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DB15DC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35FE1648" w:rsidR="00FD0711" w:rsidRPr="006A4FC5" w:rsidRDefault="00FD0711" w:rsidP="000B3BD0">
      <w:pPr>
        <w:spacing w:after="0" w:line="240" w:lineRule="auto"/>
        <w:rPr>
          <w:rFonts w:ascii="Times New Roman" w:hAnsi="Times New Roman"/>
          <w:b/>
          <w:sz w:val="24"/>
          <w:szCs w:val="24"/>
        </w:rPr>
      </w:pPr>
      <w:r w:rsidRPr="006A4FC5">
        <w:rPr>
          <w:rFonts w:ascii="Times New Roman" w:hAnsi="Times New Roman"/>
          <w:b/>
          <w:sz w:val="24"/>
          <w:szCs w:val="24"/>
        </w:rPr>
        <w:t>1. Date despre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582"/>
        <w:gridCol w:w="5874"/>
      </w:tblGrid>
      <w:tr w:rsidR="00FD0711" w:rsidRPr="006A4FC5" w14:paraId="723F5BE3" w14:textId="77777777" w:rsidTr="006A4FC5">
        <w:tc>
          <w:tcPr>
            <w:tcW w:w="2191" w:type="pct"/>
          </w:tcPr>
          <w:p w14:paraId="30CA5C22" w14:textId="28797A3E" w:rsidR="00FD0711" w:rsidRPr="006A4FC5" w:rsidRDefault="00FD0711" w:rsidP="000B3BD0">
            <w:pPr>
              <w:spacing w:after="0" w:line="240" w:lineRule="auto"/>
              <w:rPr>
                <w:rFonts w:ascii="Times New Roman" w:hAnsi="Times New Roman"/>
              </w:rPr>
            </w:pPr>
            <w:r w:rsidRPr="006A4FC5">
              <w:rPr>
                <w:rFonts w:ascii="Times New Roman" w:hAnsi="Times New Roman"/>
              </w:rPr>
              <w:t>1.1 Institu</w:t>
            </w:r>
            <w:r w:rsidR="001B1709" w:rsidRPr="006A4FC5">
              <w:rPr>
                <w:rFonts w:ascii="Times New Roman" w:hAnsi="Times New Roman"/>
              </w:rPr>
              <w:t>ț</w:t>
            </w:r>
            <w:r w:rsidRPr="006A4FC5">
              <w:rPr>
                <w:rFonts w:ascii="Times New Roman" w:hAnsi="Times New Roman"/>
              </w:rPr>
              <w:t>ia de învă</w:t>
            </w:r>
            <w:r w:rsidR="001B1709" w:rsidRPr="006A4FC5">
              <w:rPr>
                <w:rFonts w:ascii="Times New Roman" w:hAnsi="Times New Roman"/>
              </w:rPr>
              <w:t>ț</w:t>
            </w:r>
            <w:r w:rsidRPr="006A4FC5">
              <w:rPr>
                <w:rFonts w:ascii="Times New Roman" w:hAnsi="Times New Roman"/>
              </w:rPr>
              <w:t>ământ superior</w:t>
            </w:r>
          </w:p>
        </w:tc>
        <w:tc>
          <w:tcPr>
            <w:tcW w:w="2809" w:type="pct"/>
          </w:tcPr>
          <w:p w14:paraId="5E3D56FF" w14:textId="4AD98C7F" w:rsidR="00FD0711" w:rsidRPr="006A4FC5" w:rsidRDefault="00C116E4" w:rsidP="006A4FC5">
            <w:pPr>
              <w:pStyle w:val="Heading3"/>
              <w:rPr>
                <w:b w:val="0"/>
                <w:szCs w:val="22"/>
              </w:rPr>
            </w:pPr>
            <w:r w:rsidRPr="006A4FC5">
              <w:rPr>
                <w:b w:val="0"/>
                <w:szCs w:val="22"/>
              </w:rPr>
              <w:t xml:space="preserve">Universitatea </w:t>
            </w:r>
            <w:r w:rsidR="00C26673" w:rsidRPr="006A4FC5">
              <w:rPr>
                <w:b w:val="0"/>
                <w:szCs w:val="22"/>
              </w:rPr>
              <w:t xml:space="preserve">Națională de Știință și Tehnologie </w:t>
            </w:r>
            <w:r w:rsidRPr="006A4FC5">
              <w:rPr>
                <w:b w:val="0"/>
                <w:szCs w:val="22"/>
              </w:rPr>
              <w:t>POLITEHNICA</w:t>
            </w:r>
            <w:r w:rsidR="00A26CB8" w:rsidRPr="006A4FC5">
              <w:rPr>
                <w:b w:val="0"/>
                <w:szCs w:val="22"/>
              </w:rPr>
              <w:t xml:space="preserve"> </w:t>
            </w:r>
            <w:r w:rsidRPr="006A4FC5">
              <w:rPr>
                <w:b w:val="0"/>
                <w:szCs w:val="22"/>
              </w:rPr>
              <w:t>din Bucure</w:t>
            </w:r>
            <w:r w:rsidR="001B1709" w:rsidRPr="006A4FC5">
              <w:rPr>
                <w:b w:val="0"/>
                <w:szCs w:val="22"/>
              </w:rPr>
              <w:t>ș</w:t>
            </w:r>
            <w:r w:rsidRPr="006A4FC5">
              <w:rPr>
                <w:b w:val="0"/>
                <w:szCs w:val="22"/>
              </w:rPr>
              <w:t>ti</w:t>
            </w:r>
          </w:p>
        </w:tc>
      </w:tr>
      <w:tr w:rsidR="00FD0711" w:rsidRPr="006A4FC5" w14:paraId="3BA60826" w14:textId="77777777" w:rsidTr="006A4FC5">
        <w:tc>
          <w:tcPr>
            <w:tcW w:w="2191" w:type="pct"/>
          </w:tcPr>
          <w:p w14:paraId="03B4F8D9" w14:textId="16EFC2C6" w:rsidR="00FD0711" w:rsidRPr="006A4FC5" w:rsidRDefault="00FD0711" w:rsidP="000B3BD0">
            <w:pPr>
              <w:spacing w:after="0" w:line="240" w:lineRule="auto"/>
              <w:rPr>
                <w:rFonts w:ascii="Times New Roman" w:hAnsi="Times New Roman"/>
                <w:color w:val="9BBB59" w:themeColor="accent3"/>
              </w:rPr>
            </w:pPr>
            <w:r w:rsidRPr="006A4FC5">
              <w:rPr>
                <w:rFonts w:ascii="Times New Roman" w:hAnsi="Times New Roman"/>
              </w:rPr>
              <w:t>1.2 Facultatea</w:t>
            </w:r>
          </w:p>
        </w:tc>
        <w:tc>
          <w:tcPr>
            <w:tcW w:w="2809" w:type="pct"/>
          </w:tcPr>
          <w:p w14:paraId="50BB472A" w14:textId="35694E76" w:rsidR="00FD0711" w:rsidRPr="006A4FC5" w:rsidRDefault="006A4FC5" w:rsidP="000B3BD0">
            <w:pPr>
              <w:spacing w:after="0" w:line="240" w:lineRule="auto"/>
              <w:rPr>
                <w:rFonts w:ascii="Times New Roman" w:hAnsi="Times New Roman"/>
              </w:rPr>
            </w:pPr>
            <w:r w:rsidRPr="006A4FC5">
              <w:rPr>
                <w:rFonts w:ascii="Times New Roman" w:hAnsi="Times New Roman"/>
              </w:rPr>
              <w:t>Facultatea de Inginerie Industrială şi Robotică</w:t>
            </w:r>
          </w:p>
        </w:tc>
      </w:tr>
      <w:tr w:rsidR="00FD0711" w:rsidRPr="006A4FC5" w14:paraId="574A0553" w14:textId="77777777" w:rsidTr="006A4FC5">
        <w:tc>
          <w:tcPr>
            <w:tcW w:w="2191" w:type="pct"/>
          </w:tcPr>
          <w:p w14:paraId="6B93773D" w14:textId="5BACBC68" w:rsidR="00FD0711" w:rsidRPr="006A4FC5" w:rsidRDefault="00FD0711" w:rsidP="000B3BD0">
            <w:pPr>
              <w:spacing w:after="0" w:line="240" w:lineRule="auto"/>
              <w:rPr>
                <w:rFonts w:ascii="Times New Roman" w:hAnsi="Times New Roman"/>
                <w:color w:val="9BBB59" w:themeColor="accent3"/>
              </w:rPr>
            </w:pPr>
            <w:r w:rsidRPr="006A4FC5">
              <w:rPr>
                <w:rFonts w:ascii="Times New Roman" w:hAnsi="Times New Roman"/>
              </w:rPr>
              <w:t>1.3 Departamentul</w:t>
            </w:r>
          </w:p>
        </w:tc>
        <w:tc>
          <w:tcPr>
            <w:tcW w:w="2809" w:type="pct"/>
          </w:tcPr>
          <w:p w14:paraId="13524C69" w14:textId="6EC6997D" w:rsidR="001B1709" w:rsidRPr="006A4FC5" w:rsidRDefault="006A4FC5" w:rsidP="000B3BD0">
            <w:pPr>
              <w:spacing w:after="0" w:line="240" w:lineRule="auto"/>
              <w:rPr>
                <w:rFonts w:ascii="Times New Roman" w:hAnsi="Times New Roman"/>
              </w:rPr>
            </w:pPr>
            <w:r w:rsidRPr="006A4FC5">
              <w:rPr>
                <w:rFonts w:ascii="Times New Roman" w:hAnsi="Times New Roman"/>
              </w:rPr>
              <w:t>Tehnologia Construcțiilor de Maşini</w:t>
            </w:r>
          </w:p>
        </w:tc>
      </w:tr>
      <w:tr w:rsidR="00FD0711" w:rsidRPr="006A4FC5" w14:paraId="56B65CAC" w14:textId="77777777" w:rsidTr="006A4FC5">
        <w:tc>
          <w:tcPr>
            <w:tcW w:w="2191" w:type="pct"/>
          </w:tcPr>
          <w:p w14:paraId="4DBB2F4C" w14:textId="17651D53" w:rsidR="00FD0711" w:rsidRPr="006A4FC5" w:rsidRDefault="00FD0711" w:rsidP="000B3BD0">
            <w:pPr>
              <w:spacing w:after="0" w:line="240" w:lineRule="auto"/>
              <w:rPr>
                <w:rFonts w:ascii="Times New Roman" w:hAnsi="Times New Roman"/>
              </w:rPr>
            </w:pPr>
            <w:r w:rsidRPr="006A4FC5">
              <w:rPr>
                <w:rFonts w:ascii="Times New Roman" w:hAnsi="Times New Roman"/>
              </w:rPr>
              <w:t>1.4 Domeniul de studii</w:t>
            </w:r>
            <w:r w:rsidR="00AD46A4" w:rsidRPr="006A4FC5">
              <w:rPr>
                <w:rFonts w:ascii="Times New Roman" w:hAnsi="Times New Roman"/>
              </w:rPr>
              <w:t xml:space="preserve"> universitare </w:t>
            </w:r>
          </w:p>
        </w:tc>
        <w:tc>
          <w:tcPr>
            <w:tcW w:w="2809" w:type="pct"/>
          </w:tcPr>
          <w:p w14:paraId="211250E6" w14:textId="3F1C10EE" w:rsidR="00FD0711" w:rsidRPr="006A4FC5" w:rsidRDefault="006A4FC5" w:rsidP="000B3BD0">
            <w:pPr>
              <w:spacing w:after="0" w:line="240" w:lineRule="auto"/>
              <w:rPr>
                <w:rFonts w:ascii="Times New Roman" w:hAnsi="Times New Roman"/>
              </w:rPr>
            </w:pPr>
            <w:r w:rsidRPr="006A4FC5">
              <w:rPr>
                <w:rFonts w:ascii="Times New Roman" w:hAnsi="Times New Roman"/>
              </w:rPr>
              <w:t>Inginerie și Management</w:t>
            </w:r>
          </w:p>
        </w:tc>
      </w:tr>
      <w:tr w:rsidR="00A32B38" w:rsidRPr="006A4FC5" w14:paraId="06D8832E" w14:textId="77777777" w:rsidTr="006A4FC5">
        <w:tc>
          <w:tcPr>
            <w:tcW w:w="2191" w:type="pct"/>
          </w:tcPr>
          <w:p w14:paraId="45BF625A" w14:textId="64CEC4A6" w:rsidR="00A32B38" w:rsidRPr="006A4FC5" w:rsidRDefault="00A32B38" w:rsidP="00A32B38">
            <w:pPr>
              <w:spacing w:after="0" w:line="240" w:lineRule="auto"/>
              <w:rPr>
                <w:rFonts w:ascii="Times New Roman" w:hAnsi="Times New Roman"/>
              </w:rPr>
            </w:pPr>
            <w:r w:rsidRPr="006A4FC5">
              <w:rPr>
                <w:rFonts w:ascii="Times New Roman" w:hAnsi="Times New Roman"/>
              </w:rPr>
              <w:t xml:space="preserve">1.5 Programul de studii universitare </w:t>
            </w:r>
          </w:p>
        </w:tc>
        <w:tc>
          <w:tcPr>
            <w:tcW w:w="2809" w:type="pct"/>
          </w:tcPr>
          <w:p w14:paraId="5A2CE19F" w14:textId="12BBC76B" w:rsidR="00A32B38" w:rsidRPr="006A4FC5" w:rsidRDefault="006A4FC5" w:rsidP="00A32B38">
            <w:pPr>
              <w:spacing w:after="0" w:line="240" w:lineRule="auto"/>
              <w:rPr>
                <w:rFonts w:ascii="Times New Roman" w:hAnsi="Times New Roman"/>
              </w:rPr>
            </w:pPr>
            <w:r w:rsidRPr="006A4FC5">
              <w:rPr>
                <w:rFonts w:ascii="Times New Roman" w:hAnsi="Times New Roman"/>
              </w:rPr>
              <w:t>Inginerie Economică Industrială</w:t>
            </w:r>
          </w:p>
        </w:tc>
      </w:tr>
      <w:tr w:rsidR="00FD0711" w:rsidRPr="006A4FC5" w14:paraId="364B4DCD" w14:textId="77777777" w:rsidTr="006A4FC5">
        <w:tc>
          <w:tcPr>
            <w:tcW w:w="2191" w:type="pct"/>
          </w:tcPr>
          <w:p w14:paraId="2D0E1983" w14:textId="1B044C64" w:rsidR="00FD0711" w:rsidRPr="006A4FC5" w:rsidRDefault="00FD0711" w:rsidP="000B3BD0">
            <w:pPr>
              <w:spacing w:after="0" w:line="240" w:lineRule="auto"/>
              <w:rPr>
                <w:rFonts w:ascii="Times New Roman" w:hAnsi="Times New Roman"/>
              </w:rPr>
            </w:pPr>
            <w:r w:rsidRPr="006A4FC5">
              <w:rPr>
                <w:rFonts w:ascii="Times New Roman" w:hAnsi="Times New Roman"/>
              </w:rPr>
              <w:t>1.</w:t>
            </w:r>
            <w:r w:rsidR="00A32B38" w:rsidRPr="006A4FC5">
              <w:rPr>
                <w:rFonts w:ascii="Times New Roman" w:hAnsi="Times New Roman"/>
              </w:rPr>
              <w:t>6</w:t>
            </w:r>
            <w:r w:rsidRPr="006A4FC5">
              <w:rPr>
                <w:rFonts w:ascii="Times New Roman" w:hAnsi="Times New Roman"/>
              </w:rPr>
              <w:t xml:space="preserve"> Ciclul de studii</w:t>
            </w:r>
            <w:r w:rsidR="004F426F" w:rsidRPr="006A4FC5">
              <w:rPr>
                <w:rFonts w:ascii="Times New Roman" w:hAnsi="Times New Roman"/>
              </w:rPr>
              <w:t xml:space="preserve"> universitare</w:t>
            </w:r>
          </w:p>
        </w:tc>
        <w:tc>
          <w:tcPr>
            <w:tcW w:w="2809" w:type="pct"/>
          </w:tcPr>
          <w:p w14:paraId="10F58711" w14:textId="2A8C963A" w:rsidR="00FD0711" w:rsidRPr="006A4FC5" w:rsidRDefault="00C116E4" w:rsidP="000B3BD0">
            <w:pPr>
              <w:spacing w:after="0" w:line="240" w:lineRule="auto"/>
              <w:rPr>
                <w:rFonts w:ascii="Times New Roman" w:hAnsi="Times New Roman"/>
              </w:rPr>
            </w:pPr>
            <w:r w:rsidRPr="006A4FC5">
              <w:rPr>
                <w:rFonts w:ascii="Times New Roman" w:hAnsi="Times New Roman"/>
              </w:rPr>
              <w:t>Licen</w:t>
            </w:r>
            <w:r w:rsidR="001B1709" w:rsidRPr="006A4FC5">
              <w:rPr>
                <w:rFonts w:ascii="Times New Roman" w:hAnsi="Times New Roman"/>
              </w:rPr>
              <w:t>ț</w:t>
            </w:r>
            <w:r w:rsidRPr="006A4FC5">
              <w:rPr>
                <w:rFonts w:ascii="Times New Roman" w:hAnsi="Times New Roman"/>
              </w:rPr>
              <w:t>ă</w:t>
            </w:r>
          </w:p>
        </w:tc>
      </w:tr>
      <w:tr w:rsidR="00D46EF7" w:rsidRPr="006A4FC5" w14:paraId="456B9D7C" w14:textId="77777777" w:rsidTr="006A4FC5">
        <w:tc>
          <w:tcPr>
            <w:tcW w:w="2191" w:type="pct"/>
          </w:tcPr>
          <w:p w14:paraId="78642FEF" w14:textId="2905D49C" w:rsidR="00D46EF7" w:rsidRPr="006A4FC5" w:rsidRDefault="00D46EF7" w:rsidP="000B3BD0">
            <w:pPr>
              <w:spacing w:after="0" w:line="240" w:lineRule="auto"/>
              <w:rPr>
                <w:rFonts w:ascii="Times New Roman" w:hAnsi="Times New Roman"/>
              </w:rPr>
            </w:pPr>
            <w:r w:rsidRPr="006A4FC5">
              <w:rPr>
                <w:rFonts w:ascii="Times New Roman" w:hAnsi="Times New Roman"/>
              </w:rPr>
              <w:t>1.</w:t>
            </w:r>
            <w:r w:rsidR="00A32B38" w:rsidRPr="006A4FC5">
              <w:rPr>
                <w:rFonts w:ascii="Times New Roman" w:hAnsi="Times New Roman"/>
              </w:rPr>
              <w:t>7</w:t>
            </w:r>
            <w:r w:rsidRPr="006A4FC5">
              <w:rPr>
                <w:rFonts w:ascii="Times New Roman" w:hAnsi="Times New Roman"/>
              </w:rPr>
              <w:t xml:space="preserve"> Limba de predare</w:t>
            </w:r>
          </w:p>
        </w:tc>
        <w:tc>
          <w:tcPr>
            <w:tcW w:w="2809" w:type="pct"/>
          </w:tcPr>
          <w:p w14:paraId="368FCB00" w14:textId="185F58C8" w:rsidR="00D46EF7" w:rsidRPr="006A4FC5" w:rsidRDefault="00D46EF7" w:rsidP="000B3BD0">
            <w:pPr>
              <w:spacing w:after="0" w:line="240" w:lineRule="auto"/>
              <w:rPr>
                <w:rFonts w:ascii="Times New Roman" w:hAnsi="Times New Roman"/>
              </w:rPr>
            </w:pPr>
            <w:r w:rsidRPr="006A4FC5">
              <w:rPr>
                <w:rFonts w:ascii="Times New Roman" w:hAnsi="Times New Roman"/>
              </w:rPr>
              <w:t>Română</w:t>
            </w:r>
          </w:p>
        </w:tc>
      </w:tr>
      <w:tr w:rsidR="004F426F" w:rsidRPr="006A4FC5" w14:paraId="375B37EE" w14:textId="77777777" w:rsidTr="006A4FC5">
        <w:tc>
          <w:tcPr>
            <w:tcW w:w="2191" w:type="pct"/>
          </w:tcPr>
          <w:p w14:paraId="62A6CD0E" w14:textId="04F1D0CE" w:rsidR="004F426F" w:rsidRPr="006A4FC5" w:rsidRDefault="004F426F" w:rsidP="000B3BD0">
            <w:pPr>
              <w:spacing w:after="0" w:line="240" w:lineRule="auto"/>
              <w:rPr>
                <w:rFonts w:ascii="Times New Roman" w:hAnsi="Times New Roman"/>
              </w:rPr>
            </w:pPr>
            <w:r w:rsidRPr="006A4FC5">
              <w:rPr>
                <w:rFonts w:ascii="Times New Roman" w:hAnsi="Times New Roman"/>
              </w:rPr>
              <w:t>1.</w:t>
            </w:r>
            <w:r w:rsidR="00A32B38" w:rsidRPr="006A4FC5">
              <w:rPr>
                <w:rFonts w:ascii="Times New Roman" w:hAnsi="Times New Roman"/>
              </w:rPr>
              <w:t>8</w:t>
            </w:r>
            <w:r w:rsidRPr="006A4FC5">
              <w:rPr>
                <w:rFonts w:ascii="Times New Roman" w:hAnsi="Times New Roman"/>
              </w:rPr>
              <w:t xml:space="preserve"> Locația geografică de desfășurare a studiilor </w:t>
            </w:r>
          </w:p>
        </w:tc>
        <w:tc>
          <w:tcPr>
            <w:tcW w:w="2809" w:type="pct"/>
          </w:tcPr>
          <w:p w14:paraId="34157CA3" w14:textId="1914B203" w:rsidR="004F426F" w:rsidRPr="006A4FC5" w:rsidRDefault="004F426F" w:rsidP="000B3BD0">
            <w:pPr>
              <w:spacing w:after="0" w:line="240" w:lineRule="auto"/>
              <w:rPr>
                <w:rFonts w:ascii="Times New Roman" w:hAnsi="Times New Roman"/>
              </w:rPr>
            </w:pPr>
            <w:r w:rsidRPr="006A4FC5">
              <w:rPr>
                <w:rFonts w:ascii="Times New Roman" w:hAnsi="Times New Roman"/>
              </w:rPr>
              <w:t>Bucureșt</w:t>
            </w:r>
            <w:r w:rsidR="006A4FC5" w:rsidRPr="006A4FC5">
              <w:rPr>
                <w:rFonts w:ascii="Times New Roman" w:hAnsi="Times New Roman"/>
              </w:rPr>
              <w:t>i</w:t>
            </w:r>
          </w:p>
        </w:tc>
      </w:tr>
    </w:tbl>
    <w:p w14:paraId="2598DE8A" w14:textId="77777777" w:rsidR="00FD0711" w:rsidRPr="0007194F" w:rsidRDefault="00FD0711" w:rsidP="006A4FC5">
      <w:pPr>
        <w:spacing w:after="0" w:line="240" w:lineRule="auto"/>
        <w:rPr>
          <w:rFonts w:ascii="Times New Roman" w:hAnsi="Times New Roman"/>
          <w:sz w:val="24"/>
          <w:szCs w:val="24"/>
        </w:rPr>
      </w:pPr>
    </w:p>
    <w:p w14:paraId="749E27FA" w14:textId="2B0BA783"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33"/>
        <w:gridCol w:w="402"/>
        <w:gridCol w:w="1021"/>
        <w:gridCol w:w="1202"/>
        <w:gridCol w:w="186"/>
        <w:gridCol w:w="343"/>
        <w:gridCol w:w="1987"/>
        <w:gridCol w:w="6"/>
        <w:gridCol w:w="521"/>
        <w:gridCol w:w="2183"/>
        <w:gridCol w:w="772"/>
      </w:tblGrid>
      <w:tr w:rsidR="00FD0711" w:rsidRPr="00B238D5" w14:paraId="57E36C1D" w14:textId="77777777" w:rsidTr="00B238D5">
        <w:tc>
          <w:tcPr>
            <w:tcW w:w="1557" w:type="pct"/>
            <w:gridSpan w:val="3"/>
          </w:tcPr>
          <w:p w14:paraId="61BD6346" w14:textId="2FE44E1A" w:rsidR="00532F3D" w:rsidRPr="00B238D5" w:rsidRDefault="00FD0711" w:rsidP="00B238D5">
            <w:pPr>
              <w:spacing w:after="0" w:line="240" w:lineRule="auto"/>
              <w:rPr>
                <w:rFonts w:ascii="Times New Roman" w:hAnsi="Times New Roman"/>
              </w:rPr>
            </w:pPr>
            <w:r w:rsidRPr="00B238D5">
              <w:rPr>
                <w:rFonts w:ascii="Times New Roman" w:hAnsi="Times New Roman"/>
              </w:rPr>
              <w:t>2.1 Denumirea disciplinei</w:t>
            </w:r>
            <w:r w:rsidR="00B238D5">
              <w:rPr>
                <w:rFonts w:ascii="Times New Roman" w:hAnsi="Times New Roman"/>
              </w:rPr>
              <w:t xml:space="preserve">, </w:t>
            </w:r>
            <w:r w:rsidR="00532F3D" w:rsidRPr="00B238D5">
              <w:rPr>
                <w:rFonts w:ascii="Times New Roman" w:hAnsi="Times New Roman"/>
              </w:rPr>
              <w:t>(</w:t>
            </w:r>
            <w:proofErr w:type="spellStart"/>
            <w:r w:rsidR="00532F3D" w:rsidRPr="00B238D5">
              <w:rPr>
                <w:rFonts w:ascii="Times New Roman" w:hAnsi="Times New Roman"/>
              </w:rPr>
              <w:t>ro</w:t>
            </w:r>
            <w:proofErr w:type="spellEnd"/>
            <w:r w:rsidR="00532F3D" w:rsidRPr="00B238D5">
              <w:rPr>
                <w:rFonts w:ascii="Times New Roman" w:hAnsi="Times New Roman"/>
              </w:rPr>
              <w:t>)</w:t>
            </w:r>
            <w:r w:rsidR="00B238D5">
              <w:rPr>
                <w:rFonts w:ascii="Times New Roman" w:hAnsi="Times New Roman"/>
              </w:rPr>
              <w:t>/</w:t>
            </w:r>
            <w:r w:rsidR="00532F3D" w:rsidRPr="00B238D5">
              <w:rPr>
                <w:rFonts w:ascii="Times New Roman" w:hAnsi="Times New Roman"/>
              </w:rPr>
              <w:t>(en)</w:t>
            </w:r>
          </w:p>
        </w:tc>
        <w:tc>
          <w:tcPr>
            <w:tcW w:w="3443" w:type="pct"/>
            <w:gridSpan w:val="8"/>
          </w:tcPr>
          <w:p w14:paraId="3996590F" w14:textId="0EFD57D8" w:rsidR="001F003F" w:rsidRPr="00B238D5" w:rsidRDefault="00B238D5" w:rsidP="00B238D5">
            <w:pPr>
              <w:spacing w:after="0" w:line="240" w:lineRule="auto"/>
              <w:rPr>
                <w:rFonts w:ascii="Times New Roman" w:hAnsi="Times New Roman"/>
              </w:rPr>
            </w:pPr>
            <w:r w:rsidRPr="00B238D5">
              <w:rPr>
                <w:rFonts w:ascii="Times New Roman" w:hAnsi="Times New Roman"/>
              </w:rPr>
              <w:t>Legislația</w:t>
            </w:r>
            <w:r w:rsidR="006A4FC5" w:rsidRPr="00B238D5">
              <w:rPr>
                <w:rFonts w:ascii="Times New Roman" w:hAnsi="Times New Roman"/>
              </w:rPr>
              <w:t xml:space="preserve"> </w:t>
            </w:r>
            <w:r w:rsidRPr="00B238D5">
              <w:rPr>
                <w:rFonts w:ascii="Times New Roman" w:hAnsi="Times New Roman"/>
              </w:rPr>
              <w:t>Proprietății</w:t>
            </w:r>
            <w:r w:rsidR="006A4FC5" w:rsidRPr="00B238D5">
              <w:rPr>
                <w:rFonts w:ascii="Times New Roman" w:hAnsi="Times New Roman"/>
              </w:rPr>
              <w:t xml:space="preserve"> Intelectuale și Industriale</w:t>
            </w:r>
            <w:r>
              <w:rPr>
                <w:rFonts w:ascii="Times New Roman" w:hAnsi="Times New Roman"/>
              </w:rPr>
              <w:t>/</w:t>
            </w:r>
            <w:r w:rsidR="006A4FC5" w:rsidRPr="00B238D5">
              <w:rPr>
                <w:rFonts w:ascii="Times New Roman" w:hAnsi="Times New Roman"/>
                <w:lang w:val="en-GB"/>
              </w:rPr>
              <w:t>Intellectual and Industrial Property Legislation</w:t>
            </w:r>
          </w:p>
        </w:tc>
      </w:tr>
      <w:tr w:rsidR="00FD0711" w:rsidRPr="00B238D5" w14:paraId="3B211D2A" w14:textId="77777777" w:rsidTr="00B238D5">
        <w:tc>
          <w:tcPr>
            <w:tcW w:w="2221" w:type="pct"/>
            <w:gridSpan w:val="5"/>
          </w:tcPr>
          <w:p w14:paraId="4AB7824E" w14:textId="798CA863" w:rsidR="00FD0711" w:rsidRPr="00B238D5" w:rsidRDefault="00FD0711" w:rsidP="00B238D5">
            <w:pPr>
              <w:spacing w:after="0" w:line="240" w:lineRule="auto"/>
              <w:rPr>
                <w:rFonts w:ascii="Times New Roman" w:hAnsi="Times New Roman"/>
                <w:color w:val="9BBB59" w:themeColor="accent3"/>
              </w:rPr>
            </w:pPr>
            <w:r w:rsidRPr="00B238D5">
              <w:rPr>
                <w:rFonts w:ascii="Times New Roman" w:hAnsi="Times New Roman"/>
              </w:rPr>
              <w:t>2.2 Titularul activită</w:t>
            </w:r>
            <w:r w:rsidR="001B1709" w:rsidRPr="00B238D5">
              <w:rPr>
                <w:rFonts w:ascii="Times New Roman" w:hAnsi="Times New Roman"/>
              </w:rPr>
              <w:t>ț</w:t>
            </w:r>
            <w:r w:rsidRPr="00B238D5">
              <w:rPr>
                <w:rFonts w:ascii="Times New Roman" w:hAnsi="Times New Roman"/>
              </w:rPr>
              <w:t>ilor de curs</w:t>
            </w:r>
          </w:p>
        </w:tc>
        <w:tc>
          <w:tcPr>
            <w:tcW w:w="2779" w:type="pct"/>
            <w:gridSpan w:val="6"/>
          </w:tcPr>
          <w:p w14:paraId="7D0EC825" w14:textId="5B510653" w:rsidR="00FD0711" w:rsidRPr="00B238D5" w:rsidRDefault="006A4FC5" w:rsidP="00B238D5">
            <w:pPr>
              <w:spacing w:after="0" w:line="240" w:lineRule="auto"/>
              <w:rPr>
                <w:rFonts w:ascii="Times New Roman" w:hAnsi="Times New Roman"/>
              </w:rPr>
            </w:pPr>
            <w:r w:rsidRPr="00B238D5">
              <w:rPr>
                <w:rFonts w:ascii="Times New Roman" w:hAnsi="Times New Roman"/>
              </w:rPr>
              <w:t>Prof. Dr. Ing. Nicolae IONESCU</w:t>
            </w:r>
          </w:p>
        </w:tc>
      </w:tr>
      <w:tr w:rsidR="00FD0711" w:rsidRPr="00B238D5" w14:paraId="4C0392E2" w14:textId="77777777" w:rsidTr="00B238D5">
        <w:tc>
          <w:tcPr>
            <w:tcW w:w="2221" w:type="pct"/>
            <w:gridSpan w:val="5"/>
          </w:tcPr>
          <w:p w14:paraId="0068B97D" w14:textId="57300C60" w:rsidR="00FD0711" w:rsidRPr="00B238D5" w:rsidRDefault="00FD0711" w:rsidP="00B238D5">
            <w:pPr>
              <w:spacing w:after="0" w:line="240" w:lineRule="auto"/>
              <w:rPr>
                <w:rFonts w:ascii="Times New Roman" w:hAnsi="Times New Roman"/>
                <w:color w:val="9BBB59" w:themeColor="accent3"/>
              </w:rPr>
            </w:pPr>
            <w:r w:rsidRPr="00B238D5">
              <w:rPr>
                <w:rFonts w:ascii="Times New Roman" w:hAnsi="Times New Roman"/>
              </w:rPr>
              <w:t>2.3 Titularul</w:t>
            </w:r>
            <w:r w:rsidR="00ED7111" w:rsidRPr="00B238D5">
              <w:rPr>
                <w:rFonts w:ascii="Times New Roman" w:hAnsi="Times New Roman"/>
              </w:rPr>
              <w:t>/ii</w:t>
            </w:r>
            <w:r w:rsidRPr="00B238D5">
              <w:rPr>
                <w:rFonts w:ascii="Times New Roman" w:hAnsi="Times New Roman"/>
              </w:rPr>
              <w:t xml:space="preserve"> activită</w:t>
            </w:r>
            <w:r w:rsidR="001B1709" w:rsidRPr="00B238D5">
              <w:rPr>
                <w:rFonts w:ascii="Times New Roman" w:hAnsi="Times New Roman"/>
              </w:rPr>
              <w:t>ț</w:t>
            </w:r>
            <w:r w:rsidRPr="00B238D5">
              <w:rPr>
                <w:rFonts w:ascii="Times New Roman" w:hAnsi="Times New Roman"/>
              </w:rPr>
              <w:t xml:space="preserve">ilor de </w:t>
            </w:r>
            <w:r w:rsidR="00C116E4" w:rsidRPr="00B238D5">
              <w:rPr>
                <w:rFonts w:ascii="Times New Roman" w:hAnsi="Times New Roman"/>
              </w:rPr>
              <w:t>laborator</w:t>
            </w:r>
          </w:p>
        </w:tc>
        <w:tc>
          <w:tcPr>
            <w:tcW w:w="2779" w:type="pct"/>
            <w:gridSpan w:val="6"/>
          </w:tcPr>
          <w:p w14:paraId="4CA0B319" w14:textId="217F4D21" w:rsidR="00FD0711" w:rsidRPr="00B238D5" w:rsidRDefault="006A4FC5" w:rsidP="00B238D5">
            <w:pPr>
              <w:spacing w:after="0" w:line="240" w:lineRule="auto"/>
              <w:rPr>
                <w:rFonts w:ascii="Times New Roman" w:hAnsi="Times New Roman"/>
              </w:rPr>
            </w:pPr>
            <w:r w:rsidRPr="00B238D5">
              <w:rPr>
                <w:rFonts w:ascii="Times New Roman" w:hAnsi="Times New Roman"/>
              </w:rPr>
              <w:t xml:space="preserve">Conf. Dr. Ing. Magdalena </w:t>
            </w:r>
            <w:proofErr w:type="spellStart"/>
            <w:r w:rsidRPr="00B238D5">
              <w:rPr>
                <w:rFonts w:ascii="Times New Roman" w:hAnsi="Times New Roman"/>
              </w:rPr>
              <w:t>ROŞU</w:t>
            </w:r>
            <w:proofErr w:type="spellEnd"/>
          </w:p>
        </w:tc>
      </w:tr>
      <w:tr w:rsidR="00B238D5" w:rsidRPr="00B238D5" w14:paraId="3BE3C0BE" w14:textId="77777777" w:rsidTr="00B238D5">
        <w:tc>
          <w:tcPr>
            <w:tcW w:w="877" w:type="pct"/>
          </w:tcPr>
          <w:p w14:paraId="4026D74C" w14:textId="33C36513" w:rsidR="00FD0711" w:rsidRPr="00B238D5" w:rsidRDefault="00FD0711" w:rsidP="00B238D5">
            <w:pPr>
              <w:spacing w:after="0" w:line="240" w:lineRule="auto"/>
              <w:rPr>
                <w:rFonts w:ascii="Times New Roman" w:hAnsi="Times New Roman"/>
                <w:color w:val="9BBB59" w:themeColor="accent3"/>
              </w:rPr>
            </w:pPr>
            <w:r w:rsidRPr="00B238D5">
              <w:rPr>
                <w:rFonts w:ascii="Times New Roman" w:hAnsi="Times New Roman"/>
              </w:rPr>
              <w:t>2.4 Anul de studiu</w:t>
            </w:r>
          </w:p>
        </w:tc>
        <w:tc>
          <w:tcPr>
            <w:tcW w:w="192" w:type="pct"/>
          </w:tcPr>
          <w:p w14:paraId="2D1E475E" w14:textId="0123E13A" w:rsidR="00FD0711" w:rsidRPr="00B238D5" w:rsidRDefault="006A4FC5" w:rsidP="00B238D5">
            <w:pPr>
              <w:spacing w:after="0" w:line="240" w:lineRule="auto"/>
              <w:rPr>
                <w:rFonts w:ascii="Times New Roman" w:hAnsi="Times New Roman"/>
              </w:rPr>
            </w:pPr>
            <w:r w:rsidRPr="00B238D5">
              <w:rPr>
                <w:rFonts w:ascii="Times New Roman" w:hAnsi="Times New Roman"/>
              </w:rPr>
              <w:t>3</w:t>
            </w:r>
          </w:p>
        </w:tc>
        <w:tc>
          <w:tcPr>
            <w:tcW w:w="1063" w:type="pct"/>
            <w:gridSpan w:val="2"/>
          </w:tcPr>
          <w:p w14:paraId="7DA4A2EF" w14:textId="531E431E" w:rsidR="00FD0711" w:rsidRPr="00B238D5" w:rsidRDefault="00FD0711" w:rsidP="00B238D5">
            <w:pPr>
              <w:spacing w:after="0" w:line="240" w:lineRule="auto"/>
              <w:rPr>
                <w:rFonts w:ascii="Times New Roman" w:hAnsi="Times New Roman"/>
                <w:color w:val="9BBB59" w:themeColor="accent3"/>
              </w:rPr>
            </w:pPr>
            <w:r w:rsidRPr="00B238D5">
              <w:rPr>
                <w:rFonts w:ascii="Times New Roman" w:hAnsi="Times New Roman"/>
              </w:rPr>
              <w:t>2.5 Semestrul</w:t>
            </w:r>
          </w:p>
        </w:tc>
        <w:tc>
          <w:tcPr>
            <w:tcW w:w="253" w:type="pct"/>
            <w:gridSpan w:val="2"/>
          </w:tcPr>
          <w:p w14:paraId="300B9719" w14:textId="1C9A01FF" w:rsidR="00FD0711" w:rsidRPr="00B238D5" w:rsidRDefault="00C116E4" w:rsidP="00B238D5">
            <w:pPr>
              <w:spacing w:after="0" w:line="240" w:lineRule="auto"/>
              <w:rPr>
                <w:rFonts w:ascii="Times New Roman" w:hAnsi="Times New Roman"/>
              </w:rPr>
            </w:pPr>
            <w:r w:rsidRPr="00B238D5">
              <w:rPr>
                <w:rFonts w:ascii="Times New Roman" w:hAnsi="Times New Roman"/>
              </w:rPr>
              <w:t>II</w:t>
            </w:r>
          </w:p>
        </w:tc>
        <w:tc>
          <w:tcPr>
            <w:tcW w:w="950" w:type="pct"/>
          </w:tcPr>
          <w:p w14:paraId="47B05FB1" w14:textId="5B4B513A" w:rsidR="00FD0711" w:rsidRPr="00B238D5" w:rsidRDefault="00FD0711" w:rsidP="00B238D5">
            <w:pPr>
              <w:spacing w:after="0" w:line="240" w:lineRule="auto"/>
              <w:rPr>
                <w:rFonts w:ascii="Times New Roman" w:hAnsi="Times New Roman"/>
                <w:color w:val="9BBB59" w:themeColor="accent3"/>
              </w:rPr>
            </w:pPr>
            <w:r w:rsidRPr="00B238D5">
              <w:rPr>
                <w:rFonts w:ascii="Times New Roman" w:hAnsi="Times New Roman"/>
              </w:rPr>
              <w:t>2.6. Tipul de evaluare</w:t>
            </w:r>
          </w:p>
        </w:tc>
        <w:tc>
          <w:tcPr>
            <w:tcW w:w="252" w:type="pct"/>
            <w:gridSpan w:val="2"/>
          </w:tcPr>
          <w:p w14:paraId="5453D953" w14:textId="737803BF" w:rsidR="00FD0711" w:rsidRPr="00B238D5" w:rsidRDefault="007A1B42" w:rsidP="00B238D5">
            <w:pPr>
              <w:spacing w:after="0" w:line="240" w:lineRule="auto"/>
              <w:rPr>
                <w:rFonts w:ascii="Times New Roman" w:hAnsi="Times New Roman"/>
              </w:rPr>
            </w:pPr>
            <w:r w:rsidRPr="00B238D5">
              <w:rPr>
                <w:rFonts w:ascii="Times New Roman" w:hAnsi="Times New Roman"/>
              </w:rPr>
              <w:t>V</w:t>
            </w:r>
          </w:p>
        </w:tc>
        <w:tc>
          <w:tcPr>
            <w:tcW w:w="1044" w:type="pct"/>
          </w:tcPr>
          <w:p w14:paraId="2FC51EB1" w14:textId="0D7BAC7B" w:rsidR="00FD0711" w:rsidRPr="00B238D5" w:rsidRDefault="00FD0711" w:rsidP="00B238D5">
            <w:pPr>
              <w:spacing w:after="0" w:line="240" w:lineRule="auto"/>
              <w:rPr>
                <w:rFonts w:ascii="Times New Roman" w:hAnsi="Times New Roman"/>
                <w:color w:val="9BBB59" w:themeColor="accent3"/>
              </w:rPr>
            </w:pPr>
            <w:r w:rsidRPr="00B238D5">
              <w:rPr>
                <w:rFonts w:ascii="Times New Roman" w:hAnsi="Times New Roman"/>
              </w:rPr>
              <w:t xml:space="preserve">2.7 </w:t>
            </w:r>
            <w:r w:rsidR="00AA5BBD" w:rsidRPr="00B238D5">
              <w:rPr>
                <w:rFonts w:ascii="Times New Roman" w:hAnsi="Times New Roman"/>
              </w:rPr>
              <w:t>Statutul</w:t>
            </w:r>
            <w:r w:rsidRPr="00B238D5">
              <w:rPr>
                <w:rFonts w:ascii="Times New Roman" w:hAnsi="Times New Roman"/>
              </w:rPr>
              <w:t xml:space="preserve"> disciplinei</w:t>
            </w:r>
          </w:p>
        </w:tc>
        <w:tc>
          <w:tcPr>
            <w:tcW w:w="368" w:type="pct"/>
          </w:tcPr>
          <w:p w14:paraId="38374877" w14:textId="1DA75417" w:rsidR="00FD0711" w:rsidRPr="00B238D5" w:rsidRDefault="00D605BE" w:rsidP="00B238D5">
            <w:pPr>
              <w:spacing w:after="0" w:line="240" w:lineRule="auto"/>
              <w:rPr>
                <w:rFonts w:ascii="Times New Roman" w:hAnsi="Times New Roman"/>
              </w:rPr>
            </w:pPr>
            <w:proofErr w:type="spellStart"/>
            <w:r w:rsidRPr="00B238D5">
              <w:rPr>
                <w:rFonts w:ascii="Times New Roman" w:hAnsi="Times New Roman"/>
              </w:rPr>
              <w:t>Ob</w:t>
            </w:r>
            <w:proofErr w:type="spellEnd"/>
          </w:p>
        </w:tc>
      </w:tr>
      <w:tr w:rsidR="007A1B42" w:rsidRPr="006A4FC5" w14:paraId="14E46E6F" w14:textId="24CDA01A" w:rsidTr="00B238D5">
        <w:tc>
          <w:tcPr>
            <w:tcW w:w="1069" w:type="pct"/>
            <w:gridSpan w:val="2"/>
          </w:tcPr>
          <w:p w14:paraId="2B6605C0" w14:textId="3E47425E" w:rsidR="00204311" w:rsidRPr="00B238D5" w:rsidRDefault="00204311" w:rsidP="00B238D5">
            <w:pPr>
              <w:spacing w:after="0" w:line="240" w:lineRule="auto"/>
              <w:rPr>
                <w:rFonts w:ascii="Times New Roman" w:hAnsi="Times New Roman"/>
                <w:color w:val="9BBB59" w:themeColor="accent3"/>
              </w:rPr>
            </w:pPr>
            <w:r w:rsidRPr="00B238D5">
              <w:rPr>
                <w:rFonts w:ascii="Times New Roman" w:hAnsi="Times New Roman"/>
              </w:rPr>
              <w:t xml:space="preserve">2.8 </w:t>
            </w:r>
            <w:r w:rsidR="00AA5BBD" w:rsidRPr="00B238D5">
              <w:rPr>
                <w:rFonts w:ascii="Times New Roman" w:hAnsi="Times New Roman"/>
              </w:rPr>
              <w:t>Categoria formativă</w:t>
            </w:r>
          </w:p>
        </w:tc>
        <w:tc>
          <w:tcPr>
            <w:tcW w:w="1063" w:type="pct"/>
            <w:gridSpan w:val="2"/>
          </w:tcPr>
          <w:p w14:paraId="03F77098" w14:textId="2424D9C0" w:rsidR="00204311" w:rsidRPr="00B238D5" w:rsidRDefault="006E7AB8" w:rsidP="00B238D5">
            <w:pPr>
              <w:spacing w:after="0" w:line="240" w:lineRule="auto"/>
              <w:rPr>
                <w:rFonts w:ascii="Times New Roman" w:hAnsi="Times New Roman"/>
                <w:lang w:val="en-US"/>
              </w:rPr>
            </w:pPr>
            <w:r w:rsidRPr="00B238D5">
              <w:rPr>
                <w:rFonts w:ascii="Times New Roman" w:hAnsi="Times New Roman"/>
                <w:lang w:val="en-US"/>
              </w:rPr>
              <w:t>D</w:t>
            </w:r>
            <w:r w:rsidR="00204311" w:rsidRPr="00B238D5">
              <w:rPr>
                <w:rFonts w:ascii="Times New Roman" w:hAnsi="Times New Roman"/>
                <w:lang w:val="en-US"/>
              </w:rPr>
              <w:t>S</w:t>
            </w:r>
          </w:p>
        </w:tc>
        <w:tc>
          <w:tcPr>
            <w:tcW w:w="1206" w:type="pct"/>
            <w:gridSpan w:val="4"/>
          </w:tcPr>
          <w:p w14:paraId="46A72287" w14:textId="3FC88702" w:rsidR="00204311" w:rsidRPr="00B238D5" w:rsidRDefault="00204311" w:rsidP="00B238D5">
            <w:pPr>
              <w:spacing w:after="0" w:line="240" w:lineRule="auto"/>
              <w:rPr>
                <w:rFonts w:ascii="Times New Roman" w:hAnsi="Times New Roman"/>
                <w:color w:val="9BBB59" w:themeColor="accent3"/>
              </w:rPr>
            </w:pPr>
            <w:r w:rsidRPr="00B238D5">
              <w:rPr>
                <w:rFonts w:ascii="Times New Roman" w:hAnsi="Times New Roman"/>
              </w:rPr>
              <w:t>2.9 Codul disciplinei</w:t>
            </w:r>
          </w:p>
        </w:tc>
        <w:tc>
          <w:tcPr>
            <w:tcW w:w="1661" w:type="pct"/>
            <w:gridSpan w:val="3"/>
          </w:tcPr>
          <w:p w14:paraId="7F83CE32" w14:textId="6C8EC684" w:rsidR="00204311" w:rsidRPr="006A4FC5" w:rsidRDefault="006A4FC5" w:rsidP="00B238D5">
            <w:pPr>
              <w:spacing w:after="0" w:line="240" w:lineRule="auto"/>
              <w:rPr>
                <w:rFonts w:ascii="Times New Roman" w:hAnsi="Times New Roman"/>
              </w:rPr>
            </w:pPr>
            <w:r w:rsidRPr="00B238D5">
              <w:rPr>
                <w:rFonts w:ascii="Times New Roman" w:hAnsi="Times New Roman"/>
              </w:rPr>
              <w:t>UPB.06.Dj.06.A.011</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492D642C"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996"/>
        <w:gridCol w:w="604"/>
        <w:gridCol w:w="2215"/>
        <w:gridCol w:w="623"/>
        <w:gridCol w:w="2445"/>
        <w:gridCol w:w="573"/>
      </w:tblGrid>
      <w:tr w:rsidR="00FD0711" w:rsidRPr="00B238D5" w14:paraId="02F8C437" w14:textId="77777777" w:rsidTr="00B238D5">
        <w:tc>
          <w:tcPr>
            <w:tcW w:w="1911" w:type="pct"/>
          </w:tcPr>
          <w:p w14:paraId="1DC014CD" w14:textId="524051A3" w:rsidR="00FD0711" w:rsidRPr="00B238D5" w:rsidRDefault="00FD0711" w:rsidP="00B238D5">
            <w:pPr>
              <w:spacing w:after="0" w:line="240" w:lineRule="auto"/>
              <w:rPr>
                <w:rFonts w:ascii="Times New Roman" w:hAnsi="Times New Roman"/>
                <w:color w:val="9BBB59" w:themeColor="accent3"/>
              </w:rPr>
            </w:pPr>
            <w:r w:rsidRPr="00B238D5">
              <w:rPr>
                <w:rFonts w:ascii="Times New Roman" w:hAnsi="Times New Roman"/>
              </w:rPr>
              <w:t>3.1 Număr de ore pe săptămână</w:t>
            </w:r>
          </w:p>
        </w:tc>
        <w:tc>
          <w:tcPr>
            <w:tcW w:w="289" w:type="pct"/>
          </w:tcPr>
          <w:p w14:paraId="6CEAB724" w14:textId="74A236FC" w:rsidR="00FD0711" w:rsidRPr="00B238D5" w:rsidRDefault="00B238D5" w:rsidP="00B238D5">
            <w:pPr>
              <w:spacing w:after="0" w:line="240" w:lineRule="auto"/>
              <w:rPr>
                <w:rFonts w:ascii="Times New Roman" w:hAnsi="Times New Roman"/>
              </w:rPr>
            </w:pPr>
            <w:r w:rsidRPr="00B238D5">
              <w:rPr>
                <w:rFonts w:ascii="Times New Roman" w:hAnsi="Times New Roman"/>
              </w:rPr>
              <w:t>3</w:t>
            </w:r>
          </w:p>
        </w:tc>
        <w:tc>
          <w:tcPr>
            <w:tcW w:w="1059" w:type="pct"/>
          </w:tcPr>
          <w:p w14:paraId="0380C28A" w14:textId="4B247662" w:rsidR="00FD0711" w:rsidRPr="00B238D5" w:rsidRDefault="00FD0711" w:rsidP="00B238D5">
            <w:pPr>
              <w:spacing w:after="0" w:line="240" w:lineRule="auto"/>
              <w:rPr>
                <w:rFonts w:ascii="Times New Roman" w:hAnsi="Times New Roman"/>
              </w:rPr>
            </w:pPr>
            <w:r w:rsidRPr="00B238D5">
              <w:rPr>
                <w:rFonts w:ascii="Times New Roman" w:hAnsi="Times New Roman"/>
              </w:rPr>
              <w:t>Din care: 3.2 curs</w:t>
            </w:r>
          </w:p>
        </w:tc>
        <w:tc>
          <w:tcPr>
            <w:tcW w:w="298" w:type="pct"/>
          </w:tcPr>
          <w:p w14:paraId="7DB3CF51" w14:textId="5A7AA0D7" w:rsidR="00FD0711" w:rsidRPr="00B238D5" w:rsidRDefault="00C116E4" w:rsidP="00B238D5">
            <w:pPr>
              <w:spacing w:after="0" w:line="240" w:lineRule="auto"/>
              <w:rPr>
                <w:rFonts w:ascii="Times New Roman" w:hAnsi="Times New Roman"/>
              </w:rPr>
            </w:pPr>
            <w:r w:rsidRPr="00B238D5">
              <w:rPr>
                <w:rFonts w:ascii="Times New Roman" w:hAnsi="Times New Roman"/>
              </w:rPr>
              <w:t>2</w:t>
            </w:r>
          </w:p>
        </w:tc>
        <w:tc>
          <w:tcPr>
            <w:tcW w:w="1169" w:type="pct"/>
          </w:tcPr>
          <w:p w14:paraId="7625568D" w14:textId="3BEC5482" w:rsidR="00FD0711" w:rsidRPr="00B238D5" w:rsidRDefault="00FD0711" w:rsidP="00B238D5">
            <w:pPr>
              <w:spacing w:after="0" w:line="240" w:lineRule="auto"/>
              <w:rPr>
                <w:rFonts w:ascii="Times New Roman" w:hAnsi="Times New Roman"/>
              </w:rPr>
            </w:pPr>
            <w:r w:rsidRPr="00B238D5">
              <w:rPr>
                <w:rFonts w:ascii="Times New Roman" w:hAnsi="Times New Roman"/>
              </w:rPr>
              <w:t>3.3</w:t>
            </w:r>
            <w:r w:rsidR="00ED7111" w:rsidRPr="00B238D5">
              <w:rPr>
                <w:rFonts w:ascii="Times New Roman" w:hAnsi="Times New Roman"/>
              </w:rPr>
              <w:t xml:space="preserve"> </w:t>
            </w:r>
            <w:r w:rsidRPr="00B238D5">
              <w:rPr>
                <w:rFonts w:ascii="Times New Roman" w:hAnsi="Times New Roman"/>
              </w:rPr>
              <w:t>laborator</w:t>
            </w:r>
          </w:p>
        </w:tc>
        <w:tc>
          <w:tcPr>
            <w:tcW w:w="274" w:type="pct"/>
          </w:tcPr>
          <w:p w14:paraId="11765071" w14:textId="217F7A43" w:rsidR="00FD0711" w:rsidRPr="00B238D5" w:rsidRDefault="00B238D5" w:rsidP="00B238D5">
            <w:pPr>
              <w:spacing w:after="0" w:line="240" w:lineRule="auto"/>
              <w:rPr>
                <w:rFonts w:ascii="Times New Roman" w:hAnsi="Times New Roman"/>
              </w:rPr>
            </w:pPr>
            <w:r w:rsidRPr="00B238D5">
              <w:rPr>
                <w:rFonts w:ascii="Times New Roman" w:hAnsi="Times New Roman"/>
              </w:rPr>
              <w:t>1</w:t>
            </w:r>
          </w:p>
        </w:tc>
      </w:tr>
      <w:tr w:rsidR="00FD0711" w:rsidRPr="00B238D5" w14:paraId="5F470B7C" w14:textId="77777777" w:rsidTr="00B238D5">
        <w:tc>
          <w:tcPr>
            <w:tcW w:w="1911" w:type="pct"/>
            <w:shd w:val="clear" w:color="auto" w:fill="D9D9D9"/>
          </w:tcPr>
          <w:p w14:paraId="1C8C1832" w14:textId="4F4FFA71" w:rsidR="00FD0711" w:rsidRPr="00B238D5" w:rsidRDefault="00FD0711" w:rsidP="00B238D5">
            <w:pPr>
              <w:spacing w:after="0" w:line="240" w:lineRule="auto"/>
              <w:rPr>
                <w:rFonts w:ascii="Times New Roman" w:hAnsi="Times New Roman"/>
              </w:rPr>
            </w:pPr>
            <w:r w:rsidRPr="00B238D5">
              <w:rPr>
                <w:rFonts w:ascii="Times New Roman" w:hAnsi="Times New Roman"/>
              </w:rPr>
              <w:t>3.4 Total ore din planul de învă</w:t>
            </w:r>
            <w:r w:rsidR="001B1709" w:rsidRPr="00B238D5">
              <w:rPr>
                <w:rFonts w:ascii="Times New Roman" w:hAnsi="Times New Roman"/>
              </w:rPr>
              <w:t>ț</w:t>
            </w:r>
            <w:r w:rsidRPr="00B238D5">
              <w:rPr>
                <w:rFonts w:ascii="Times New Roman" w:hAnsi="Times New Roman"/>
              </w:rPr>
              <w:t>ămân</w:t>
            </w:r>
            <w:r w:rsidR="00C62788" w:rsidRPr="00B238D5">
              <w:rPr>
                <w:rFonts w:ascii="Times New Roman" w:hAnsi="Times New Roman"/>
              </w:rPr>
              <w:t>t</w:t>
            </w:r>
          </w:p>
        </w:tc>
        <w:tc>
          <w:tcPr>
            <w:tcW w:w="289" w:type="pct"/>
            <w:shd w:val="clear" w:color="auto" w:fill="D9D9D9"/>
          </w:tcPr>
          <w:p w14:paraId="45890212" w14:textId="423FCE22" w:rsidR="00FD0711" w:rsidRPr="00B238D5" w:rsidRDefault="00B238D5" w:rsidP="00B238D5">
            <w:pPr>
              <w:spacing w:after="0" w:line="240" w:lineRule="auto"/>
              <w:rPr>
                <w:rFonts w:ascii="Times New Roman" w:hAnsi="Times New Roman"/>
              </w:rPr>
            </w:pPr>
            <w:r w:rsidRPr="00B238D5">
              <w:rPr>
                <w:rFonts w:ascii="Times New Roman" w:hAnsi="Times New Roman"/>
              </w:rPr>
              <w:t>42</w:t>
            </w:r>
          </w:p>
        </w:tc>
        <w:tc>
          <w:tcPr>
            <w:tcW w:w="1059" w:type="pct"/>
            <w:shd w:val="clear" w:color="auto" w:fill="D9D9D9"/>
          </w:tcPr>
          <w:p w14:paraId="34213718" w14:textId="2D74C026" w:rsidR="00FD0711" w:rsidRPr="00B238D5" w:rsidRDefault="00FD0711" w:rsidP="00B238D5">
            <w:pPr>
              <w:spacing w:after="0" w:line="240" w:lineRule="auto"/>
              <w:rPr>
                <w:rFonts w:ascii="Times New Roman" w:hAnsi="Times New Roman"/>
              </w:rPr>
            </w:pPr>
            <w:r w:rsidRPr="00B238D5">
              <w:rPr>
                <w:rFonts w:ascii="Times New Roman" w:hAnsi="Times New Roman"/>
              </w:rPr>
              <w:t>Din care: 3.5 cur</w:t>
            </w:r>
            <w:r w:rsidR="00B238D5" w:rsidRPr="00B238D5">
              <w:rPr>
                <w:rFonts w:ascii="Times New Roman" w:hAnsi="Times New Roman"/>
              </w:rPr>
              <w:t>s</w:t>
            </w:r>
          </w:p>
        </w:tc>
        <w:tc>
          <w:tcPr>
            <w:tcW w:w="298" w:type="pct"/>
            <w:shd w:val="clear" w:color="auto" w:fill="D9D9D9"/>
          </w:tcPr>
          <w:p w14:paraId="794B634A" w14:textId="37EFB0B0" w:rsidR="00FD0711" w:rsidRPr="00B238D5" w:rsidRDefault="00E85C51" w:rsidP="00B238D5">
            <w:pPr>
              <w:spacing w:after="0" w:line="240" w:lineRule="auto"/>
              <w:rPr>
                <w:rFonts w:ascii="Times New Roman" w:hAnsi="Times New Roman"/>
              </w:rPr>
            </w:pPr>
            <w:r w:rsidRPr="00B238D5">
              <w:rPr>
                <w:rFonts w:ascii="Times New Roman" w:hAnsi="Times New Roman"/>
              </w:rPr>
              <w:t>28</w:t>
            </w:r>
          </w:p>
        </w:tc>
        <w:tc>
          <w:tcPr>
            <w:tcW w:w="1169" w:type="pct"/>
            <w:shd w:val="clear" w:color="auto" w:fill="D9D9D9"/>
          </w:tcPr>
          <w:p w14:paraId="5C2D0A56" w14:textId="0E823223" w:rsidR="00FD0711" w:rsidRPr="00B238D5" w:rsidRDefault="00FD0711" w:rsidP="00B238D5">
            <w:pPr>
              <w:spacing w:after="0" w:line="240" w:lineRule="auto"/>
              <w:rPr>
                <w:rFonts w:ascii="Times New Roman" w:hAnsi="Times New Roman"/>
                <w:color w:val="9BBB59" w:themeColor="accent3"/>
              </w:rPr>
            </w:pPr>
            <w:r w:rsidRPr="00B238D5">
              <w:rPr>
                <w:rFonts w:ascii="Times New Roman" w:hAnsi="Times New Roman"/>
              </w:rPr>
              <w:t>3.6 laborator</w:t>
            </w:r>
            <w:r w:rsidR="008B5BEA" w:rsidRPr="00B238D5">
              <w:rPr>
                <w:rFonts w:ascii="Times New Roman" w:hAnsi="Times New Roman"/>
                <w:color w:val="9BBB59" w:themeColor="accent3"/>
              </w:rPr>
              <w:t xml:space="preserve">/ </w:t>
            </w:r>
          </w:p>
        </w:tc>
        <w:tc>
          <w:tcPr>
            <w:tcW w:w="274" w:type="pct"/>
            <w:shd w:val="clear" w:color="auto" w:fill="D9D9D9"/>
          </w:tcPr>
          <w:p w14:paraId="46F27A35" w14:textId="24D07A53" w:rsidR="00FD0711" w:rsidRPr="00B238D5" w:rsidRDefault="00B238D5" w:rsidP="00B238D5">
            <w:pPr>
              <w:spacing w:after="0" w:line="240" w:lineRule="auto"/>
              <w:rPr>
                <w:rFonts w:ascii="Times New Roman" w:hAnsi="Times New Roman"/>
              </w:rPr>
            </w:pPr>
            <w:r w:rsidRPr="00B238D5">
              <w:rPr>
                <w:rFonts w:ascii="Times New Roman" w:hAnsi="Times New Roman"/>
              </w:rPr>
              <w:t>14</w:t>
            </w:r>
          </w:p>
        </w:tc>
      </w:tr>
      <w:tr w:rsidR="00FD0711" w:rsidRPr="00B238D5" w14:paraId="5505ED6B" w14:textId="77777777" w:rsidTr="00B238D5">
        <w:tc>
          <w:tcPr>
            <w:tcW w:w="4726" w:type="pct"/>
            <w:gridSpan w:val="5"/>
          </w:tcPr>
          <w:p w14:paraId="439071C8" w14:textId="34FFA43A" w:rsidR="00FD0711" w:rsidRPr="00B238D5" w:rsidRDefault="00FD0711" w:rsidP="00B238D5">
            <w:pPr>
              <w:spacing w:after="0" w:line="240" w:lineRule="auto"/>
              <w:rPr>
                <w:rFonts w:ascii="Times New Roman" w:hAnsi="Times New Roman"/>
              </w:rPr>
            </w:pPr>
            <w:r w:rsidRPr="00B238D5">
              <w:rPr>
                <w:rFonts w:ascii="Times New Roman" w:hAnsi="Times New Roman"/>
              </w:rPr>
              <w:t>Distribu</w:t>
            </w:r>
            <w:r w:rsidR="001B1709" w:rsidRPr="00B238D5">
              <w:rPr>
                <w:rFonts w:ascii="Times New Roman" w:hAnsi="Times New Roman"/>
              </w:rPr>
              <w:t>ț</w:t>
            </w:r>
            <w:r w:rsidRPr="00B238D5">
              <w:rPr>
                <w:rFonts w:ascii="Times New Roman" w:hAnsi="Times New Roman"/>
              </w:rPr>
              <w:t>ia fondului de timp:</w:t>
            </w:r>
          </w:p>
        </w:tc>
        <w:tc>
          <w:tcPr>
            <w:tcW w:w="274" w:type="pct"/>
          </w:tcPr>
          <w:p w14:paraId="1769E86A" w14:textId="77777777" w:rsidR="00FD0711" w:rsidRPr="00B238D5" w:rsidRDefault="00FD0711" w:rsidP="00B238D5">
            <w:pPr>
              <w:spacing w:after="0" w:line="240" w:lineRule="auto"/>
              <w:rPr>
                <w:rFonts w:ascii="Times New Roman" w:hAnsi="Times New Roman"/>
              </w:rPr>
            </w:pPr>
            <w:r w:rsidRPr="00B238D5">
              <w:rPr>
                <w:rFonts w:ascii="Times New Roman" w:hAnsi="Times New Roman"/>
              </w:rPr>
              <w:t>ore</w:t>
            </w:r>
          </w:p>
        </w:tc>
      </w:tr>
      <w:tr w:rsidR="0065472F" w:rsidRPr="00B238D5" w14:paraId="02D3FB4C" w14:textId="77777777" w:rsidTr="00B238D5">
        <w:tc>
          <w:tcPr>
            <w:tcW w:w="4726" w:type="pct"/>
            <w:gridSpan w:val="5"/>
          </w:tcPr>
          <w:p w14:paraId="53E38389" w14:textId="2BC33529" w:rsidR="0065472F" w:rsidRPr="00B238D5" w:rsidRDefault="0065472F" w:rsidP="00B238D5">
            <w:pPr>
              <w:spacing w:after="0" w:line="240" w:lineRule="auto"/>
              <w:rPr>
                <w:rFonts w:ascii="Times New Roman" w:hAnsi="Times New Roman"/>
              </w:rPr>
            </w:pPr>
            <w:r w:rsidRPr="00B238D5">
              <w:rPr>
                <w:rFonts w:ascii="Times New Roman" w:hAnsi="Times New Roman"/>
              </w:rPr>
              <w:t xml:space="preserve">Studiul după manual, suport de curs, bibliografie </w:t>
            </w:r>
            <w:r w:rsidR="001B1709" w:rsidRPr="00B238D5">
              <w:rPr>
                <w:rFonts w:ascii="Times New Roman" w:hAnsi="Times New Roman"/>
              </w:rPr>
              <w:t>ș</w:t>
            </w:r>
            <w:r w:rsidRPr="00B238D5">
              <w:rPr>
                <w:rFonts w:ascii="Times New Roman" w:hAnsi="Times New Roman"/>
              </w:rPr>
              <w:t>i noti</w:t>
            </w:r>
            <w:r w:rsidR="001B1709" w:rsidRPr="00B238D5">
              <w:rPr>
                <w:rFonts w:ascii="Times New Roman" w:hAnsi="Times New Roman"/>
              </w:rPr>
              <w:t>ț</w:t>
            </w:r>
            <w:r w:rsidRPr="00B238D5">
              <w:rPr>
                <w:rFonts w:ascii="Times New Roman" w:hAnsi="Times New Roman"/>
              </w:rPr>
              <w:t>e</w:t>
            </w:r>
          </w:p>
          <w:p w14:paraId="5A39FD54" w14:textId="48B2DAC3" w:rsidR="0065472F" w:rsidRPr="00B238D5" w:rsidRDefault="0065472F" w:rsidP="00B238D5">
            <w:pPr>
              <w:spacing w:after="0" w:line="240" w:lineRule="auto"/>
              <w:rPr>
                <w:rFonts w:ascii="Times New Roman" w:hAnsi="Times New Roman"/>
              </w:rPr>
            </w:pPr>
            <w:r w:rsidRPr="00B238D5">
              <w:rPr>
                <w:rFonts w:ascii="Times New Roman" w:hAnsi="Times New Roman"/>
              </w:rPr>
              <w:t>Documentare suplimentară în bibliotecă, pe platformele electronice de specialitat</w:t>
            </w:r>
            <w:r w:rsidR="003515D2" w:rsidRPr="00B238D5">
              <w:rPr>
                <w:rFonts w:ascii="Times New Roman" w:hAnsi="Times New Roman"/>
              </w:rPr>
              <w:t>e</w:t>
            </w:r>
          </w:p>
          <w:p w14:paraId="5F720393" w14:textId="342D30AD" w:rsidR="0065472F" w:rsidRPr="00B238D5" w:rsidRDefault="0065472F" w:rsidP="00B238D5">
            <w:pPr>
              <w:spacing w:after="0" w:line="240" w:lineRule="auto"/>
              <w:rPr>
                <w:rFonts w:ascii="Times New Roman" w:hAnsi="Times New Roman"/>
                <w:color w:val="9BBB59" w:themeColor="accent3"/>
              </w:rPr>
            </w:pPr>
            <w:r w:rsidRPr="00B238D5">
              <w:rPr>
                <w:rFonts w:ascii="Times New Roman" w:hAnsi="Times New Roman"/>
              </w:rPr>
              <w:t>Pregătire seminarii/</w:t>
            </w:r>
            <w:r w:rsidR="00BA0EDC" w:rsidRPr="00B238D5">
              <w:rPr>
                <w:rFonts w:ascii="Times New Roman" w:hAnsi="Times New Roman"/>
              </w:rPr>
              <w:t xml:space="preserve"> </w:t>
            </w:r>
            <w:r w:rsidRPr="00B238D5">
              <w:rPr>
                <w:rFonts w:ascii="Times New Roman" w:hAnsi="Times New Roman"/>
              </w:rPr>
              <w:t>laboratoare</w:t>
            </w:r>
            <w:r w:rsidR="00F31C12" w:rsidRPr="00B238D5">
              <w:rPr>
                <w:rFonts w:ascii="Times New Roman" w:hAnsi="Times New Roman"/>
              </w:rPr>
              <w:t>/proiecte</w:t>
            </w:r>
            <w:r w:rsidRPr="00B238D5">
              <w:rPr>
                <w:rFonts w:ascii="Times New Roman" w:hAnsi="Times New Roman"/>
              </w:rPr>
              <w:t xml:space="preserve">, teme, referate, portofolii </w:t>
            </w:r>
            <w:r w:rsidR="001B1709" w:rsidRPr="00B238D5">
              <w:rPr>
                <w:rFonts w:ascii="Times New Roman" w:hAnsi="Times New Roman"/>
              </w:rPr>
              <w:t>ș</w:t>
            </w:r>
            <w:r w:rsidRPr="00B238D5">
              <w:rPr>
                <w:rFonts w:ascii="Times New Roman" w:hAnsi="Times New Roman"/>
              </w:rPr>
              <w:t>i eseuri</w:t>
            </w:r>
          </w:p>
        </w:tc>
        <w:tc>
          <w:tcPr>
            <w:tcW w:w="274" w:type="pct"/>
          </w:tcPr>
          <w:p w14:paraId="34001936" w14:textId="5CD997A0" w:rsidR="0065472F" w:rsidRPr="00B238D5" w:rsidRDefault="00B238D5" w:rsidP="00B238D5">
            <w:pPr>
              <w:spacing w:after="0" w:line="240" w:lineRule="auto"/>
              <w:rPr>
                <w:rFonts w:ascii="Times New Roman" w:hAnsi="Times New Roman"/>
              </w:rPr>
            </w:pPr>
            <w:r w:rsidRPr="00B238D5">
              <w:rPr>
                <w:rFonts w:ascii="Times New Roman" w:hAnsi="Times New Roman"/>
              </w:rPr>
              <w:t>2</w:t>
            </w:r>
            <w:r w:rsidR="0065472F" w:rsidRPr="00B238D5">
              <w:rPr>
                <w:rFonts w:ascii="Times New Roman" w:hAnsi="Times New Roman"/>
              </w:rPr>
              <w:t>8</w:t>
            </w:r>
          </w:p>
        </w:tc>
      </w:tr>
      <w:tr w:rsidR="00FD0711" w:rsidRPr="00B238D5" w14:paraId="4D18A6AB" w14:textId="77777777" w:rsidTr="00B238D5">
        <w:tc>
          <w:tcPr>
            <w:tcW w:w="4726" w:type="pct"/>
            <w:gridSpan w:val="5"/>
          </w:tcPr>
          <w:p w14:paraId="7C066D2C" w14:textId="3013707D" w:rsidR="00FD0711" w:rsidRPr="00B238D5" w:rsidRDefault="00FD0711" w:rsidP="00B238D5">
            <w:pPr>
              <w:spacing w:after="0" w:line="240" w:lineRule="auto"/>
              <w:rPr>
                <w:rFonts w:ascii="Times New Roman" w:hAnsi="Times New Roman"/>
              </w:rPr>
            </w:pPr>
            <w:r w:rsidRPr="00B238D5">
              <w:rPr>
                <w:rFonts w:ascii="Times New Roman" w:hAnsi="Times New Roman"/>
              </w:rPr>
              <w:t>Tutorat</w:t>
            </w:r>
          </w:p>
        </w:tc>
        <w:tc>
          <w:tcPr>
            <w:tcW w:w="274" w:type="pct"/>
          </w:tcPr>
          <w:p w14:paraId="1D9736A9" w14:textId="68165989" w:rsidR="00FD0711" w:rsidRPr="00B238D5" w:rsidRDefault="0065472F" w:rsidP="00B238D5">
            <w:pPr>
              <w:spacing w:after="0" w:line="240" w:lineRule="auto"/>
              <w:rPr>
                <w:rFonts w:ascii="Times New Roman" w:hAnsi="Times New Roman"/>
              </w:rPr>
            </w:pPr>
            <w:r w:rsidRPr="00B238D5">
              <w:rPr>
                <w:rFonts w:ascii="Times New Roman" w:hAnsi="Times New Roman"/>
              </w:rPr>
              <w:t>2</w:t>
            </w:r>
          </w:p>
        </w:tc>
      </w:tr>
      <w:tr w:rsidR="00FD0711" w:rsidRPr="00B238D5" w14:paraId="3F6B30D3" w14:textId="77777777" w:rsidTr="00B238D5">
        <w:tc>
          <w:tcPr>
            <w:tcW w:w="4726" w:type="pct"/>
            <w:gridSpan w:val="5"/>
          </w:tcPr>
          <w:p w14:paraId="45BECD94" w14:textId="426077B6" w:rsidR="00FD0711" w:rsidRPr="00B238D5" w:rsidRDefault="00FD0711" w:rsidP="00B238D5">
            <w:pPr>
              <w:spacing w:after="0" w:line="240" w:lineRule="auto"/>
              <w:rPr>
                <w:rFonts w:ascii="Times New Roman" w:hAnsi="Times New Roman"/>
              </w:rPr>
            </w:pPr>
            <w:r w:rsidRPr="00B238D5">
              <w:rPr>
                <w:rFonts w:ascii="Times New Roman" w:hAnsi="Times New Roman"/>
              </w:rPr>
              <w:t>Examinări</w:t>
            </w:r>
          </w:p>
        </w:tc>
        <w:tc>
          <w:tcPr>
            <w:tcW w:w="274" w:type="pct"/>
          </w:tcPr>
          <w:p w14:paraId="43E19057" w14:textId="0E69DE7C" w:rsidR="00FD0711" w:rsidRPr="00B238D5" w:rsidRDefault="00B238D5" w:rsidP="00B238D5">
            <w:pPr>
              <w:spacing w:after="0" w:line="240" w:lineRule="auto"/>
              <w:rPr>
                <w:rFonts w:ascii="Times New Roman" w:hAnsi="Times New Roman"/>
              </w:rPr>
            </w:pPr>
            <w:r w:rsidRPr="00B238D5">
              <w:rPr>
                <w:rFonts w:ascii="Times New Roman" w:hAnsi="Times New Roman"/>
              </w:rPr>
              <w:t>3</w:t>
            </w:r>
          </w:p>
        </w:tc>
      </w:tr>
      <w:tr w:rsidR="00A8092B" w:rsidRPr="00B238D5" w14:paraId="23FA439D" w14:textId="77777777" w:rsidTr="00B238D5">
        <w:tc>
          <w:tcPr>
            <w:tcW w:w="4726" w:type="pct"/>
            <w:gridSpan w:val="5"/>
          </w:tcPr>
          <w:p w14:paraId="51A6CC95" w14:textId="6B59E40E" w:rsidR="00A8092B" w:rsidRPr="00B238D5" w:rsidRDefault="00A8092B" w:rsidP="00B238D5">
            <w:pPr>
              <w:spacing w:after="0" w:line="240" w:lineRule="auto"/>
              <w:rPr>
                <w:rFonts w:ascii="Times New Roman" w:hAnsi="Times New Roman"/>
              </w:rPr>
            </w:pPr>
            <w:r w:rsidRPr="00B238D5">
              <w:rPr>
                <w:rFonts w:ascii="Times New Roman" w:hAnsi="Times New Roman"/>
              </w:rPr>
              <w:t xml:space="preserve">Alte activități (dacă există): </w:t>
            </w:r>
          </w:p>
        </w:tc>
        <w:tc>
          <w:tcPr>
            <w:tcW w:w="274" w:type="pct"/>
          </w:tcPr>
          <w:p w14:paraId="07034853" w14:textId="397AB697" w:rsidR="00A8092B" w:rsidRPr="00B238D5" w:rsidRDefault="00B238D5" w:rsidP="00B238D5">
            <w:pPr>
              <w:spacing w:after="0" w:line="240" w:lineRule="auto"/>
              <w:rPr>
                <w:rFonts w:ascii="Times New Roman" w:hAnsi="Times New Roman"/>
              </w:rPr>
            </w:pPr>
            <w:r w:rsidRPr="00B238D5">
              <w:rPr>
                <w:rFonts w:ascii="Times New Roman" w:hAnsi="Times New Roman"/>
              </w:rPr>
              <w:t>0</w:t>
            </w:r>
          </w:p>
        </w:tc>
      </w:tr>
      <w:tr w:rsidR="00FD0711" w:rsidRPr="00B238D5" w14:paraId="357B690C" w14:textId="77777777" w:rsidTr="00B238D5">
        <w:tc>
          <w:tcPr>
            <w:tcW w:w="4726" w:type="pct"/>
            <w:gridSpan w:val="5"/>
            <w:shd w:val="clear" w:color="auto" w:fill="D9D9D9"/>
          </w:tcPr>
          <w:p w14:paraId="77CEBADA" w14:textId="494C9BD8" w:rsidR="00FD0711" w:rsidRPr="00B238D5" w:rsidRDefault="00FD0711" w:rsidP="00B238D5">
            <w:pPr>
              <w:spacing w:after="0" w:line="240" w:lineRule="auto"/>
              <w:rPr>
                <w:rFonts w:ascii="Times New Roman" w:hAnsi="Times New Roman"/>
              </w:rPr>
            </w:pPr>
            <w:r w:rsidRPr="00B238D5">
              <w:rPr>
                <w:rFonts w:ascii="Times New Roman" w:hAnsi="Times New Roman"/>
              </w:rPr>
              <w:t>3.7 Total ore studiu individual</w:t>
            </w:r>
          </w:p>
        </w:tc>
        <w:tc>
          <w:tcPr>
            <w:tcW w:w="274" w:type="pct"/>
            <w:shd w:val="clear" w:color="auto" w:fill="D9D9D9"/>
          </w:tcPr>
          <w:p w14:paraId="50E327D1" w14:textId="7048606E" w:rsidR="00FD0711" w:rsidRPr="00B238D5" w:rsidRDefault="0065472F" w:rsidP="00B238D5">
            <w:pPr>
              <w:spacing w:after="0" w:line="240" w:lineRule="auto"/>
              <w:jc w:val="center"/>
              <w:rPr>
                <w:rFonts w:ascii="Times New Roman" w:hAnsi="Times New Roman"/>
                <w:b/>
                <w:bCs/>
              </w:rPr>
            </w:pPr>
            <w:r w:rsidRPr="00B238D5">
              <w:rPr>
                <w:rFonts w:ascii="Times New Roman" w:hAnsi="Times New Roman"/>
                <w:b/>
                <w:bCs/>
              </w:rPr>
              <w:t>3</w:t>
            </w:r>
            <w:r w:rsidR="00B238D5" w:rsidRPr="00B238D5">
              <w:rPr>
                <w:rFonts w:ascii="Times New Roman" w:hAnsi="Times New Roman"/>
                <w:b/>
                <w:bCs/>
              </w:rPr>
              <w:t>3</w:t>
            </w:r>
          </w:p>
        </w:tc>
      </w:tr>
      <w:tr w:rsidR="00FD0711" w:rsidRPr="00B238D5" w14:paraId="15A77EE8" w14:textId="77777777" w:rsidTr="00B238D5">
        <w:tc>
          <w:tcPr>
            <w:tcW w:w="4726" w:type="pct"/>
            <w:gridSpan w:val="5"/>
            <w:shd w:val="clear" w:color="auto" w:fill="D9D9D9"/>
          </w:tcPr>
          <w:p w14:paraId="5A79CF51" w14:textId="07253F40" w:rsidR="00FD0711" w:rsidRPr="00B238D5" w:rsidRDefault="00FD0711" w:rsidP="00B238D5">
            <w:pPr>
              <w:spacing w:after="0" w:line="240" w:lineRule="auto"/>
              <w:rPr>
                <w:rFonts w:ascii="Times New Roman" w:hAnsi="Times New Roman"/>
              </w:rPr>
            </w:pPr>
            <w:r w:rsidRPr="00B238D5">
              <w:rPr>
                <w:rFonts w:ascii="Times New Roman" w:hAnsi="Times New Roman"/>
              </w:rPr>
              <w:t>3.8 Total ore pe semestru</w:t>
            </w:r>
          </w:p>
        </w:tc>
        <w:tc>
          <w:tcPr>
            <w:tcW w:w="274" w:type="pct"/>
            <w:shd w:val="clear" w:color="auto" w:fill="D9D9D9"/>
          </w:tcPr>
          <w:p w14:paraId="0E134E17" w14:textId="495AB054" w:rsidR="00FD0711" w:rsidRPr="00B238D5" w:rsidRDefault="00B238D5" w:rsidP="00B238D5">
            <w:pPr>
              <w:spacing w:after="0" w:line="240" w:lineRule="auto"/>
              <w:jc w:val="center"/>
              <w:rPr>
                <w:rFonts w:ascii="Times New Roman" w:hAnsi="Times New Roman"/>
                <w:b/>
                <w:bCs/>
              </w:rPr>
            </w:pPr>
            <w:r w:rsidRPr="00B238D5">
              <w:rPr>
                <w:rFonts w:ascii="Times New Roman" w:hAnsi="Times New Roman"/>
                <w:b/>
                <w:bCs/>
              </w:rPr>
              <w:t>75</w:t>
            </w:r>
          </w:p>
        </w:tc>
      </w:tr>
      <w:tr w:rsidR="00FD0711" w:rsidRPr="00B238D5" w14:paraId="2EF8E713" w14:textId="77777777" w:rsidTr="00B238D5">
        <w:tc>
          <w:tcPr>
            <w:tcW w:w="4726" w:type="pct"/>
            <w:gridSpan w:val="5"/>
            <w:shd w:val="clear" w:color="auto" w:fill="D9D9D9"/>
          </w:tcPr>
          <w:p w14:paraId="55BC46BF" w14:textId="43B7F479" w:rsidR="00FD0711" w:rsidRPr="00B238D5" w:rsidRDefault="00FD0711" w:rsidP="00B238D5">
            <w:pPr>
              <w:spacing w:after="0" w:line="240" w:lineRule="auto"/>
              <w:rPr>
                <w:rFonts w:ascii="Times New Roman" w:hAnsi="Times New Roman"/>
              </w:rPr>
            </w:pPr>
            <w:r w:rsidRPr="00B238D5">
              <w:rPr>
                <w:rFonts w:ascii="Times New Roman" w:hAnsi="Times New Roman"/>
              </w:rPr>
              <w:t>3.9 Numărul de credite</w:t>
            </w:r>
          </w:p>
        </w:tc>
        <w:tc>
          <w:tcPr>
            <w:tcW w:w="274" w:type="pct"/>
            <w:shd w:val="clear" w:color="auto" w:fill="D9D9D9"/>
          </w:tcPr>
          <w:p w14:paraId="32F2FDA1" w14:textId="227DA61F" w:rsidR="00FD0711" w:rsidRPr="00B238D5" w:rsidRDefault="00B238D5" w:rsidP="00B238D5">
            <w:pPr>
              <w:spacing w:after="0" w:line="240" w:lineRule="auto"/>
              <w:jc w:val="center"/>
              <w:rPr>
                <w:rFonts w:ascii="Times New Roman" w:hAnsi="Times New Roman"/>
                <w:b/>
                <w:bCs/>
              </w:rPr>
            </w:pPr>
            <w:r w:rsidRPr="00B238D5">
              <w:rPr>
                <w:rStyle w:val="FootnoteReference"/>
                <w:rFonts w:ascii="Times New Roman" w:hAnsi="Times New Roman"/>
                <w:vertAlign w:val="baseline"/>
              </w:rPr>
              <w:t>3</w:t>
            </w:r>
          </w:p>
        </w:tc>
      </w:tr>
    </w:tbl>
    <w:p w14:paraId="60F15865" w14:textId="77777777" w:rsidR="000B3BD0" w:rsidRDefault="000B3BD0" w:rsidP="000B3BD0">
      <w:pPr>
        <w:spacing w:after="0" w:line="240" w:lineRule="auto"/>
        <w:rPr>
          <w:rFonts w:ascii="Times New Roman" w:hAnsi="Times New Roman"/>
          <w:b/>
          <w:sz w:val="24"/>
          <w:szCs w:val="24"/>
        </w:rPr>
      </w:pPr>
    </w:p>
    <w:p w14:paraId="4080BC5C" w14:textId="39058021"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5000" w:type="pct"/>
        <w:tblCellMar>
          <w:left w:w="28" w:type="dxa"/>
          <w:right w:w="28" w:type="dxa"/>
        </w:tblCellMar>
        <w:tblLook w:val="04A0" w:firstRow="1" w:lastRow="0" w:firstColumn="1" w:lastColumn="0" w:noHBand="0" w:noVBand="1"/>
      </w:tblPr>
      <w:tblGrid>
        <w:gridCol w:w="1980"/>
        <w:gridCol w:w="8476"/>
      </w:tblGrid>
      <w:tr w:rsidR="00B609FA" w:rsidRPr="00B238D5" w14:paraId="1D7E0122" w14:textId="77777777" w:rsidTr="005E61F2">
        <w:tc>
          <w:tcPr>
            <w:tcW w:w="947" w:type="pct"/>
          </w:tcPr>
          <w:p w14:paraId="18C0980C" w14:textId="7629FC13" w:rsidR="00B609FA" w:rsidRPr="00B238D5" w:rsidRDefault="00B609FA" w:rsidP="000B3BD0">
            <w:pPr>
              <w:rPr>
                <w:rFonts w:ascii="Times New Roman" w:hAnsi="Times New Roman"/>
                <w:sz w:val="22"/>
                <w:szCs w:val="22"/>
              </w:rPr>
            </w:pPr>
            <w:r w:rsidRPr="00B238D5">
              <w:rPr>
                <w:rFonts w:ascii="Times New Roman" w:hAnsi="Times New Roman"/>
                <w:sz w:val="22"/>
                <w:szCs w:val="22"/>
              </w:rPr>
              <w:t>4.1 de curriculum</w:t>
            </w:r>
          </w:p>
        </w:tc>
        <w:tc>
          <w:tcPr>
            <w:tcW w:w="4053" w:type="pct"/>
          </w:tcPr>
          <w:p w14:paraId="2F95B643" w14:textId="3B87442D" w:rsidR="00B609FA" w:rsidRPr="00B238D5" w:rsidRDefault="00B609FA" w:rsidP="00B238D5">
            <w:pPr>
              <w:rPr>
                <w:rFonts w:ascii="Times New Roman" w:hAnsi="Times New Roman"/>
                <w:b/>
                <w:sz w:val="22"/>
                <w:szCs w:val="22"/>
              </w:rPr>
            </w:pPr>
            <w:r w:rsidRPr="00B238D5">
              <w:rPr>
                <w:rFonts w:ascii="Times New Roman" w:hAnsi="Times New Roman"/>
                <w:sz w:val="22"/>
                <w:szCs w:val="22"/>
              </w:rPr>
              <w:t xml:space="preserve">Parcurgerea și/sau promovarea următoarelor discipline: </w:t>
            </w:r>
            <w:r w:rsidR="00B238D5" w:rsidRPr="00B238D5">
              <w:rPr>
                <w:rFonts w:ascii="Times New Roman" w:hAnsi="Times New Roman"/>
                <w:sz w:val="22"/>
                <w:szCs w:val="22"/>
              </w:rPr>
              <w:t>Bazele Managementului, Procese şi Sisteme de Prelucrare</w:t>
            </w:r>
          </w:p>
        </w:tc>
      </w:tr>
      <w:tr w:rsidR="00B609FA" w:rsidRPr="00B238D5" w14:paraId="2114D3A9" w14:textId="77777777" w:rsidTr="005E61F2">
        <w:tc>
          <w:tcPr>
            <w:tcW w:w="947" w:type="pct"/>
          </w:tcPr>
          <w:p w14:paraId="05FE3232" w14:textId="13BF1910" w:rsidR="00B609FA" w:rsidRPr="00B238D5" w:rsidRDefault="00B609FA" w:rsidP="000B3BD0">
            <w:pPr>
              <w:rPr>
                <w:rFonts w:ascii="Times New Roman" w:hAnsi="Times New Roman"/>
                <w:sz w:val="22"/>
                <w:szCs w:val="22"/>
              </w:rPr>
            </w:pPr>
            <w:r w:rsidRPr="00B238D5">
              <w:rPr>
                <w:rFonts w:ascii="Times New Roman" w:hAnsi="Times New Roman"/>
                <w:sz w:val="22"/>
                <w:szCs w:val="22"/>
              </w:rPr>
              <w:t xml:space="preserve">4.2 de </w:t>
            </w:r>
            <w:r w:rsidR="00D605BE" w:rsidRPr="00B238D5">
              <w:rPr>
                <w:rFonts w:ascii="Times New Roman" w:hAnsi="Times New Roman"/>
                <w:sz w:val="22"/>
                <w:szCs w:val="22"/>
              </w:rPr>
              <w:t>rezultate ale învățării</w:t>
            </w:r>
          </w:p>
        </w:tc>
        <w:tc>
          <w:tcPr>
            <w:tcW w:w="4053" w:type="pct"/>
          </w:tcPr>
          <w:p w14:paraId="03D86E87" w14:textId="4CCEDBC9" w:rsidR="008421F0" w:rsidRPr="00B238D5" w:rsidRDefault="00E20BD3" w:rsidP="00B238D5">
            <w:pPr>
              <w:rPr>
                <w:rFonts w:ascii="Times New Roman" w:hAnsi="Times New Roman"/>
                <w:sz w:val="22"/>
                <w:szCs w:val="22"/>
              </w:rPr>
            </w:pPr>
            <w:r w:rsidRPr="00B238D5">
              <w:rPr>
                <w:rFonts w:ascii="Times New Roman" w:hAnsi="Times New Roman"/>
                <w:sz w:val="22"/>
                <w:szCs w:val="22"/>
              </w:rPr>
              <w:t>Acumularea</w:t>
            </w:r>
            <w:r w:rsidR="00D605BE" w:rsidRPr="00B238D5">
              <w:rPr>
                <w:rFonts w:ascii="Times New Roman" w:hAnsi="Times New Roman"/>
                <w:sz w:val="22"/>
                <w:szCs w:val="22"/>
              </w:rPr>
              <w:t xml:space="preserve"> următoarelor cunoștințe: </w:t>
            </w:r>
            <w:r w:rsidR="00B238D5" w:rsidRPr="00B238D5">
              <w:rPr>
                <w:rFonts w:ascii="Times New Roman" w:hAnsi="Times New Roman"/>
                <w:sz w:val="22"/>
                <w:szCs w:val="22"/>
              </w:rPr>
              <w:t xml:space="preserve">Efectuarea de calcule, demonstrații si aplicații pentru rezolvarea de sarcini specifice ingineriei si managementului,  pe baza cunoștințelor din științele  fundamentale şi inginereşti; Elaborarea şi interpretarea </w:t>
            </w:r>
            <w:proofErr w:type="spellStart"/>
            <w:r w:rsidR="00B238D5" w:rsidRPr="00B238D5">
              <w:rPr>
                <w:rFonts w:ascii="Times New Roman" w:hAnsi="Times New Roman"/>
                <w:sz w:val="22"/>
                <w:szCs w:val="22"/>
              </w:rPr>
              <w:t>documentaţiei</w:t>
            </w:r>
            <w:proofErr w:type="spellEnd"/>
            <w:r w:rsidR="00B238D5" w:rsidRPr="00B238D5">
              <w:rPr>
                <w:rFonts w:ascii="Times New Roman" w:hAnsi="Times New Roman"/>
                <w:sz w:val="22"/>
                <w:szCs w:val="22"/>
              </w:rPr>
              <w:t xml:space="preserve"> tehnice, economice şi manageriale</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14363838" w:rsidR="00FD0711" w:rsidRPr="005E61F2" w:rsidRDefault="00FD0711" w:rsidP="005E61F2">
      <w:pPr>
        <w:spacing w:after="0" w:line="240" w:lineRule="auto"/>
        <w:rPr>
          <w:rFonts w:ascii="Times New Roman" w:hAnsi="Times New Roman"/>
          <w:sz w:val="24"/>
          <w:szCs w:val="24"/>
        </w:rPr>
      </w:pPr>
      <w:r w:rsidRPr="005E61F2">
        <w:rPr>
          <w:rFonts w:ascii="Times New Roman" w:hAnsi="Times New Roman"/>
          <w:b/>
          <w:sz w:val="24"/>
          <w:szCs w:val="24"/>
        </w:rPr>
        <w:t>5. Condi</w:t>
      </w:r>
      <w:r w:rsidR="001B1709" w:rsidRPr="005E61F2">
        <w:rPr>
          <w:rFonts w:ascii="Times New Roman" w:hAnsi="Times New Roman"/>
          <w:b/>
          <w:sz w:val="24"/>
          <w:szCs w:val="24"/>
        </w:rPr>
        <w:t>ț</w:t>
      </w:r>
      <w:r w:rsidRPr="005E61F2">
        <w:rPr>
          <w:rFonts w:ascii="Times New Roman" w:hAnsi="Times New Roman"/>
          <w:b/>
          <w:sz w:val="24"/>
          <w:szCs w:val="24"/>
        </w:rPr>
        <w:t>ii</w:t>
      </w:r>
      <w:r w:rsidR="003C430C" w:rsidRPr="005E61F2">
        <w:rPr>
          <w:rFonts w:ascii="Times New Roman" w:hAnsi="Times New Roman"/>
          <w:b/>
          <w:sz w:val="24"/>
          <w:szCs w:val="24"/>
        </w:rPr>
        <w:t xml:space="preserve"> </w:t>
      </w:r>
      <w:r w:rsidR="00051BDC" w:rsidRPr="005E61F2">
        <w:rPr>
          <w:rFonts w:ascii="Times New Roman" w:hAnsi="Times New Roman"/>
          <w:b/>
          <w:sz w:val="24"/>
          <w:szCs w:val="24"/>
        </w:rPr>
        <w:t xml:space="preserve">necesare </w:t>
      </w:r>
      <w:r w:rsidR="003C430C" w:rsidRPr="005E61F2">
        <w:rPr>
          <w:rFonts w:ascii="Times New Roman" w:hAnsi="Times New Roman"/>
          <w:b/>
          <w:sz w:val="24"/>
          <w:szCs w:val="24"/>
        </w:rPr>
        <w:t>pentru desfă</w:t>
      </w:r>
      <w:r w:rsidR="001B1709" w:rsidRPr="005E61F2">
        <w:rPr>
          <w:rFonts w:ascii="Times New Roman" w:hAnsi="Times New Roman"/>
          <w:b/>
          <w:sz w:val="24"/>
          <w:szCs w:val="24"/>
        </w:rPr>
        <w:t>ș</w:t>
      </w:r>
      <w:r w:rsidR="003C430C" w:rsidRPr="005E61F2">
        <w:rPr>
          <w:rFonts w:ascii="Times New Roman" w:hAnsi="Times New Roman"/>
          <w:b/>
          <w:sz w:val="24"/>
          <w:szCs w:val="24"/>
        </w:rPr>
        <w:t>urarea</w:t>
      </w:r>
      <w:r w:rsidR="00051BDC" w:rsidRPr="005E61F2">
        <w:rPr>
          <w:rFonts w:ascii="Times New Roman" w:hAnsi="Times New Roman"/>
          <w:b/>
          <w:sz w:val="24"/>
          <w:szCs w:val="24"/>
        </w:rPr>
        <w:t xml:space="preserve"> optimă a</w:t>
      </w:r>
      <w:r w:rsidR="003C430C" w:rsidRPr="005E61F2">
        <w:rPr>
          <w:rFonts w:ascii="Times New Roman" w:hAnsi="Times New Roman"/>
          <w:b/>
          <w:sz w:val="24"/>
          <w:szCs w:val="24"/>
        </w:rPr>
        <w:t xml:space="preserve"> activită</w:t>
      </w:r>
      <w:r w:rsidR="001B1709" w:rsidRPr="005E61F2">
        <w:rPr>
          <w:rFonts w:ascii="Times New Roman" w:hAnsi="Times New Roman"/>
          <w:b/>
          <w:sz w:val="24"/>
          <w:szCs w:val="24"/>
        </w:rPr>
        <w:t>ț</w:t>
      </w:r>
      <w:r w:rsidR="003C430C" w:rsidRPr="005E61F2">
        <w:rPr>
          <w:rFonts w:ascii="Times New Roman" w:hAnsi="Times New Roman"/>
          <w:b/>
          <w:sz w:val="24"/>
          <w:szCs w:val="24"/>
        </w:rPr>
        <w:t>ilor didactice</w:t>
      </w:r>
      <w:r w:rsidRPr="005E61F2">
        <w:rPr>
          <w:rFonts w:ascii="Times New Roman" w:hAnsi="Times New Roman"/>
          <w:sz w:val="24"/>
          <w:szCs w:val="24"/>
        </w:rPr>
        <w:t xml:space="preserve"> (acolo unde este cazul)</w:t>
      </w: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05"/>
        <w:gridCol w:w="8051"/>
      </w:tblGrid>
      <w:tr w:rsidR="00FD0711" w:rsidRPr="005E61F2" w14:paraId="312E0DE7" w14:textId="77777777" w:rsidTr="005E61F2">
        <w:tc>
          <w:tcPr>
            <w:tcW w:w="1150" w:type="pct"/>
          </w:tcPr>
          <w:p w14:paraId="5FCC0C5A" w14:textId="7F178505" w:rsidR="00FD0711" w:rsidRPr="005E61F2" w:rsidRDefault="00FD0711" w:rsidP="005E61F2">
            <w:pPr>
              <w:spacing w:after="0" w:line="240" w:lineRule="auto"/>
              <w:rPr>
                <w:rFonts w:ascii="Times New Roman" w:hAnsi="Times New Roman"/>
              </w:rPr>
            </w:pPr>
            <w:r w:rsidRPr="005E61F2">
              <w:rPr>
                <w:rFonts w:ascii="Times New Roman" w:hAnsi="Times New Roman"/>
              </w:rPr>
              <w:t xml:space="preserve">5.1 </w:t>
            </w:r>
            <w:r w:rsidR="00A1304B" w:rsidRPr="005E61F2">
              <w:rPr>
                <w:rFonts w:ascii="Times New Roman" w:hAnsi="Times New Roman"/>
              </w:rPr>
              <w:t xml:space="preserve"> de desfășurare a cursului</w:t>
            </w:r>
          </w:p>
        </w:tc>
        <w:tc>
          <w:tcPr>
            <w:tcW w:w="3850" w:type="pct"/>
          </w:tcPr>
          <w:p w14:paraId="3202D18E" w14:textId="0C0C4D97" w:rsidR="00E20BD3" w:rsidRPr="005E61F2" w:rsidRDefault="005E61F2" w:rsidP="005E61F2">
            <w:pPr>
              <w:numPr>
                <w:ilvl w:val="0"/>
                <w:numId w:val="8"/>
              </w:numPr>
              <w:spacing w:after="0" w:line="240" w:lineRule="auto"/>
              <w:ind w:left="357"/>
              <w:rPr>
                <w:rFonts w:ascii="Times New Roman" w:hAnsi="Times New Roman"/>
              </w:rPr>
            </w:pPr>
            <w:r w:rsidRPr="005E61F2">
              <w:rPr>
                <w:rFonts w:ascii="Times New Roman" w:hAnsi="Times New Roman"/>
              </w:rPr>
              <w:t>Existența unui amfiteatru dotat corespunzător care să asigure minim 1 m</w:t>
            </w:r>
            <w:r w:rsidRPr="005E61F2">
              <w:rPr>
                <w:rFonts w:ascii="Times New Roman" w:hAnsi="Times New Roman"/>
                <w:vertAlign w:val="superscript"/>
              </w:rPr>
              <w:t>2</w:t>
            </w:r>
            <w:r w:rsidRPr="005E61F2">
              <w:rPr>
                <w:rFonts w:ascii="Times New Roman" w:hAnsi="Times New Roman"/>
              </w:rPr>
              <w:t>/student</w:t>
            </w:r>
          </w:p>
        </w:tc>
      </w:tr>
      <w:tr w:rsidR="00FD0711" w:rsidRPr="005E61F2" w14:paraId="30197A50" w14:textId="77777777" w:rsidTr="005E61F2">
        <w:tc>
          <w:tcPr>
            <w:tcW w:w="1150" w:type="pct"/>
          </w:tcPr>
          <w:p w14:paraId="4ED81E2D" w14:textId="08E07522" w:rsidR="00FD0711" w:rsidRPr="005E61F2" w:rsidRDefault="00FD0711" w:rsidP="005E61F2">
            <w:pPr>
              <w:spacing w:after="0" w:line="240" w:lineRule="auto"/>
              <w:rPr>
                <w:rFonts w:ascii="Times New Roman" w:hAnsi="Times New Roman"/>
              </w:rPr>
            </w:pPr>
            <w:r w:rsidRPr="005E61F2">
              <w:rPr>
                <w:rFonts w:ascii="Times New Roman" w:hAnsi="Times New Roman"/>
              </w:rPr>
              <w:t xml:space="preserve">5.2 </w:t>
            </w:r>
            <w:r w:rsidR="00A1304B" w:rsidRPr="005E61F2">
              <w:rPr>
                <w:rFonts w:ascii="Times New Roman" w:hAnsi="Times New Roman"/>
              </w:rPr>
              <w:t xml:space="preserve"> de desfășurare a</w:t>
            </w:r>
            <w:r w:rsidR="005E61F2" w:rsidRPr="005E61F2">
              <w:rPr>
                <w:rFonts w:ascii="Times New Roman" w:hAnsi="Times New Roman"/>
              </w:rPr>
              <w:t xml:space="preserve"> </w:t>
            </w:r>
            <w:r w:rsidR="00A1304B" w:rsidRPr="005E61F2">
              <w:rPr>
                <w:rFonts w:ascii="Times New Roman" w:hAnsi="Times New Roman"/>
              </w:rPr>
              <w:t>laboratorului</w:t>
            </w:r>
          </w:p>
        </w:tc>
        <w:tc>
          <w:tcPr>
            <w:tcW w:w="3850" w:type="pct"/>
          </w:tcPr>
          <w:p w14:paraId="540A7438" w14:textId="34D13191" w:rsidR="00D31C96" w:rsidRPr="005E61F2" w:rsidRDefault="005E61F2" w:rsidP="005E61F2">
            <w:pPr>
              <w:numPr>
                <w:ilvl w:val="0"/>
                <w:numId w:val="8"/>
              </w:numPr>
              <w:spacing w:after="0" w:line="240" w:lineRule="auto"/>
              <w:ind w:left="357"/>
              <w:jc w:val="both"/>
              <w:rPr>
                <w:rFonts w:ascii="Times New Roman" w:hAnsi="Times New Roman"/>
              </w:rPr>
            </w:pPr>
            <w:r w:rsidRPr="005E61F2">
              <w:rPr>
                <w:rFonts w:ascii="Times New Roman" w:hAnsi="Times New Roman"/>
              </w:rPr>
              <w:t>Existența unei săli pentru lucrări, dotată corespunzător care să asigure minim 1,5 m</w:t>
            </w:r>
            <w:r w:rsidRPr="005E61F2">
              <w:rPr>
                <w:rFonts w:ascii="Times New Roman" w:hAnsi="Times New Roman"/>
                <w:vertAlign w:val="superscript"/>
              </w:rPr>
              <w:t>2</w:t>
            </w:r>
            <w:r w:rsidRPr="005E61F2">
              <w:rPr>
                <w:rFonts w:ascii="Times New Roman" w:hAnsi="Times New Roman"/>
              </w:rPr>
              <w:t xml:space="preserve">/student </w:t>
            </w:r>
            <w:r w:rsidR="00E20BD3" w:rsidRPr="005E61F2">
              <w:rPr>
                <w:rFonts w:ascii="Times New Roman" w:hAnsi="Times New Roman"/>
              </w:rPr>
              <w:t>A</w:t>
            </w:r>
            <w:r w:rsidR="002D5B8A" w:rsidRPr="005E61F2">
              <w:rPr>
                <w:rFonts w:ascii="Times New Roman" w:hAnsi="Times New Roman"/>
              </w:rPr>
              <w:t>bc</w:t>
            </w:r>
            <w:r w:rsidR="6B7653A3" w:rsidRPr="005E61F2">
              <w:rPr>
                <w:rFonts w:ascii="Times New Roman" w:hAnsi="Times New Roman"/>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184763AD" w14:textId="77777777" w:rsidR="005E61F2" w:rsidRDefault="005E61F2" w:rsidP="000B3BD0">
      <w:pPr>
        <w:spacing w:line="240" w:lineRule="auto"/>
        <w:rPr>
          <w:rFonts w:ascii="Times New Roman" w:hAnsi="Times New Roman"/>
          <w:sz w:val="24"/>
          <w:szCs w:val="24"/>
        </w:rPr>
      </w:pPr>
    </w:p>
    <w:p w14:paraId="6579E5FC" w14:textId="0AC4A781" w:rsidR="00253624" w:rsidRPr="002B629E" w:rsidRDefault="00D31C96" w:rsidP="005E61F2">
      <w:pPr>
        <w:spacing w:after="0" w:line="240" w:lineRule="auto"/>
        <w:jc w:val="both"/>
        <w:rPr>
          <w:rFonts w:ascii="Times New Roman" w:hAnsi="Times New Roman"/>
          <w:sz w:val="24"/>
          <w:szCs w:val="24"/>
        </w:rPr>
      </w:pPr>
      <w:r w:rsidRPr="002B629E">
        <w:rPr>
          <w:rFonts w:ascii="Times New Roman" w:hAnsi="Times New Roman"/>
          <w:b/>
          <w:sz w:val="24"/>
          <w:szCs w:val="24"/>
        </w:rPr>
        <w:lastRenderedPageBreak/>
        <w:t>6. Obiectiv</w:t>
      </w:r>
      <w:r w:rsidR="00253624" w:rsidRPr="002B629E">
        <w:rPr>
          <w:rFonts w:ascii="Times New Roman" w:hAnsi="Times New Roman"/>
          <w:b/>
          <w:sz w:val="24"/>
          <w:szCs w:val="24"/>
        </w:rPr>
        <w:t xml:space="preserve"> general</w:t>
      </w:r>
    </w:p>
    <w:p w14:paraId="0D4011B5" w14:textId="7E8CC65E" w:rsidR="000B3BD0" w:rsidRPr="005E61F2" w:rsidRDefault="005E61F2" w:rsidP="005E61F2">
      <w:pPr>
        <w:pStyle w:val="ListParagraph"/>
        <w:numPr>
          <w:ilvl w:val="0"/>
          <w:numId w:val="25"/>
        </w:numPr>
        <w:spacing w:after="0" w:line="240" w:lineRule="auto"/>
        <w:jc w:val="both"/>
        <w:rPr>
          <w:rFonts w:ascii="Times New Roman" w:hAnsi="Times New Roman"/>
          <w:b/>
        </w:rPr>
      </w:pPr>
      <w:r w:rsidRPr="005E61F2">
        <w:rPr>
          <w:rFonts w:ascii="Times New Roman" w:hAnsi="Times New Roman"/>
        </w:rPr>
        <w:t>Capacitatea de a acționa în sensul obținerii unor beneficii maxime din aplicarea propriei creații tehnico – științifice şi din transfer tehnologic</w:t>
      </w:r>
    </w:p>
    <w:p w14:paraId="6343DC3B" w14:textId="5AD52FE9" w:rsidR="005E61F2" w:rsidRPr="005E61F2" w:rsidRDefault="005E61F2" w:rsidP="005E61F2">
      <w:pPr>
        <w:spacing w:after="0" w:line="240" w:lineRule="auto"/>
        <w:jc w:val="both"/>
        <w:rPr>
          <w:rFonts w:ascii="Times New Roman" w:hAnsi="Times New Roman"/>
          <w:b/>
        </w:rPr>
      </w:pPr>
      <w:r w:rsidRPr="005E61F2">
        <w:rPr>
          <w:rFonts w:ascii="Times New Roman" w:hAnsi="Times New Roman"/>
        </w:rPr>
        <w:t>Obiectivele specifice</w:t>
      </w:r>
    </w:p>
    <w:p w14:paraId="3F21D1F4" w14:textId="43898A04" w:rsidR="005E61F2" w:rsidRPr="005E61F2" w:rsidRDefault="005E61F2" w:rsidP="005E61F2">
      <w:pPr>
        <w:pStyle w:val="ListParagraph"/>
        <w:numPr>
          <w:ilvl w:val="0"/>
          <w:numId w:val="25"/>
        </w:numPr>
        <w:spacing w:after="0" w:line="240" w:lineRule="auto"/>
        <w:jc w:val="both"/>
        <w:rPr>
          <w:rFonts w:ascii="Times New Roman" w:hAnsi="Times New Roman"/>
        </w:rPr>
      </w:pPr>
      <w:r w:rsidRPr="005E61F2">
        <w:rPr>
          <w:rFonts w:ascii="Times New Roman" w:hAnsi="Times New Roman"/>
        </w:rPr>
        <w:t>Însușirea conceptelor şi terminologiei utilizate în domeniul proprietății intelectuale;</w:t>
      </w:r>
    </w:p>
    <w:p w14:paraId="0F804965" w14:textId="1511D588" w:rsidR="005E61F2" w:rsidRPr="005E61F2" w:rsidRDefault="005E61F2" w:rsidP="005E61F2">
      <w:pPr>
        <w:pStyle w:val="ListParagraph"/>
        <w:numPr>
          <w:ilvl w:val="0"/>
          <w:numId w:val="25"/>
        </w:numPr>
        <w:spacing w:after="0" w:line="240" w:lineRule="auto"/>
        <w:jc w:val="both"/>
        <w:rPr>
          <w:rFonts w:ascii="Times New Roman" w:hAnsi="Times New Roman"/>
        </w:rPr>
      </w:pPr>
      <w:r w:rsidRPr="005E61F2">
        <w:rPr>
          <w:rFonts w:ascii="Times New Roman" w:hAnsi="Times New Roman"/>
        </w:rPr>
        <w:t>Dobândirea cunoștințelor privind legislația pentru protecţia drepturilor de proprietate intelectuală în România şi la nivel european;</w:t>
      </w:r>
    </w:p>
    <w:p w14:paraId="478C73AB" w14:textId="7BF68A29" w:rsidR="005E61F2" w:rsidRPr="005E61F2" w:rsidRDefault="005E61F2" w:rsidP="005E61F2">
      <w:pPr>
        <w:pStyle w:val="ListParagraph"/>
        <w:numPr>
          <w:ilvl w:val="0"/>
          <w:numId w:val="25"/>
        </w:numPr>
        <w:spacing w:after="0" w:line="240" w:lineRule="auto"/>
        <w:jc w:val="both"/>
        <w:rPr>
          <w:rFonts w:ascii="Times New Roman" w:hAnsi="Times New Roman"/>
        </w:rPr>
      </w:pPr>
      <w:r w:rsidRPr="005E61F2">
        <w:rPr>
          <w:rFonts w:ascii="Times New Roman" w:hAnsi="Times New Roman"/>
        </w:rPr>
        <w:t xml:space="preserve">Cunoaşterea modului de protecţie, de valorizare şi de valorificare a </w:t>
      </w:r>
      <w:r w:rsidR="002B629E" w:rsidRPr="005E61F2">
        <w:rPr>
          <w:rFonts w:ascii="Times New Roman" w:hAnsi="Times New Roman"/>
        </w:rPr>
        <w:t>proprietății</w:t>
      </w:r>
      <w:r w:rsidRPr="005E61F2">
        <w:rPr>
          <w:rFonts w:ascii="Times New Roman" w:hAnsi="Times New Roman"/>
        </w:rPr>
        <w:t xml:space="preserve"> intelectuale;</w:t>
      </w:r>
    </w:p>
    <w:p w14:paraId="59B883AB" w14:textId="4E0A1435" w:rsidR="005E61F2" w:rsidRPr="005E61F2" w:rsidRDefault="005E61F2" w:rsidP="005E61F2">
      <w:pPr>
        <w:pStyle w:val="ListParagraph"/>
        <w:numPr>
          <w:ilvl w:val="0"/>
          <w:numId w:val="25"/>
        </w:numPr>
        <w:spacing w:after="0" w:line="240" w:lineRule="auto"/>
        <w:jc w:val="both"/>
        <w:rPr>
          <w:rFonts w:ascii="Times New Roman" w:hAnsi="Times New Roman"/>
        </w:rPr>
      </w:pPr>
      <w:r w:rsidRPr="005E61F2">
        <w:rPr>
          <w:rFonts w:ascii="Times New Roman" w:hAnsi="Times New Roman"/>
        </w:rPr>
        <w:t xml:space="preserve">Dobândirea </w:t>
      </w:r>
      <w:r w:rsidR="002B629E" w:rsidRPr="005E61F2">
        <w:rPr>
          <w:rFonts w:ascii="Times New Roman" w:hAnsi="Times New Roman"/>
        </w:rPr>
        <w:t>abilităților</w:t>
      </w:r>
      <w:r w:rsidRPr="005E61F2">
        <w:rPr>
          <w:rFonts w:ascii="Times New Roman" w:hAnsi="Times New Roman"/>
        </w:rPr>
        <w:t xml:space="preserve"> practice privind stabilirea </w:t>
      </w:r>
      <w:r w:rsidR="002B629E" w:rsidRPr="005E61F2">
        <w:rPr>
          <w:rFonts w:ascii="Times New Roman" w:hAnsi="Times New Roman"/>
        </w:rPr>
        <w:t>condițiilor</w:t>
      </w:r>
      <w:r w:rsidRPr="005E61F2">
        <w:rPr>
          <w:rFonts w:ascii="Times New Roman" w:hAnsi="Times New Roman"/>
        </w:rPr>
        <w:t xml:space="preserve"> de formă şi de fond pentru </w:t>
      </w:r>
      <w:r w:rsidR="002B629E" w:rsidRPr="005E61F2">
        <w:rPr>
          <w:rFonts w:ascii="Times New Roman" w:hAnsi="Times New Roman"/>
        </w:rPr>
        <w:t>obținerea</w:t>
      </w:r>
      <w:r w:rsidRPr="005E61F2">
        <w:rPr>
          <w:rFonts w:ascii="Times New Roman" w:hAnsi="Times New Roman"/>
        </w:rPr>
        <w:t xml:space="preserve"> </w:t>
      </w:r>
      <w:r w:rsidR="002B629E" w:rsidRPr="005E61F2">
        <w:rPr>
          <w:rFonts w:ascii="Times New Roman" w:hAnsi="Times New Roman"/>
        </w:rPr>
        <w:t>protecției</w:t>
      </w:r>
      <w:r w:rsidRPr="005E61F2">
        <w:rPr>
          <w:rFonts w:ascii="Times New Roman" w:hAnsi="Times New Roman"/>
        </w:rPr>
        <w:t xml:space="preserve"> pentru fiecare categorie de drepturi de proprietate intelectuală;</w:t>
      </w:r>
    </w:p>
    <w:p w14:paraId="15CE7E02" w14:textId="77777777" w:rsidR="005E61F2" w:rsidRDefault="005E61F2" w:rsidP="005E61F2">
      <w:pPr>
        <w:spacing w:after="0" w:line="240" w:lineRule="auto"/>
        <w:jc w:val="both"/>
        <w:rPr>
          <w:rFonts w:ascii="Times New Roman" w:hAnsi="Times New Roman"/>
          <w:b/>
          <w:sz w:val="24"/>
          <w:szCs w:val="24"/>
        </w:rPr>
      </w:pPr>
    </w:p>
    <w:p w14:paraId="581229AD" w14:textId="7B4128CE" w:rsidR="0091383B" w:rsidRPr="001E0AC0" w:rsidRDefault="000B3BD0" w:rsidP="001E0AC0">
      <w:pPr>
        <w:spacing w:after="0" w:line="240" w:lineRule="auto"/>
        <w:rPr>
          <w:rFonts w:ascii="Times New Roman" w:hAnsi="Times New Roman"/>
          <w:i/>
          <w:iCs/>
          <w:color w:val="7F7F7F" w:themeColor="text1" w:themeTint="80"/>
          <w:sz w:val="24"/>
          <w:szCs w:val="24"/>
          <w:highlight w:val="yellow"/>
        </w:rPr>
      </w:pPr>
      <w:r w:rsidRPr="001E0AC0">
        <w:rPr>
          <w:rFonts w:ascii="Times New Roman" w:hAnsi="Times New Roman"/>
          <w:b/>
          <w:sz w:val="24"/>
          <w:szCs w:val="24"/>
        </w:rPr>
        <w:t>7</w:t>
      </w:r>
      <w:r w:rsidR="00D31C96" w:rsidRPr="001E0AC0">
        <w:rPr>
          <w:rFonts w:ascii="Times New Roman" w:hAnsi="Times New Roman"/>
          <w:b/>
          <w:sz w:val="24"/>
          <w:szCs w:val="24"/>
        </w:rPr>
        <w:t>. Rezultatele învă</w:t>
      </w:r>
      <w:r w:rsidR="001B1709" w:rsidRPr="001E0AC0">
        <w:rPr>
          <w:rFonts w:ascii="Times New Roman" w:hAnsi="Times New Roman"/>
          <w:b/>
          <w:sz w:val="24"/>
          <w:szCs w:val="24"/>
        </w:rPr>
        <w:t>ț</w:t>
      </w:r>
      <w:r w:rsidR="00D31C96" w:rsidRPr="001E0AC0">
        <w:rPr>
          <w:rFonts w:ascii="Times New Roman" w:hAnsi="Times New Roman"/>
          <w:b/>
          <w:sz w:val="24"/>
          <w:szCs w:val="24"/>
        </w:rPr>
        <w:t>ării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9"/>
        <w:gridCol w:w="9467"/>
      </w:tblGrid>
      <w:tr w:rsidR="00FD0711" w:rsidRPr="001E0AC0" w14:paraId="44888664" w14:textId="77777777" w:rsidTr="001E0AC0">
        <w:trPr>
          <w:cantSplit/>
        </w:trPr>
        <w:tc>
          <w:tcPr>
            <w:tcW w:w="473" w:type="pct"/>
            <w:textDirection w:val="btLr"/>
            <w:vAlign w:val="center"/>
          </w:tcPr>
          <w:p w14:paraId="621ABFCF" w14:textId="2250CC3E" w:rsidR="00FD0711" w:rsidRPr="001E0AC0" w:rsidRDefault="002A2A27" w:rsidP="001E0AC0">
            <w:pPr>
              <w:spacing w:after="0" w:line="240" w:lineRule="auto"/>
              <w:jc w:val="center"/>
              <w:rPr>
                <w:rFonts w:ascii="Times New Roman" w:hAnsi="Times New Roman"/>
                <w:b/>
              </w:rPr>
            </w:pPr>
            <w:r w:rsidRPr="001E0AC0">
              <w:rPr>
                <w:rFonts w:ascii="Times New Roman" w:hAnsi="Times New Roman"/>
                <w:b/>
              </w:rPr>
              <w:t>Cuno</w:t>
            </w:r>
            <w:r w:rsidR="001B1709" w:rsidRPr="001E0AC0">
              <w:rPr>
                <w:rFonts w:ascii="Times New Roman" w:hAnsi="Times New Roman"/>
                <w:b/>
              </w:rPr>
              <w:t>ș</w:t>
            </w:r>
            <w:r w:rsidRPr="001E0AC0">
              <w:rPr>
                <w:rFonts w:ascii="Times New Roman" w:hAnsi="Times New Roman"/>
                <w:b/>
              </w:rPr>
              <w:t>tin</w:t>
            </w:r>
            <w:r w:rsidR="001B1709" w:rsidRPr="001E0AC0">
              <w:rPr>
                <w:rFonts w:ascii="Times New Roman" w:hAnsi="Times New Roman"/>
                <w:b/>
              </w:rPr>
              <w:t>ț</w:t>
            </w:r>
            <w:r w:rsidRPr="001E0AC0">
              <w:rPr>
                <w:rFonts w:ascii="Times New Roman" w:hAnsi="Times New Roman"/>
                <w:b/>
              </w:rPr>
              <w:t>e</w:t>
            </w:r>
          </w:p>
        </w:tc>
        <w:tc>
          <w:tcPr>
            <w:tcW w:w="4527" w:type="pct"/>
          </w:tcPr>
          <w:p w14:paraId="1E2D9793" w14:textId="7D84F427" w:rsidR="0008100D" w:rsidRPr="00427103" w:rsidRDefault="6B7653A3" w:rsidP="001E0AC0">
            <w:pPr>
              <w:numPr>
                <w:ilvl w:val="0"/>
                <w:numId w:val="8"/>
              </w:numPr>
              <w:spacing w:after="0" w:line="240" w:lineRule="auto"/>
              <w:ind w:left="357"/>
              <w:jc w:val="both"/>
              <w:rPr>
                <w:rFonts w:ascii="Times New Roman" w:hAnsi="Times New Roman"/>
              </w:rPr>
            </w:pPr>
            <w:r w:rsidRPr="00427103">
              <w:rPr>
                <w:rFonts w:ascii="Times New Roman" w:hAnsi="Times New Roman"/>
              </w:rPr>
              <w:t xml:space="preserve">Enumeră cele mai importante </w:t>
            </w:r>
            <w:r w:rsidR="00582C57" w:rsidRPr="00427103">
              <w:rPr>
                <w:rFonts w:ascii="Times New Roman" w:hAnsi="Times New Roman"/>
              </w:rPr>
              <w:t>categorii de drepturi de proprietate intelectuală</w:t>
            </w:r>
          </w:p>
          <w:p w14:paraId="2059C347" w14:textId="21FC772D" w:rsidR="00D14F4C" w:rsidRPr="00427103" w:rsidRDefault="00E80DB9" w:rsidP="001E0AC0">
            <w:pPr>
              <w:numPr>
                <w:ilvl w:val="0"/>
                <w:numId w:val="8"/>
              </w:numPr>
              <w:spacing w:after="0" w:line="240" w:lineRule="auto"/>
              <w:ind w:left="357"/>
              <w:jc w:val="both"/>
              <w:rPr>
                <w:rFonts w:ascii="Times New Roman" w:hAnsi="Times New Roman"/>
              </w:rPr>
            </w:pPr>
            <w:r w:rsidRPr="00427103">
              <w:rPr>
                <w:rFonts w:ascii="Times New Roman" w:hAnsi="Times New Roman"/>
              </w:rPr>
              <w:t>Explică</w:t>
            </w:r>
            <w:r w:rsidR="6B7653A3" w:rsidRPr="00427103">
              <w:rPr>
                <w:rFonts w:ascii="Times New Roman" w:hAnsi="Times New Roman"/>
              </w:rPr>
              <w:t xml:space="preserve"> no</w:t>
            </w:r>
            <w:r w:rsidR="001B1709" w:rsidRPr="00427103">
              <w:rPr>
                <w:rFonts w:ascii="Times New Roman" w:hAnsi="Times New Roman"/>
              </w:rPr>
              <w:t>ț</w:t>
            </w:r>
            <w:r w:rsidR="6B7653A3" w:rsidRPr="00427103">
              <w:rPr>
                <w:rFonts w:ascii="Times New Roman" w:hAnsi="Times New Roman"/>
              </w:rPr>
              <w:t>iuni specifice domeniului</w:t>
            </w:r>
            <w:r w:rsidR="00582C57" w:rsidRPr="00427103">
              <w:rPr>
                <w:rFonts w:ascii="Times New Roman" w:hAnsi="Times New Roman"/>
              </w:rPr>
              <w:t xml:space="preserve"> inginerie și management și importanța proprietății intelectuale pentru acest domeniu;</w:t>
            </w:r>
          </w:p>
          <w:p w14:paraId="7D0AF11A" w14:textId="121E1DA1" w:rsidR="00CA7575" w:rsidRPr="00427103" w:rsidRDefault="00582C57" w:rsidP="001E0AC0">
            <w:pPr>
              <w:numPr>
                <w:ilvl w:val="0"/>
                <w:numId w:val="8"/>
              </w:numPr>
              <w:spacing w:after="0" w:line="240" w:lineRule="auto"/>
              <w:ind w:left="357"/>
              <w:jc w:val="both"/>
              <w:rPr>
                <w:rFonts w:ascii="Times New Roman" w:hAnsi="Times New Roman"/>
              </w:rPr>
            </w:pPr>
            <w:r w:rsidRPr="00427103">
              <w:rPr>
                <w:rFonts w:ascii="Times New Roman" w:hAnsi="Times New Roman"/>
              </w:rPr>
              <w:t>Cunoaște condițiile și termenele de protecție pentru diverse categorii de drepturi de proprietate intelectuală, precum și entitățile naționale, europene și internaționale care gestionează proprietatea intelectuală;</w:t>
            </w:r>
          </w:p>
          <w:p w14:paraId="0FE69645" w14:textId="2DEE0424" w:rsidR="00E80DB9" w:rsidRPr="00427103" w:rsidRDefault="00E80DB9" w:rsidP="001E0AC0">
            <w:pPr>
              <w:numPr>
                <w:ilvl w:val="0"/>
                <w:numId w:val="8"/>
              </w:numPr>
              <w:spacing w:after="0" w:line="240" w:lineRule="auto"/>
              <w:ind w:left="357"/>
              <w:jc w:val="both"/>
              <w:rPr>
                <w:rFonts w:ascii="Times New Roman" w:hAnsi="Times New Roman"/>
              </w:rPr>
            </w:pPr>
            <w:r w:rsidRPr="00427103">
              <w:rPr>
                <w:rFonts w:ascii="Times New Roman" w:hAnsi="Times New Roman"/>
              </w:rPr>
              <w:t xml:space="preserve">Compară </w:t>
            </w:r>
            <w:r w:rsidR="00582C57" w:rsidRPr="00427103">
              <w:rPr>
                <w:rFonts w:ascii="Times New Roman" w:hAnsi="Times New Roman"/>
              </w:rPr>
              <w:t>diverse categorii de drepturi de proprietate intelectuală și beneficiile acestora;</w:t>
            </w:r>
          </w:p>
          <w:p w14:paraId="65F74B4C" w14:textId="28718FCF" w:rsidR="00582C57" w:rsidRPr="00427103" w:rsidRDefault="00582C57" w:rsidP="001E0AC0">
            <w:pPr>
              <w:numPr>
                <w:ilvl w:val="0"/>
                <w:numId w:val="8"/>
              </w:numPr>
              <w:spacing w:after="0" w:line="240" w:lineRule="auto"/>
              <w:ind w:left="357"/>
              <w:jc w:val="both"/>
              <w:rPr>
                <w:rFonts w:ascii="Times New Roman" w:hAnsi="Times New Roman"/>
              </w:rPr>
            </w:pPr>
            <w:r w:rsidRPr="00427103">
              <w:rPr>
                <w:rFonts w:ascii="Times New Roman" w:hAnsi="Times New Roman"/>
              </w:rPr>
              <w:t>Cunoaște principalele convenții și acorduri internaționale cu privire la proprietatea intelectuală.</w:t>
            </w:r>
          </w:p>
          <w:p w14:paraId="373D44E3" w14:textId="4D368AEA" w:rsidR="00582C57" w:rsidRPr="00427103" w:rsidRDefault="00582C57" w:rsidP="00582C57">
            <w:pPr>
              <w:spacing w:after="0" w:line="240" w:lineRule="auto"/>
              <w:jc w:val="both"/>
              <w:rPr>
                <w:rFonts w:ascii="Times New Roman" w:hAnsi="Times New Roman"/>
                <w:b/>
                <w:bCs/>
              </w:rPr>
            </w:pPr>
          </w:p>
        </w:tc>
      </w:tr>
      <w:tr w:rsidR="00FD0711" w:rsidRPr="001E0AC0" w14:paraId="110936E3" w14:textId="77777777" w:rsidTr="001E0AC0">
        <w:trPr>
          <w:cantSplit/>
        </w:trPr>
        <w:tc>
          <w:tcPr>
            <w:tcW w:w="473" w:type="pct"/>
            <w:textDirection w:val="btLr"/>
            <w:vAlign w:val="center"/>
          </w:tcPr>
          <w:p w14:paraId="44988092" w14:textId="0C2365D2" w:rsidR="00FD0711" w:rsidRPr="001E0AC0" w:rsidRDefault="00E5213F" w:rsidP="001E0AC0">
            <w:pPr>
              <w:spacing w:after="0" w:line="240" w:lineRule="auto"/>
              <w:jc w:val="center"/>
              <w:rPr>
                <w:rFonts w:ascii="Times New Roman" w:hAnsi="Times New Roman"/>
                <w:b/>
              </w:rPr>
            </w:pPr>
            <w:r w:rsidRPr="001E0AC0">
              <w:rPr>
                <w:rFonts w:ascii="Times New Roman" w:hAnsi="Times New Roman"/>
                <w:b/>
              </w:rPr>
              <w:t>Abilități</w:t>
            </w:r>
          </w:p>
        </w:tc>
        <w:tc>
          <w:tcPr>
            <w:tcW w:w="4527" w:type="pct"/>
          </w:tcPr>
          <w:p w14:paraId="070F57E4" w14:textId="3BBD45C4" w:rsidR="00D14F4C" w:rsidRPr="00427103" w:rsidRDefault="6B7653A3" w:rsidP="001E0AC0">
            <w:pPr>
              <w:pStyle w:val="ListParagraph"/>
              <w:numPr>
                <w:ilvl w:val="0"/>
                <w:numId w:val="8"/>
              </w:numPr>
              <w:spacing w:after="0" w:line="240" w:lineRule="auto"/>
              <w:ind w:left="357"/>
              <w:contextualSpacing w:val="0"/>
              <w:rPr>
                <w:rFonts w:ascii="Times New Roman" w:hAnsi="Times New Roman"/>
              </w:rPr>
            </w:pPr>
            <w:r w:rsidRPr="00427103">
              <w:rPr>
                <w:rFonts w:ascii="Times New Roman" w:hAnsi="Times New Roman"/>
              </w:rPr>
              <w:t xml:space="preserve">Selectează </w:t>
            </w:r>
            <w:r w:rsidR="001B1709" w:rsidRPr="00427103">
              <w:rPr>
                <w:rFonts w:ascii="Times New Roman" w:hAnsi="Times New Roman"/>
              </w:rPr>
              <w:t>ș</w:t>
            </w:r>
            <w:r w:rsidRPr="00427103">
              <w:rPr>
                <w:rFonts w:ascii="Times New Roman" w:hAnsi="Times New Roman"/>
              </w:rPr>
              <w:t>i grupează informa</w:t>
            </w:r>
            <w:r w:rsidR="001B1709" w:rsidRPr="00427103">
              <w:rPr>
                <w:rFonts w:ascii="Times New Roman" w:hAnsi="Times New Roman"/>
              </w:rPr>
              <w:t>ț</w:t>
            </w:r>
            <w:r w:rsidRPr="00427103">
              <w:rPr>
                <w:rFonts w:ascii="Times New Roman" w:hAnsi="Times New Roman"/>
              </w:rPr>
              <w:t xml:space="preserve">ii relevante </w:t>
            </w:r>
            <w:r w:rsidR="00582C57" w:rsidRPr="00427103">
              <w:rPr>
                <w:rFonts w:ascii="Times New Roman" w:hAnsi="Times New Roman"/>
              </w:rPr>
              <w:t>cu privire la gestionarea drepturilor de proprietate intelectuală;</w:t>
            </w:r>
          </w:p>
          <w:p w14:paraId="1E5CC96E" w14:textId="2E1BED7E" w:rsidR="00246F30" w:rsidRPr="00427103" w:rsidRDefault="00246F30" w:rsidP="001E0AC0">
            <w:pPr>
              <w:numPr>
                <w:ilvl w:val="0"/>
                <w:numId w:val="8"/>
              </w:numPr>
              <w:spacing w:after="0" w:line="240" w:lineRule="auto"/>
              <w:ind w:left="357"/>
              <w:jc w:val="both"/>
              <w:rPr>
                <w:rFonts w:ascii="Times New Roman" w:hAnsi="Times New Roman"/>
              </w:rPr>
            </w:pPr>
            <w:r w:rsidRPr="00427103">
              <w:rPr>
                <w:rFonts w:ascii="Times New Roman" w:hAnsi="Times New Roman"/>
              </w:rPr>
              <w:t xml:space="preserve">Utilizează argumentat principii specifice în vederea </w:t>
            </w:r>
            <w:r w:rsidR="00582C57" w:rsidRPr="00427103">
              <w:rPr>
                <w:rFonts w:ascii="Times New Roman" w:hAnsi="Times New Roman"/>
              </w:rPr>
              <w:t>depunerii aplicațiilor online privind protecția proprietății intelectuale;</w:t>
            </w:r>
          </w:p>
          <w:p w14:paraId="143B53FF" w14:textId="1266D103" w:rsidR="00CD5D12" w:rsidRPr="00427103" w:rsidRDefault="00582C57" w:rsidP="001E0AC0">
            <w:pPr>
              <w:numPr>
                <w:ilvl w:val="0"/>
                <w:numId w:val="8"/>
              </w:numPr>
              <w:spacing w:after="0" w:line="240" w:lineRule="auto"/>
              <w:ind w:left="357"/>
              <w:jc w:val="both"/>
              <w:rPr>
                <w:rFonts w:ascii="Times New Roman" w:hAnsi="Times New Roman"/>
              </w:rPr>
            </w:pPr>
            <w:r w:rsidRPr="00427103">
              <w:rPr>
                <w:rFonts w:ascii="Times New Roman" w:hAnsi="Times New Roman"/>
              </w:rPr>
              <w:t>Realizează proiecte tehnico-economice cu respectarea drepturilor de proprietate intelectuală;</w:t>
            </w:r>
          </w:p>
          <w:p w14:paraId="25DCC615" w14:textId="315B6DBD" w:rsidR="00CD5D12" w:rsidRPr="00427103" w:rsidRDefault="00CD5D12" w:rsidP="001E0AC0">
            <w:pPr>
              <w:numPr>
                <w:ilvl w:val="0"/>
                <w:numId w:val="8"/>
              </w:numPr>
              <w:spacing w:after="0" w:line="240" w:lineRule="auto"/>
              <w:ind w:left="357"/>
              <w:jc w:val="both"/>
              <w:rPr>
                <w:rFonts w:ascii="Times New Roman" w:hAnsi="Times New Roman"/>
              </w:rPr>
            </w:pPr>
            <w:r w:rsidRPr="00427103">
              <w:rPr>
                <w:rFonts w:ascii="Times New Roman" w:hAnsi="Times New Roman"/>
              </w:rPr>
              <w:t xml:space="preserve">Identifică soluții și </w:t>
            </w:r>
            <w:r w:rsidR="00582C57" w:rsidRPr="00427103">
              <w:rPr>
                <w:rFonts w:ascii="Times New Roman" w:hAnsi="Times New Roman"/>
              </w:rPr>
              <w:t xml:space="preserve">acţionează în sensul </w:t>
            </w:r>
            <w:r w:rsidR="00427103" w:rsidRPr="00427103">
              <w:rPr>
                <w:rFonts w:ascii="Times New Roman" w:hAnsi="Times New Roman"/>
              </w:rPr>
              <w:t>obținerii</w:t>
            </w:r>
            <w:r w:rsidR="00582C57" w:rsidRPr="00427103">
              <w:rPr>
                <w:rFonts w:ascii="Times New Roman" w:hAnsi="Times New Roman"/>
              </w:rPr>
              <w:t xml:space="preserve"> unor beneficii maxime din aplicarea propriei </w:t>
            </w:r>
            <w:proofErr w:type="spellStart"/>
            <w:r w:rsidR="00582C57" w:rsidRPr="00427103">
              <w:rPr>
                <w:rFonts w:ascii="Times New Roman" w:hAnsi="Times New Roman"/>
              </w:rPr>
              <w:t>creaţii</w:t>
            </w:r>
            <w:proofErr w:type="spellEnd"/>
            <w:r w:rsidR="00582C57" w:rsidRPr="00427103">
              <w:rPr>
                <w:rFonts w:ascii="Times New Roman" w:hAnsi="Times New Roman"/>
              </w:rPr>
              <w:t xml:space="preserve"> tehnico – </w:t>
            </w:r>
            <w:r w:rsidR="00427103" w:rsidRPr="00427103">
              <w:rPr>
                <w:rFonts w:ascii="Times New Roman" w:hAnsi="Times New Roman"/>
              </w:rPr>
              <w:t>științifice</w:t>
            </w:r>
            <w:r w:rsidR="00582C57" w:rsidRPr="00427103">
              <w:rPr>
                <w:rFonts w:ascii="Times New Roman" w:hAnsi="Times New Roman"/>
              </w:rPr>
              <w:t xml:space="preserve"> şi din transfer tehnologic</w:t>
            </w:r>
          </w:p>
          <w:p w14:paraId="080753DC" w14:textId="3A53C990" w:rsidR="00E20BD3" w:rsidRPr="00427103" w:rsidRDefault="00427103" w:rsidP="00427103">
            <w:pPr>
              <w:numPr>
                <w:ilvl w:val="0"/>
                <w:numId w:val="8"/>
              </w:numPr>
              <w:spacing w:after="0" w:line="240" w:lineRule="auto"/>
              <w:ind w:left="357"/>
              <w:jc w:val="both"/>
              <w:rPr>
                <w:rFonts w:ascii="Times New Roman" w:hAnsi="Times New Roman"/>
              </w:rPr>
            </w:pPr>
            <w:r w:rsidRPr="00427103">
              <w:rPr>
                <w:rFonts w:ascii="Times New Roman" w:hAnsi="Times New Roman"/>
              </w:rPr>
              <w:t>Stabilește condiţii de formă şi de fond pentru obținerea protecției pentru fiecare categorie de drepturi de proprietate intelectuală</w:t>
            </w:r>
          </w:p>
          <w:p w14:paraId="29893D81" w14:textId="61AC67A0" w:rsidR="00241E04" w:rsidRPr="00427103" w:rsidRDefault="00241E04" w:rsidP="001E0AC0">
            <w:pPr>
              <w:spacing w:after="0" w:line="240" w:lineRule="auto"/>
              <w:jc w:val="both"/>
              <w:rPr>
                <w:rFonts w:ascii="Times New Roman" w:hAnsi="Times New Roman"/>
              </w:rPr>
            </w:pPr>
          </w:p>
        </w:tc>
      </w:tr>
      <w:tr w:rsidR="002A2A27" w:rsidRPr="001E0AC0" w14:paraId="22C94215" w14:textId="77777777" w:rsidTr="001E0AC0">
        <w:trPr>
          <w:cantSplit/>
        </w:trPr>
        <w:tc>
          <w:tcPr>
            <w:tcW w:w="473" w:type="pct"/>
            <w:textDirection w:val="btLr"/>
            <w:vAlign w:val="center"/>
          </w:tcPr>
          <w:p w14:paraId="6A44056B" w14:textId="05DF659F" w:rsidR="002A2A27" w:rsidRPr="001E0AC0" w:rsidRDefault="002A2A27" w:rsidP="001E0AC0">
            <w:pPr>
              <w:spacing w:after="0" w:line="240" w:lineRule="auto"/>
              <w:jc w:val="center"/>
              <w:rPr>
                <w:rFonts w:ascii="Times New Roman" w:hAnsi="Times New Roman"/>
                <w:b/>
              </w:rPr>
            </w:pPr>
            <w:r w:rsidRPr="001E0AC0">
              <w:rPr>
                <w:rFonts w:ascii="Times New Roman" w:hAnsi="Times New Roman"/>
                <w:b/>
              </w:rPr>
              <w:t xml:space="preserve">Responsabilitate </w:t>
            </w:r>
            <w:r w:rsidR="001B1709" w:rsidRPr="001E0AC0">
              <w:rPr>
                <w:rFonts w:ascii="Times New Roman" w:hAnsi="Times New Roman"/>
                <w:b/>
              </w:rPr>
              <w:t>ș</w:t>
            </w:r>
            <w:r w:rsidRPr="001E0AC0">
              <w:rPr>
                <w:rFonts w:ascii="Times New Roman" w:hAnsi="Times New Roman"/>
                <w:b/>
              </w:rPr>
              <w:t>i autonomie</w:t>
            </w:r>
          </w:p>
        </w:tc>
        <w:tc>
          <w:tcPr>
            <w:tcW w:w="4527" w:type="pct"/>
          </w:tcPr>
          <w:p w14:paraId="52D893B8" w14:textId="77BB53CA" w:rsidR="002A2A27" w:rsidRPr="00427103" w:rsidRDefault="00427103" w:rsidP="001E0AC0">
            <w:pPr>
              <w:numPr>
                <w:ilvl w:val="0"/>
                <w:numId w:val="8"/>
              </w:numPr>
              <w:spacing w:after="0" w:line="240" w:lineRule="auto"/>
              <w:ind w:left="357"/>
              <w:rPr>
                <w:rFonts w:ascii="Times New Roman" w:hAnsi="Times New Roman"/>
              </w:rPr>
            </w:pPr>
            <w:r w:rsidRPr="00427103">
              <w:rPr>
                <w:rFonts w:ascii="Times New Roman" w:hAnsi="Times New Roman"/>
              </w:rPr>
              <w:t>Cunoaște şi aplică reguli pentru a nu încălca legile proprietății intelectuale şi cerințele de etică în realizarea propriilor lucrări;</w:t>
            </w:r>
          </w:p>
          <w:p w14:paraId="2EEA37B5" w14:textId="1A203E2D" w:rsidR="00EF4811" w:rsidRPr="00427103" w:rsidRDefault="00427103" w:rsidP="001E0AC0">
            <w:pPr>
              <w:pStyle w:val="ListParagraph"/>
              <w:widowControl w:val="0"/>
              <w:numPr>
                <w:ilvl w:val="0"/>
                <w:numId w:val="8"/>
              </w:numPr>
              <w:autoSpaceDE w:val="0"/>
              <w:autoSpaceDN w:val="0"/>
              <w:adjustRightInd w:val="0"/>
              <w:snapToGrid w:val="0"/>
              <w:spacing w:after="0" w:line="240" w:lineRule="auto"/>
              <w:ind w:left="357"/>
              <w:contextualSpacing w:val="0"/>
              <w:rPr>
                <w:rFonts w:ascii="Times New Roman" w:hAnsi="Times New Roman"/>
              </w:rPr>
            </w:pPr>
            <w:r w:rsidRPr="00427103">
              <w:rPr>
                <w:rFonts w:ascii="Times New Roman" w:hAnsi="Times New Roman"/>
              </w:rPr>
              <w:t>Aplică, în mod responsabil, principiile, normele şi valorile eticii profesionale în realizarea sarcinilor profesionale şi identifică obiectivele de realizat, resursele disponibile, etapele de lucru, duratele de execuţie, termenele de realizare aferente şi riscurile aferente;</w:t>
            </w:r>
          </w:p>
          <w:p w14:paraId="12EF4046" w14:textId="2F321FF1" w:rsidR="00427103" w:rsidRPr="00427103" w:rsidRDefault="00427103" w:rsidP="001E0AC0">
            <w:pPr>
              <w:pStyle w:val="ListParagraph"/>
              <w:widowControl w:val="0"/>
              <w:numPr>
                <w:ilvl w:val="0"/>
                <w:numId w:val="8"/>
              </w:numPr>
              <w:autoSpaceDE w:val="0"/>
              <w:autoSpaceDN w:val="0"/>
              <w:adjustRightInd w:val="0"/>
              <w:snapToGrid w:val="0"/>
              <w:spacing w:after="0" w:line="240" w:lineRule="auto"/>
              <w:ind w:left="357"/>
              <w:contextualSpacing w:val="0"/>
              <w:rPr>
                <w:rFonts w:ascii="Times New Roman" w:hAnsi="Times New Roman"/>
              </w:rPr>
            </w:pPr>
            <w:r w:rsidRPr="00427103">
              <w:rPr>
                <w:rFonts w:ascii="Times New Roman" w:hAnsi="Times New Roman"/>
              </w:rPr>
              <w:t>Identifică rolurile şi responsabilitățile într-o echipă pluridisciplinară şi aplică tehnici de relaționare şi muncă eficientă în cadrul echipei;</w:t>
            </w:r>
          </w:p>
          <w:p w14:paraId="4E90C458" w14:textId="31FA9D6D" w:rsidR="00427103" w:rsidRPr="001E0AC0" w:rsidRDefault="00427103" w:rsidP="001E0AC0">
            <w:pPr>
              <w:pStyle w:val="ListParagraph"/>
              <w:widowControl w:val="0"/>
              <w:numPr>
                <w:ilvl w:val="0"/>
                <w:numId w:val="8"/>
              </w:numPr>
              <w:autoSpaceDE w:val="0"/>
              <w:autoSpaceDN w:val="0"/>
              <w:adjustRightInd w:val="0"/>
              <w:snapToGrid w:val="0"/>
              <w:spacing w:after="0" w:line="240" w:lineRule="auto"/>
              <w:ind w:left="357"/>
              <w:contextualSpacing w:val="0"/>
              <w:rPr>
                <w:rFonts w:ascii="Times New Roman" w:hAnsi="Times New Roman"/>
                <w:color w:val="C00000"/>
              </w:rPr>
            </w:pPr>
            <w:r w:rsidRPr="00427103">
              <w:rPr>
                <w:rFonts w:ascii="Times New Roman" w:hAnsi="Times New Roman"/>
              </w:rPr>
              <w:t>Identifică oportunitățile de formare continuă şi utilizează eficient, pentru propria dezvoltare, sursele informaţionale şi resursele de comunicare şi formare profesională asistată (portaluri Internet, aplicaţii software de specialitate, baze de date, cursuri on-line etc.) atât în limba romană, cât şi într-o limbă de circulație internațională</w:t>
            </w:r>
          </w:p>
        </w:tc>
      </w:tr>
    </w:tbl>
    <w:p w14:paraId="7BC0EE44" w14:textId="009AAE86" w:rsidR="00801DB0" w:rsidRDefault="00801DB0" w:rsidP="001E0AC0">
      <w:pPr>
        <w:spacing w:after="0" w:line="240" w:lineRule="auto"/>
        <w:rPr>
          <w:rFonts w:ascii="Times New Roman" w:hAnsi="Times New Roman"/>
          <w:sz w:val="24"/>
          <w:szCs w:val="24"/>
        </w:rPr>
      </w:pPr>
    </w:p>
    <w:p w14:paraId="2B4C8700" w14:textId="74606071" w:rsidR="002A2A27" w:rsidRPr="002B629E" w:rsidRDefault="000B3BD0" w:rsidP="002B629E">
      <w:pPr>
        <w:spacing w:after="120" w:line="240" w:lineRule="auto"/>
        <w:rPr>
          <w:rFonts w:ascii="Times New Roman" w:hAnsi="Times New Roman"/>
          <w:bCs/>
          <w:i/>
          <w:sz w:val="24"/>
          <w:szCs w:val="24"/>
        </w:rPr>
      </w:pPr>
      <w:r w:rsidRPr="002B629E">
        <w:rPr>
          <w:rFonts w:ascii="Times New Roman" w:hAnsi="Times New Roman"/>
          <w:b/>
          <w:bCs/>
          <w:sz w:val="24"/>
          <w:szCs w:val="24"/>
        </w:rPr>
        <w:t>8</w:t>
      </w:r>
      <w:r w:rsidR="002A2A27" w:rsidRPr="002B629E">
        <w:rPr>
          <w:rFonts w:ascii="Times New Roman" w:hAnsi="Times New Roman"/>
          <w:b/>
          <w:bCs/>
          <w:sz w:val="24"/>
          <w:szCs w:val="24"/>
        </w:rPr>
        <w:t>. Metode de predare</w:t>
      </w:r>
      <w:r w:rsidR="00101A4C" w:rsidRPr="002B629E">
        <w:rPr>
          <w:rFonts w:ascii="Times New Roman" w:hAnsi="Times New Roman"/>
          <w:b/>
          <w:bCs/>
          <w:sz w:val="24"/>
          <w:szCs w:val="24"/>
        </w:rPr>
        <w:t xml:space="preserve"> </w:t>
      </w:r>
    </w:p>
    <w:p w14:paraId="3856BF22" w14:textId="77777777" w:rsidR="00A2706C" w:rsidRPr="00A2706C" w:rsidRDefault="00A2706C" w:rsidP="00A2706C">
      <w:pPr>
        <w:spacing w:after="120" w:line="240" w:lineRule="auto"/>
        <w:jc w:val="both"/>
        <w:rPr>
          <w:rFonts w:ascii="Times New Roman" w:hAnsi="Times New Roman"/>
          <w:bCs/>
        </w:rPr>
      </w:pPr>
      <w:r w:rsidRPr="00A2706C">
        <w:rPr>
          <w:rFonts w:ascii="Times New Roman" w:hAnsi="Times New Roman"/>
          <w:b/>
        </w:rPr>
        <w:t xml:space="preserve">Curs. </w:t>
      </w:r>
      <w:r w:rsidRPr="00A2706C">
        <w:rPr>
          <w:rFonts w:ascii="Times New Roman" w:hAnsi="Times New Roman"/>
          <w:bCs/>
        </w:rPr>
        <w:t>Prezentarea cursului se va face prin combinarea expunerii cu videoproiectorul cu desene și explicații realizate la tablă. Se vor prezenta exemple și studii de caz la toate capitolele, precum și proiectarea de scurte filme explicative. Cursul va fi predat interactiv, studenții primind diverse bonificații pentru răspunsuri corecte la întrebări adresate de către cadrul didactic. Se va încuraja prezența activa a studenților la curs și se va pune accent pe consolidarea progresivă a cunoștințelor menționate la punctul 7. Cadrul didactic titular va prezenta încă de la primul curs modul cum vor fi obținute punctaje care dau nota finală și condițiile minime de promovare.</w:t>
      </w:r>
    </w:p>
    <w:p w14:paraId="5EA4B883" w14:textId="065EB6F5" w:rsidR="00A2706C" w:rsidRPr="00A2706C" w:rsidRDefault="00A2706C" w:rsidP="002B629E">
      <w:pPr>
        <w:spacing w:after="0" w:line="240" w:lineRule="auto"/>
        <w:jc w:val="both"/>
        <w:rPr>
          <w:rFonts w:ascii="Times New Roman" w:hAnsi="Times New Roman"/>
          <w:bCs/>
        </w:rPr>
      </w:pPr>
      <w:r w:rsidRPr="00A2706C">
        <w:rPr>
          <w:rFonts w:ascii="Times New Roman" w:hAnsi="Times New Roman"/>
          <w:b/>
        </w:rPr>
        <w:lastRenderedPageBreak/>
        <w:t>Laboratorul.</w:t>
      </w:r>
      <w:r w:rsidRPr="00A2706C">
        <w:rPr>
          <w:rFonts w:ascii="Times New Roman" w:hAnsi="Times New Roman"/>
          <w:bCs/>
        </w:rPr>
        <w:t xml:space="preserve"> Lucrările de laborator contribuie la formarea abilităților/aptitudinilor practice privind </w:t>
      </w:r>
      <w:r>
        <w:rPr>
          <w:rFonts w:ascii="Times New Roman" w:hAnsi="Times New Roman"/>
          <w:bCs/>
        </w:rPr>
        <w:t>respectarea și exploatarea drepturilor de proprietate intelectuală</w:t>
      </w:r>
      <w:r w:rsidRPr="00A2706C">
        <w:rPr>
          <w:rFonts w:ascii="Times New Roman" w:hAnsi="Times New Roman"/>
          <w:bCs/>
        </w:rPr>
        <w:t xml:space="preserve">. Activitatea de laborator se va desfășura cu </w:t>
      </w:r>
      <w:proofErr w:type="spellStart"/>
      <w:r w:rsidRPr="00A2706C">
        <w:rPr>
          <w:rFonts w:ascii="Times New Roman" w:hAnsi="Times New Roman"/>
          <w:bCs/>
        </w:rPr>
        <w:t>semigrupa</w:t>
      </w:r>
      <w:proofErr w:type="spellEnd"/>
      <w:r w:rsidRPr="00A2706C">
        <w:rPr>
          <w:rFonts w:ascii="Times New Roman" w:hAnsi="Times New Roman"/>
          <w:bCs/>
        </w:rPr>
        <w:t xml:space="preserve">, in echipe de 4-5 studenți, contribuind astfel la formarea </w:t>
      </w:r>
      <w:r>
        <w:rPr>
          <w:rFonts w:ascii="Times New Roman" w:hAnsi="Times New Roman"/>
          <w:bCs/>
        </w:rPr>
        <w:t>abilităților de a lucra în echipă</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27CA8C66"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1E0AC0" w:rsidRDefault="002A2A27" w:rsidP="000B3BD0">
      <w:pPr>
        <w:spacing w:after="0" w:line="240" w:lineRule="auto"/>
        <w:rPr>
          <w:rFonts w:ascii="Arial" w:hAnsi="Arial" w:cs="Arial"/>
          <w:bCs/>
          <w:iCs/>
          <w:kern w:val="16"/>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3"/>
        <w:gridCol w:w="9042"/>
        <w:gridCol w:w="851"/>
      </w:tblGrid>
      <w:tr w:rsidR="00AD6760" w:rsidRPr="00A2706C" w14:paraId="14972563" w14:textId="77777777" w:rsidTr="00A2706C">
        <w:trPr>
          <w:jc w:val="center"/>
        </w:trPr>
        <w:tc>
          <w:tcPr>
            <w:tcW w:w="5000" w:type="pct"/>
            <w:gridSpan w:val="3"/>
            <w:vAlign w:val="center"/>
          </w:tcPr>
          <w:p w14:paraId="238085BB" w14:textId="1DB2D0B8" w:rsidR="00AD6760" w:rsidRPr="00A2706C" w:rsidRDefault="00A2706C" w:rsidP="000B3BD0">
            <w:pPr>
              <w:spacing w:after="0" w:line="240" w:lineRule="auto"/>
              <w:rPr>
                <w:rFonts w:ascii="Times New Roman" w:hAnsi="Times New Roman"/>
                <w:b/>
                <w:bCs/>
              </w:rPr>
            </w:pPr>
            <w:r>
              <w:rPr>
                <w:rFonts w:ascii="Times New Roman" w:hAnsi="Times New Roman"/>
                <w:b/>
                <w:bCs/>
              </w:rPr>
              <w:t xml:space="preserve">9.1. </w:t>
            </w:r>
            <w:r w:rsidR="00AD6760" w:rsidRPr="00A2706C">
              <w:rPr>
                <w:rFonts w:ascii="Times New Roman" w:hAnsi="Times New Roman"/>
                <w:b/>
                <w:bCs/>
              </w:rPr>
              <w:t>CURS</w:t>
            </w:r>
          </w:p>
        </w:tc>
      </w:tr>
      <w:tr w:rsidR="00AD6760" w:rsidRPr="00A2706C" w14:paraId="68E046A2" w14:textId="77777777" w:rsidTr="00A2706C">
        <w:trPr>
          <w:jc w:val="center"/>
        </w:trPr>
        <w:tc>
          <w:tcPr>
            <w:tcW w:w="269" w:type="pct"/>
            <w:vAlign w:val="center"/>
          </w:tcPr>
          <w:p w14:paraId="482092A5" w14:textId="76C7C01C" w:rsidR="00AD6760" w:rsidRPr="00A2706C" w:rsidRDefault="00AD6760" w:rsidP="000B3BD0">
            <w:pPr>
              <w:spacing w:after="0" w:line="240" w:lineRule="auto"/>
              <w:jc w:val="center"/>
              <w:rPr>
                <w:rFonts w:ascii="Times New Roman" w:hAnsi="Times New Roman"/>
                <w:b/>
                <w:bCs/>
              </w:rPr>
            </w:pPr>
            <w:r w:rsidRPr="00A2706C">
              <w:rPr>
                <w:rFonts w:ascii="Times New Roman" w:hAnsi="Times New Roman"/>
                <w:b/>
                <w:bCs/>
              </w:rPr>
              <w:t>Cap</w:t>
            </w:r>
            <w:r w:rsidR="00A2706C">
              <w:rPr>
                <w:rFonts w:ascii="Times New Roman" w:hAnsi="Times New Roman"/>
                <w:b/>
                <w:bCs/>
              </w:rPr>
              <w:t>.</w:t>
            </w:r>
          </w:p>
        </w:tc>
        <w:tc>
          <w:tcPr>
            <w:tcW w:w="4324" w:type="pct"/>
            <w:vAlign w:val="center"/>
          </w:tcPr>
          <w:p w14:paraId="24A6971D" w14:textId="69E290BE" w:rsidR="00AD6760" w:rsidRPr="00A2706C" w:rsidRDefault="00AD6760" w:rsidP="000B3BD0">
            <w:pPr>
              <w:spacing w:after="0" w:line="240" w:lineRule="auto"/>
              <w:jc w:val="center"/>
              <w:rPr>
                <w:rFonts w:ascii="Times New Roman" w:hAnsi="Times New Roman"/>
                <w:b/>
                <w:bCs/>
              </w:rPr>
            </w:pPr>
            <w:r w:rsidRPr="00A2706C">
              <w:rPr>
                <w:rFonts w:ascii="Times New Roman" w:hAnsi="Times New Roman"/>
                <w:b/>
                <w:bCs/>
              </w:rPr>
              <w:t>Con</w:t>
            </w:r>
            <w:r w:rsidR="001B1709" w:rsidRPr="00A2706C">
              <w:rPr>
                <w:rFonts w:ascii="Times New Roman" w:hAnsi="Times New Roman"/>
                <w:b/>
                <w:bCs/>
              </w:rPr>
              <w:t>ț</w:t>
            </w:r>
            <w:r w:rsidRPr="00A2706C">
              <w:rPr>
                <w:rFonts w:ascii="Times New Roman" w:hAnsi="Times New Roman"/>
                <w:b/>
                <w:bCs/>
              </w:rPr>
              <w:t>inutul</w:t>
            </w:r>
          </w:p>
        </w:tc>
        <w:tc>
          <w:tcPr>
            <w:tcW w:w="407" w:type="pct"/>
            <w:vAlign w:val="center"/>
          </w:tcPr>
          <w:p w14:paraId="25FFFED7" w14:textId="62B374FF" w:rsidR="00AD6760" w:rsidRPr="00A2706C" w:rsidRDefault="00AD6760" w:rsidP="000B3BD0">
            <w:pPr>
              <w:spacing w:after="0" w:line="240" w:lineRule="auto"/>
              <w:jc w:val="center"/>
              <w:rPr>
                <w:rFonts w:ascii="Times New Roman" w:hAnsi="Times New Roman"/>
                <w:b/>
                <w:bCs/>
              </w:rPr>
            </w:pPr>
            <w:r w:rsidRPr="00A2706C">
              <w:rPr>
                <w:rFonts w:ascii="Times New Roman" w:hAnsi="Times New Roman"/>
                <w:b/>
                <w:bCs/>
              </w:rPr>
              <w:t>Nr. ore</w:t>
            </w:r>
          </w:p>
        </w:tc>
      </w:tr>
      <w:tr w:rsidR="00772A49" w:rsidRPr="00A2706C" w14:paraId="2FAF5653" w14:textId="77777777" w:rsidTr="00A2706C">
        <w:trPr>
          <w:jc w:val="center"/>
        </w:trPr>
        <w:tc>
          <w:tcPr>
            <w:tcW w:w="269" w:type="pct"/>
            <w:vAlign w:val="center"/>
          </w:tcPr>
          <w:p w14:paraId="70FBC42F" w14:textId="777B8050" w:rsidR="00772A49" w:rsidRPr="00A2706C" w:rsidRDefault="00772A49" w:rsidP="00772A49">
            <w:pPr>
              <w:spacing w:line="240" w:lineRule="auto"/>
              <w:jc w:val="center"/>
              <w:rPr>
                <w:rFonts w:ascii="Times New Roman" w:hAnsi="Times New Roman"/>
              </w:rPr>
            </w:pPr>
            <w:r>
              <w:rPr>
                <w:rFonts w:ascii="Times New Roman" w:hAnsi="Times New Roman"/>
              </w:rPr>
              <w:t>1</w:t>
            </w:r>
          </w:p>
        </w:tc>
        <w:tc>
          <w:tcPr>
            <w:tcW w:w="4324" w:type="pct"/>
          </w:tcPr>
          <w:p w14:paraId="05A240DB" w14:textId="6ACDAF25" w:rsidR="00772A49" w:rsidRPr="00A2706C" w:rsidRDefault="00772A49" w:rsidP="00772A49">
            <w:pPr>
              <w:spacing w:line="240" w:lineRule="auto"/>
              <w:jc w:val="both"/>
              <w:rPr>
                <w:rFonts w:ascii="Times New Roman" w:hAnsi="Times New Roman"/>
                <w:sz w:val="20"/>
                <w:szCs w:val="20"/>
                <w:highlight w:val="yellow"/>
              </w:rPr>
            </w:pPr>
            <w:r w:rsidRPr="00A2706C">
              <w:rPr>
                <w:rFonts w:ascii="Times New Roman" w:hAnsi="Times New Roman"/>
                <w:b/>
                <w:caps/>
                <w:sz w:val="20"/>
                <w:szCs w:val="20"/>
              </w:rPr>
              <w:t>i</w:t>
            </w:r>
            <w:r w:rsidRPr="00A2706C">
              <w:rPr>
                <w:rFonts w:ascii="Times New Roman" w:hAnsi="Times New Roman"/>
                <w:b/>
                <w:sz w:val="20"/>
                <w:szCs w:val="20"/>
              </w:rPr>
              <w:t>ntroducere în proprietatea intelectuală</w:t>
            </w:r>
          </w:p>
        </w:tc>
        <w:tc>
          <w:tcPr>
            <w:tcW w:w="407" w:type="pct"/>
            <w:vAlign w:val="center"/>
          </w:tcPr>
          <w:p w14:paraId="3C9EB5C0" w14:textId="48E4410D" w:rsidR="00772A49" w:rsidRPr="00A2706C" w:rsidRDefault="00772A49" w:rsidP="00772A49">
            <w:pPr>
              <w:spacing w:line="240" w:lineRule="auto"/>
              <w:jc w:val="center"/>
              <w:rPr>
                <w:rFonts w:ascii="Times New Roman" w:hAnsi="Times New Roman"/>
                <w:b/>
                <w:bCs/>
                <w:highlight w:val="yellow"/>
                <w:lang w:val="it-IT"/>
              </w:rPr>
            </w:pPr>
            <w:r w:rsidRPr="005E6516">
              <w:rPr>
                <w:sz w:val="18"/>
                <w:szCs w:val="18"/>
              </w:rPr>
              <w:t>1</w:t>
            </w:r>
          </w:p>
        </w:tc>
      </w:tr>
      <w:tr w:rsidR="00772A49" w:rsidRPr="00A2706C" w14:paraId="18ABA96D" w14:textId="77777777" w:rsidTr="00A2706C">
        <w:trPr>
          <w:jc w:val="center"/>
        </w:trPr>
        <w:tc>
          <w:tcPr>
            <w:tcW w:w="269" w:type="pct"/>
            <w:vAlign w:val="center"/>
          </w:tcPr>
          <w:p w14:paraId="748F843E" w14:textId="245EC067" w:rsidR="00772A49" w:rsidRPr="00A2706C" w:rsidRDefault="00772A49" w:rsidP="00772A49">
            <w:pPr>
              <w:spacing w:after="0" w:line="240" w:lineRule="auto"/>
              <w:jc w:val="center"/>
              <w:rPr>
                <w:rFonts w:ascii="Times New Roman" w:hAnsi="Times New Roman"/>
              </w:rPr>
            </w:pPr>
            <w:r>
              <w:rPr>
                <w:rFonts w:ascii="Times New Roman" w:hAnsi="Times New Roman"/>
              </w:rPr>
              <w:t>2</w:t>
            </w:r>
          </w:p>
        </w:tc>
        <w:tc>
          <w:tcPr>
            <w:tcW w:w="4324" w:type="pct"/>
          </w:tcPr>
          <w:p w14:paraId="40D13369" w14:textId="3A779C8D" w:rsidR="00772A49" w:rsidRPr="00A2706C" w:rsidRDefault="00772A49" w:rsidP="00772A49">
            <w:pPr>
              <w:spacing w:after="0" w:line="240" w:lineRule="auto"/>
              <w:jc w:val="both"/>
              <w:rPr>
                <w:rFonts w:ascii="Times New Roman" w:hAnsi="Times New Roman"/>
                <w:sz w:val="20"/>
                <w:szCs w:val="20"/>
                <w:highlight w:val="yellow"/>
              </w:rPr>
            </w:pPr>
            <w:r w:rsidRPr="00A2706C">
              <w:rPr>
                <w:rFonts w:ascii="Times New Roman" w:hAnsi="Times New Roman"/>
                <w:b/>
                <w:caps/>
                <w:sz w:val="20"/>
                <w:szCs w:val="20"/>
              </w:rPr>
              <w:t>d</w:t>
            </w:r>
            <w:r w:rsidRPr="00A2706C">
              <w:rPr>
                <w:rFonts w:ascii="Times New Roman" w:hAnsi="Times New Roman"/>
                <w:b/>
                <w:sz w:val="20"/>
                <w:szCs w:val="20"/>
              </w:rPr>
              <w:t>repturile de autor – copyright</w:t>
            </w:r>
            <w:r w:rsidRPr="00A2706C">
              <w:rPr>
                <w:rFonts w:ascii="Times New Roman" w:hAnsi="Times New Roman"/>
                <w:sz w:val="20"/>
                <w:szCs w:val="20"/>
              </w:rPr>
              <w:t xml:space="preserve"> (2.1. Categorii de drepturi protejate prin legea dreptului de autor/copyright, 2.2. </w:t>
            </w:r>
            <w:proofErr w:type="spellStart"/>
            <w:r w:rsidRPr="00A2706C">
              <w:rPr>
                <w:rFonts w:ascii="Times New Roman" w:hAnsi="Times New Roman"/>
                <w:sz w:val="20"/>
                <w:szCs w:val="20"/>
              </w:rPr>
              <w:t>Obţinerea</w:t>
            </w:r>
            <w:proofErr w:type="spellEnd"/>
            <w:r w:rsidRPr="00A2706C">
              <w:rPr>
                <w:rFonts w:ascii="Times New Roman" w:hAnsi="Times New Roman"/>
                <w:sz w:val="20"/>
                <w:szCs w:val="20"/>
              </w:rPr>
              <w:t xml:space="preserve"> drepturilor de autor – copyright, 2.3. Limitări privind drepturile de autor – copyright, 2.4. Măsuri şi </w:t>
            </w:r>
            <w:proofErr w:type="spellStart"/>
            <w:r w:rsidRPr="00A2706C">
              <w:rPr>
                <w:rFonts w:ascii="Times New Roman" w:hAnsi="Times New Roman"/>
                <w:sz w:val="20"/>
                <w:szCs w:val="20"/>
              </w:rPr>
              <w:t>sancţiuni</w:t>
            </w:r>
            <w:proofErr w:type="spellEnd"/>
            <w:r w:rsidRPr="00A2706C">
              <w:rPr>
                <w:rFonts w:ascii="Times New Roman" w:hAnsi="Times New Roman"/>
                <w:sz w:val="20"/>
                <w:szCs w:val="20"/>
              </w:rPr>
              <w:t xml:space="preserve"> privind respectarea drepturilor de autor – copyright, 2.5. </w:t>
            </w:r>
            <w:proofErr w:type="spellStart"/>
            <w:r w:rsidRPr="00A2706C">
              <w:rPr>
                <w:rFonts w:ascii="Times New Roman" w:hAnsi="Times New Roman"/>
                <w:sz w:val="20"/>
                <w:szCs w:val="20"/>
              </w:rPr>
              <w:t>Înţelegeri</w:t>
            </w:r>
            <w:proofErr w:type="spellEnd"/>
            <w:r w:rsidRPr="00A2706C">
              <w:rPr>
                <w:rFonts w:ascii="Times New Roman" w:hAnsi="Times New Roman"/>
                <w:sz w:val="20"/>
                <w:szCs w:val="20"/>
              </w:rPr>
              <w:t xml:space="preserve"> şi tratate </w:t>
            </w:r>
            <w:proofErr w:type="spellStart"/>
            <w:r w:rsidRPr="00A2706C">
              <w:rPr>
                <w:rFonts w:ascii="Times New Roman" w:hAnsi="Times New Roman"/>
                <w:sz w:val="20"/>
                <w:szCs w:val="20"/>
              </w:rPr>
              <w:t>internaţionale</w:t>
            </w:r>
            <w:proofErr w:type="spellEnd"/>
            <w:r w:rsidRPr="00A2706C">
              <w:rPr>
                <w:rFonts w:ascii="Times New Roman" w:hAnsi="Times New Roman"/>
                <w:sz w:val="20"/>
                <w:szCs w:val="20"/>
              </w:rPr>
              <w:t xml:space="preserve"> privind drepturile de autor – copyright, 2.6. Beneficii economice ale drepturilor de autor – copyright, 2.7. Reglementări legislative privind drepturile de autor – copyright)</w:t>
            </w:r>
          </w:p>
        </w:tc>
        <w:tc>
          <w:tcPr>
            <w:tcW w:w="407" w:type="pct"/>
            <w:vAlign w:val="center"/>
          </w:tcPr>
          <w:p w14:paraId="34AE2AC5" w14:textId="5E15E0F8" w:rsidR="00772A49" w:rsidRPr="00A2706C" w:rsidRDefault="00772A49" w:rsidP="00772A49">
            <w:pPr>
              <w:spacing w:after="0" w:line="240" w:lineRule="auto"/>
              <w:jc w:val="center"/>
              <w:rPr>
                <w:rFonts w:ascii="Times New Roman" w:hAnsi="Times New Roman"/>
                <w:b/>
                <w:bCs/>
                <w:highlight w:val="yellow"/>
                <w:lang w:val="it-IT"/>
              </w:rPr>
            </w:pPr>
            <w:r w:rsidRPr="005E6516">
              <w:rPr>
                <w:sz w:val="18"/>
                <w:szCs w:val="18"/>
              </w:rPr>
              <w:t>4</w:t>
            </w:r>
          </w:p>
        </w:tc>
      </w:tr>
      <w:tr w:rsidR="00772A49" w:rsidRPr="00A2706C" w14:paraId="389DF12A" w14:textId="77777777" w:rsidTr="00A2706C">
        <w:trPr>
          <w:jc w:val="center"/>
        </w:trPr>
        <w:tc>
          <w:tcPr>
            <w:tcW w:w="269" w:type="pct"/>
            <w:vAlign w:val="center"/>
          </w:tcPr>
          <w:p w14:paraId="0C8F769E" w14:textId="66E276F8" w:rsidR="00772A49" w:rsidRPr="00A2706C" w:rsidRDefault="00772A49" w:rsidP="00772A49">
            <w:pPr>
              <w:spacing w:after="0" w:line="240" w:lineRule="auto"/>
              <w:jc w:val="center"/>
              <w:rPr>
                <w:rFonts w:ascii="Times New Roman" w:hAnsi="Times New Roman"/>
              </w:rPr>
            </w:pPr>
            <w:r>
              <w:rPr>
                <w:rFonts w:ascii="Times New Roman" w:hAnsi="Times New Roman"/>
              </w:rPr>
              <w:t>3</w:t>
            </w:r>
          </w:p>
        </w:tc>
        <w:tc>
          <w:tcPr>
            <w:tcW w:w="4324" w:type="pct"/>
          </w:tcPr>
          <w:p w14:paraId="76C651D4" w14:textId="0709899C" w:rsidR="00772A49" w:rsidRPr="00A2706C" w:rsidRDefault="00772A49" w:rsidP="00772A49">
            <w:pPr>
              <w:spacing w:after="0" w:line="240" w:lineRule="auto"/>
              <w:jc w:val="both"/>
              <w:rPr>
                <w:rFonts w:ascii="Times New Roman" w:hAnsi="Times New Roman"/>
                <w:sz w:val="20"/>
                <w:szCs w:val="20"/>
                <w:highlight w:val="yellow"/>
              </w:rPr>
            </w:pPr>
            <w:r w:rsidRPr="00A2706C">
              <w:rPr>
                <w:rFonts w:ascii="Times New Roman" w:hAnsi="Times New Roman"/>
                <w:b/>
                <w:caps/>
                <w:sz w:val="20"/>
                <w:szCs w:val="20"/>
              </w:rPr>
              <w:t>d</w:t>
            </w:r>
            <w:r w:rsidRPr="00A2706C">
              <w:rPr>
                <w:rFonts w:ascii="Times New Roman" w:hAnsi="Times New Roman"/>
                <w:b/>
                <w:sz w:val="20"/>
                <w:szCs w:val="20"/>
              </w:rPr>
              <w:t>repturile conexe drepturilor de autor – copyright</w:t>
            </w:r>
            <w:r w:rsidRPr="00A2706C">
              <w:rPr>
                <w:rFonts w:ascii="Times New Roman" w:hAnsi="Times New Roman"/>
                <w:sz w:val="20"/>
                <w:szCs w:val="20"/>
              </w:rPr>
              <w:t xml:space="preserve"> (3.1. Categorii de drepturi protejate prin legea drepturilor conexe, 3.2. Protecţia </w:t>
            </w:r>
            <w:proofErr w:type="spellStart"/>
            <w:r w:rsidRPr="00A2706C">
              <w:rPr>
                <w:rFonts w:ascii="Times New Roman" w:hAnsi="Times New Roman"/>
                <w:sz w:val="20"/>
                <w:szCs w:val="20"/>
              </w:rPr>
              <w:t>internaţională</w:t>
            </w:r>
            <w:proofErr w:type="spellEnd"/>
            <w:r w:rsidRPr="00A2706C">
              <w:rPr>
                <w:rFonts w:ascii="Times New Roman" w:hAnsi="Times New Roman"/>
                <w:sz w:val="20"/>
                <w:szCs w:val="20"/>
              </w:rPr>
              <w:t xml:space="preserve"> a drepturilor conexe, 3.3. Reglementări legislative privind drepturile conexe)</w:t>
            </w:r>
          </w:p>
        </w:tc>
        <w:tc>
          <w:tcPr>
            <w:tcW w:w="407" w:type="pct"/>
            <w:vAlign w:val="center"/>
          </w:tcPr>
          <w:p w14:paraId="313E2854" w14:textId="0FCA88F2" w:rsidR="00772A49" w:rsidRPr="00A2706C" w:rsidRDefault="00772A49" w:rsidP="00772A49">
            <w:pPr>
              <w:spacing w:after="0" w:line="240" w:lineRule="auto"/>
              <w:jc w:val="center"/>
              <w:rPr>
                <w:rFonts w:ascii="Times New Roman" w:hAnsi="Times New Roman"/>
                <w:b/>
                <w:bCs/>
                <w:highlight w:val="yellow"/>
                <w:lang w:val="it-IT"/>
              </w:rPr>
            </w:pPr>
            <w:r w:rsidRPr="005E6516">
              <w:rPr>
                <w:sz w:val="18"/>
                <w:szCs w:val="18"/>
              </w:rPr>
              <w:t>2</w:t>
            </w:r>
          </w:p>
        </w:tc>
      </w:tr>
      <w:tr w:rsidR="00772A49" w:rsidRPr="00A2706C" w14:paraId="2CC7EA92" w14:textId="77777777" w:rsidTr="00A2706C">
        <w:trPr>
          <w:jc w:val="center"/>
        </w:trPr>
        <w:tc>
          <w:tcPr>
            <w:tcW w:w="269" w:type="pct"/>
            <w:vAlign w:val="center"/>
          </w:tcPr>
          <w:p w14:paraId="1E399926" w14:textId="6EAE5D7B" w:rsidR="00772A49" w:rsidRPr="00A2706C" w:rsidRDefault="00772A49" w:rsidP="00772A49">
            <w:pPr>
              <w:spacing w:after="0" w:line="240" w:lineRule="auto"/>
              <w:jc w:val="center"/>
              <w:rPr>
                <w:rFonts w:ascii="Times New Roman" w:hAnsi="Times New Roman"/>
              </w:rPr>
            </w:pPr>
            <w:r>
              <w:rPr>
                <w:rFonts w:ascii="Times New Roman" w:hAnsi="Times New Roman"/>
              </w:rPr>
              <w:t>4</w:t>
            </w:r>
          </w:p>
        </w:tc>
        <w:tc>
          <w:tcPr>
            <w:tcW w:w="4324" w:type="pct"/>
          </w:tcPr>
          <w:p w14:paraId="22B505D2" w14:textId="61E9CA87" w:rsidR="00772A49" w:rsidRPr="00A2706C" w:rsidRDefault="00772A49" w:rsidP="00772A49">
            <w:pPr>
              <w:spacing w:after="0" w:line="240" w:lineRule="auto"/>
              <w:jc w:val="both"/>
              <w:rPr>
                <w:rFonts w:ascii="Times New Roman" w:hAnsi="Times New Roman"/>
                <w:sz w:val="20"/>
                <w:szCs w:val="20"/>
                <w:highlight w:val="yellow"/>
              </w:rPr>
            </w:pPr>
            <w:r w:rsidRPr="00A2706C">
              <w:rPr>
                <w:rFonts w:ascii="Times New Roman" w:hAnsi="Times New Roman"/>
                <w:b/>
                <w:caps/>
                <w:sz w:val="20"/>
                <w:szCs w:val="20"/>
              </w:rPr>
              <w:t>b</w:t>
            </w:r>
            <w:r w:rsidRPr="00A2706C">
              <w:rPr>
                <w:rFonts w:ascii="Times New Roman" w:hAnsi="Times New Roman"/>
                <w:b/>
                <w:sz w:val="20"/>
                <w:szCs w:val="20"/>
              </w:rPr>
              <w:t xml:space="preserve">revetele de </w:t>
            </w:r>
            <w:proofErr w:type="spellStart"/>
            <w:r w:rsidRPr="00A2706C">
              <w:rPr>
                <w:rFonts w:ascii="Times New Roman" w:hAnsi="Times New Roman"/>
                <w:b/>
                <w:sz w:val="20"/>
                <w:szCs w:val="20"/>
              </w:rPr>
              <w:t>invenţie</w:t>
            </w:r>
            <w:proofErr w:type="spellEnd"/>
            <w:r w:rsidRPr="00A2706C">
              <w:rPr>
                <w:rFonts w:ascii="Times New Roman" w:hAnsi="Times New Roman"/>
                <w:sz w:val="20"/>
                <w:szCs w:val="20"/>
              </w:rPr>
              <w:t xml:space="preserve"> (4.1. Definirea şi clasificarea </w:t>
            </w:r>
            <w:proofErr w:type="spellStart"/>
            <w:r w:rsidRPr="00A2706C">
              <w:rPr>
                <w:rFonts w:ascii="Times New Roman" w:hAnsi="Times New Roman"/>
                <w:sz w:val="20"/>
                <w:szCs w:val="20"/>
              </w:rPr>
              <w:t>invenţiilor</w:t>
            </w:r>
            <w:proofErr w:type="spellEnd"/>
            <w:r w:rsidRPr="00A2706C">
              <w:rPr>
                <w:rFonts w:ascii="Times New Roman" w:hAnsi="Times New Roman"/>
                <w:sz w:val="20"/>
                <w:szCs w:val="20"/>
              </w:rPr>
              <w:t xml:space="preserve">, 4.2. Scopul brevetării, 4.3. Condiţii de brevetare, 4.4. Brevetarea europeană şi </w:t>
            </w:r>
            <w:proofErr w:type="spellStart"/>
            <w:r w:rsidRPr="00A2706C">
              <w:rPr>
                <w:rFonts w:ascii="Times New Roman" w:hAnsi="Times New Roman"/>
                <w:sz w:val="20"/>
                <w:szCs w:val="20"/>
              </w:rPr>
              <w:t>internaţională</w:t>
            </w:r>
            <w:proofErr w:type="spellEnd"/>
            <w:r w:rsidRPr="00A2706C">
              <w:rPr>
                <w:rFonts w:ascii="Times New Roman" w:hAnsi="Times New Roman"/>
                <w:sz w:val="20"/>
                <w:szCs w:val="20"/>
              </w:rPr>
              <w:t xml:space="preserve">, 4.5. Reglementări legislative privind brevetarea) </w:t>
            </w:r>
          </w:p>
        </w:tc>
        <w:tc>
          <w:tcPr>
            <w:tcW w:w="407" w:type="pct"/>
            <w:vAlign w:val="center"/>
          </w:tcPr>
          <w:p w14:paraId="15AD19EA" w14:textId="265B0139" w:rsidR="00772A49" w:rsidRPr="00A2706C" w:rsidRDefault="00772A49" w:rsidP="00772A49">
            <w:pPr>
              <w:spacing w:after="0" w:line="240" w:lineRule="auto"/>
              <w:jc w:val="center"/>
              <w:rPr>
                <w:rFonts w:ascii="Times New Roman" w:hAnsi="Times New Roman"/>
                <w:b/>
                <w:bCs/>
                <w:highlight w:val="yellow"/>
              </w:rPr>
            </w:pPr>
            <w:r w:rsidRPr="005E6516">
              <w:rPr>
                <w:sz w:val="18"/>
                <w:szCs w:val="18"/>
              </w:rPr>
              <w:t>5</w:t>
            </w:r>
          </w:p>
        </w:tc>
      </w:tr>
      <w:tr w:rsidR="00772A49" w:rsidRPr="00A2706C" w14:paraId="0CBD9111" w14:textId="77777777" w:rsidTr="00A2706C">
        <w:trPr>
          <w:jc w:val="center"/>
        </w:trPr>
        <w:tc>
          <w:tcPr>
            <w:tcW w:w="269" w:type="pct"/>
            <w:vAlign w:val="center"/>
          </w:tcPr>
          <w:p w14:paraId="0C7E9E3C" w14:textId="22F9C299" w:rsidR="00772A49" w:rsidRPr="00A2706C" w:rsidRDefault="00772A49" w:rsidP="00772A49">
            <w:pPr>
              <w:spacing w:after="0" w:line="240" w:lineRule="auto"/>
              <w:jc w:val="center"/>
              <w:rPr>
                <w:rFonts w:ascii="Times New Roman" w:hAnsi="Times New Roman"/>
              </w:rPr>
            </w:pPr>
            <w:r>
              <w:rPr>
                <w:rFonts w:ascii="Times New Roman" w:hAnsi="Times New Roman"/>
              </w:rPr>
              <w:t>5</w:t>
            </w:r>
          </w:p>
        </w:tc>
        <w:tc>
          <w:tcPr>
            <w:tcW w:w="4324" w:type="pct"/>
          </w:tcPr>
          <w:p w14:paraId="70892A4D" w14:textId="65504D59" w:rsidR="00772A49" w:rsidRPr="00A2706C" w:rsidRDefault="00772A49" w:rsidP="00772A49">
            <w:pPr>
              <w:spacing w:after="0" w:line="240" w:lineRule="auto"/>
              <w:jc w:val="both"/>
              <w:rPr>
                <w:rFonts w:ascii="Times New Roman" w:hAnsi="Times New Roman"/>
                <w:sz w:val="20"/>
                <w:szCs w:val="20"/>
                <w:highlight w:val="yellow"/>
              </w:rPr>
            </w:pPr>
            <w:r w:rsidRPr="00A2706C">
              <w:rPr>
                <w:rFonts w:ascii="Times New Roman" w:hAnsi="Times New Roman"/>
                <w:b/>
                <w:sz w:val="20"/>
                <w:szCs w:val="20"/>
              </w:rPr>
              <w:t>Protecţia Mărcilor</w:t>
            </w:r>
            <w:r w:rsidRPr="00A2706C">
              <w:rPr>
                <w:rFonts w:ascii="Times New Roman" w:hAnsi="Times New Roman"/>
                <w:sz w:val="20"/>
                <w:szCs w:val="20"/>
              </w:rPr>
              <w:t xml:space="preserve"> (5.1. Categorii de mărci, 5.2. Caracteristicile unei mărci, 5.3. Protecţia împotriva utilizării abuzive a mărcilor, 5.4. Protecţia </w:t>
            </w:r>
            <w:proofErr w:type="spellStart"/>
            <w:r w:rsidRPr="00A2706C">
              <w:rPr>
                <w:rFonts w:ascii="Times New Roman" w:hAnsi="Times New Roman"/>
                <w:sz w:val="20"/>
                <w:szCs w:val="20"/>
              </w:rPr>
              <w:t>internaţională</w:t>
            </w:r>
            <w:proofErr w:type="spellEnd"/>
            <w:r w:rsidRPr="00A2706C">
              <w:rPr>
                <w:rFonts w:ascii="Times New Roman" w:hAnsi="Times New Roman"/>
                <w:sz w:val="20"/>
                <w:szCs w:val="20"/>
              </w:rPr>
              <w:t xml:space="preserve"> a unei mărci, 5.5. Reglementări legislative privind mărcile) </w:t>
            </w:r>
          </w:p>
        </w:tc>
        <w:tc>
          <w:tcPr>
            <w:tcW w:w="407" w:type="pct"/>
            <w:vAlign w:val="center"/>
          </w:tcPr>
          <w:p w14:paraId="5928C940" w14:textId="2A43714B" w:rsidR="00772A49" w:rsidRPr="00A2706C" w:rsidRDefault="00772A49" w:rsidP="00772A49">
            <w:pPr>
              <w:spacing w:after="0" w:line="240" w:lineRule="auto"/>
              <w:jc w:val="center"/>
              <w:rPr>
                <w:rFonts w:ascii="Times New Roman" w:hAnsi="Times New Roman"/>
                <w:b/>
                <w:bCs/>
                <w:highlight w:val="yellow"/>
              </w:rPr>
            </w:pPr>
            <w:r w:rsidRPr="005E6516">
              <w:rPr>
                <w:sz w:val="18"/>
                <w:szCs w:val="18"/>
              </w:rPr>
              <w:t>4</w:t>
            </w:r>
          </w:p>
        </w:tc>
      </w:tr>
      <w:tr w:rsidR="00772A49" w:rsidRPr="00A2706C" w14:paraId="63209E08" w14:textId="77777777" w:rsidTr="00A2706C">
        <w:trPr>
          <w:jc w:val="center"/>
        </w:trPr>
        <w:tc>
          <w:tcPr>
            <w:tcW w:w="269" w:type="pct"/>
            <w:vAlign w:val="center"/>
          </w:tcPr>
          <w:p w14:paraId="2277214C" w14:textId="5C0B5FA9" w:rsidR="00772A49" w:rsidRPr="00A2706C" w:rsidRDefault="00772A49" w:rsidP="00772A49">
            <w:pPr>
              <w:spacing w:after="0" w:line="240" w:lineRule="auto"/>
              <w:jc w:val="center"/>
              <w:rPr>
                <w:rFonts w:ascii="Times New Roman" w:hAnsi="Times New Roman"/>
              </w:rPr>
            </w:pPr>
            <w:r>
              <w:rPr>
                <w:rFonts w:ascii="Times New Roman" w:hAnsi="Times New Roman"/>
              </w:rPr>
              <w:t>6</w:t>
            </w:r>
          </w:p>
        </w:tc>
        <w:tc>
          <w:tcPr>
            <w:tcW w:w="4324" w:type="pct"/>
          </w:tcPr>
          <w:p w14:paraId="4F452B76" w14:textId="74DFB276" w:rsidR="00772A49" w:rsidRPr="00A2706C" w:rsidRDefault="00772A49" w:rsidP="00772A49">
            <w:pPr>
              <w:spacing w:after="0" w:line="240" w:lineRule="auto"/>
              <w:jc w:val="both"/>
              <w:rPr>
                <w:rFonts w:ascii="Times New Roman" w:hAnsi="Times New Roman"/>
                <w:sz w:val="20"/>
                <w:szCs w:val="20"/>
                <w:highlight w:val="yellow"/>
              </w:rPr>
            </w:pPr>
            <w:proofErr w:type="spellStart"/>
            <w:r w:rsidRPr="00A2706C">
              <w:rPr>
                <w:rFonts w:ascii="Times New Roman" w:hAnsi="Times New Roman"/>
                <w:b/>
                <w:sz w:val="20"/>
                <w:szCs w:val="20"/>
              </w:rPr>
              <w:t>Indicaţiile</w:t>
            </w:r>
            <w:proofErr w:type="spellEnd"/>
            <w:r w:rsidRPr="00A2706C">
              <w:rPr>
                <w:rFonts w:ascii="Times New Roman" w:hAnsi="Times New Roman"/>
                <w:b/>
                <w:sz w:val="20"/>
                <w:szCs w:val="20"/>
              </w:rPr>
              <w:t xml:space="preserve"> Geografice</w:t>
            </w:r>
            <w:r w:rsidRPr="00A2706C">
              <w:rPr>
                <w:rFonts w:ascii="Times New Roman" w:hAnsi="Times New Roman"/>
                <w:sz w:val="20"/>
                <w:szCs w:val="20"/>
              </w:rPr>
              <w:t xml:space="preserve"> (6.1. Definirea </w:t>
            </w:r>
            <w:proofErr w:type="spellStart"/>
            <w:r w:rsidRPr="00A2706C">
              <w:rPr>
                <w:rFonts w:ascii="Times New Roman" w:hAnsi="Times New Roman"/>
                <w:sz w:val="20"/>
                <w:szCs w:val="20"/>
              </w:rPr>
              <w:t>Indicaţiilor</w:t>
            </w:r>
            <w:proofErr w:type="spellEnd"/>
            <w:r w:rsidRPr="00A2706C">
              <w:rPr>
                <w:rFonts w:ascii="Times New Roman" w:hAnsi="Times New Roman"/>
                <w:sz w:val="20"/>
                <w:szCs w:val="20"/>
              </w:rPr>
              <w:t xml:space="preserve"> Geografice, 6.2. Modalităţi de protecţie a </w:t>
            </w:r>
            <w:proofErr w:type="spellStart"/>
            <w:r w:rsidRPr="00A2706C">
              <w:rPr>
                <w:rFonts w:ascii="Times New Roman" w:hAnsi="Times New Roman"/>
                <w:sz w:val="20"/>
                <w:szCs w:val="20"/>
              </w:rPr>
              <w:t>indicaţiilor</w:t>
            </w:r>
            <w:proofErr w:type="spellEnd"/>
            <w:r w:rsidRPr="00A2706C">
              <w:rPr>
                <w:rFonts w:ascii="Times New Roman" w:hAnsi="Times New Roman"/>
                <w:sz w:val="20"/>
                <w:szCs w:val="20"/>
              </w:rPr>
              <w:t xml:space="preserve"> geografice, 6.3. Protecţia </w:t>
            </w:r>
            <w:proofErr w:type="spellStart"/>
            <w:r w:rsidRPr="00A2706C">
              <w:rPr>
                <w:rFonts w:ascii="Times New Roman" w:hAnsi="Times New Roman"/>
                <w:sz w:val="20"/>
                <w:szCs w:val="20"/>
              </w:rPr>
              <w:t>internaţională</w:t>
            </w:r>
            <w:proofErr w:type="spellEnd"/>
            <w:r w:rsidRPr="00A2706C">
              <w:rPr>
                <w:rFonts w:ascii="Times New Roman" w:hAnsi="Times New Roman"/>
                <w:sz w:val="20"/>
                <w:szCs w:val="20"/>
              </w:rPr>
              <w:t xml:space="preserve"> a </w:t>
            </w:r>
            <w:proofErr w:type="spellStart"/>
            <w:r w:rsidRPr="00A2706C">
              <w:rPr>
                <w:rFonts w:ascii="Times New Roman" w:hAnsi="Times New Roman"/>
                <w:sz w:val="20"/>
                <w:szCs w:val="20"/>
              </w:rPr>
              <w:t>Indicaţiilor</w:t>
            </w:r>
            <w:proofErr w:type="spellEnd"/>
            <w:r w:rsidRPr="00A2706C">
              <w:rPr>
                <w:rFonts w:ascii="Times New Roman" w:hAnsi="Times New Roman"/>
                <w:sz w:val="20"/>
                <w:szCs w:val="20"/>
              </w:rPr>
              <w:t xml:space="preserve"> Geografice, 6.4. Reglementări legislative privind </w:t>
            </w:r>
            <w:proofErr w:type="spellStart"/>
            <w:r w:rsidRPr="00A2706C">
              <w:rPr>
                <w:rFonts w:ascii="Times New Roman" w:hAnsi="Times New Roman"/>
                <w:sz w:val="20"/>
                <w:szCs w:val="20"/>
              </w:rPr>
              <w:t>Indicaţiile</w:t>
            </w:r>
            <w:proofErr w:type="spellEnd"/>
            <w:r w:rsidRPr="00A2706C">
              <w:rPr>
                <w:rFonts w:ascii="Times New Roman" w:hAnsi="Times New Roman"/>
                <w:sz w:val="20"/>
                <w:szCs w:val="20"/>
              </w:rPr>
              <w:t xml:space="preserve"> Geografice)</w:t>
            </w:r>
          </w:p>
        </w:tc>
        <w:tc>
          <w:tcPr>
            <w:tcW w:w="407" w:type="pct"/>
            <w:vAlign w:val="center"/>
          </w:tcPr>
          <w:p w14:paraId="2BA13951" w14:textId="4B59972B" w:rsidR="00772A49" w:rsidRPr="00A2706C" w:rsidRDefault="00772A49" w:rsidP="00772A49">
            <w:pPr>
              <w:spacing w:after="0" w:line="240" w:lineRule="auto"/>
              <w:jc w:val="center"/>
              <w:rPr>
                <w:rFonts w:ascii="Times New Roman" w:hAnsi="Times New Roman"/>
                <w:b/>
                <w:bCs/>
                <w:highlight w:val="yellow"/>
              </w:rPr>
            </w:pPr>
            <w:r w:rsidRPr="005E6516">
              <w:rPr>
                <w:sz w:val="18"/>
                <w:szCs w:val="18"/>
              </w:rPr>
              <w:t>2</w:t>
            </w:r>
          </w:p>
        </w:tc>
      </w:tr>
      <w:tr w:rsidR="00772A49" w:rsidRPr="00A2706C" w14:paraId="3AE8230F" w14:textId="77777777" w:rsidTr="00AC3641">
        <w:trPr>
          <w:jc w:val="center"/>
        </w:trPr>
        <w:tc>
          <w:tcPr>
            <w:tcW w:w="269" w:type="pct"/>
            <w:vAlign w:val="center"/>
          </w:tcPr>
          <w:p w14:paraId="324DF642" w14:textId="0E64AC95" w:rsidR="00772A49" w:rsidRDefault="00772A49" w:rsidP="00772A49">
            <w:pPr>
              <w:spacing w:after="0" w:line="240" w:lineRule="auto"/>
              <w:jc w:val="center"/>
              <w:rPr>
                <w:rFonts w:ascii="Times New Roman" w:hAnsi="Times New Roman"/>
              </w:rPr>
            </w:pPr>
            <w:r>
              <w:rPr>
                <w:rFonts w:ascii="Times New Roman" w:hAnsi="Times New Roman"/>
              </w:rPr>
              <w:t>7</w:t>
            </w:r>
          </w:p>
        </w:tc>
        <w:tc>
          <w:tcPr>
            <w:tcW w:w="4324" w:type="pct"/>
          </w:tcPr>
          <w:p w14:paraId="73ED0CAD" w14:textId="3BC3BED8" w:rsidR="00772A49" w:rsidRPr="00A2706C" w:rsidRDefault="00772A49" w:rsidP="00772A49">
            <w:pPr>
              <w:spacing w:after="0" w:line="240" w:lineRule="auto"/>
              <w:jc w:val="both"/>
              <w:rPr>
                <w:rFonts w:ascii="Times New Roman" w:hAnsi="Times New Roman"/>
                <w:sz w:val="20"/>
                <w:szCs w:val="20"/>
                <w:highlight w:val="yellow"/>
              </w:rPr>
            </w:pPr>
            <w:r w:rsidRPr="00A2706C">
              <w:rPr>
                <w:rFonts w:ascii="Times New Roman" w:hAnsi="Times New Roman"/>
                <w:b/>
                <w:caps/>
                <w:spacing w:val="-4"/>
                <w:sz w:val="20"/>
                <w:szCs w:val="20"/>
              </w:rPr>
              <w:t>m</w:t>
            </w:r>
            <w:r w:rsidRPr="00A2706C">
              <w:rPr>
                <w:rFonts w:ascii="Times New Roman" w:hAnsi="Times New Roman"/>
                <w:b/>
                <w:spacing w:val="-4"/>
                <w:sz w:val="20"/>
                <w:szCs w:val="20"/>
              </w:rPr>
              <w:t>odelele industriale/designul</w:t>
            </w:r>
            <w:r w:rsidRPr="00A2706C">
              <w:rPr>
                <w:rFonts w:ascii="Times New Roman" w:hAnsi="Times New Roman"/>
                <w:spacing w:val="-4"/>
                <w:sz w:val="20"/>
                <w:szCs w:val="20"/>
              </w:rPr>
              <w:t xml:space="preserve"> (7.1. Necesitatea </w:t>
            </w:r>
            <w:proofErr w:type="spellStart"/>
            <w:r w:rsidRPr="00A2706C">
              <w:rPr>
                <w:rFonts w:ascii="Times New Roman" w:hAnsi="Times New Roman"/>
                <w:spacing w:val="-4"/>
                <w:sz w:val="20"/>
                <w:szCs w:val="20"/>
              </w:rPr>
              <w:t>protecţiei</w:t>
            </w:r>
            <w:proofErr w:type="spellEnd"/>
            <w:r w:rsidRPr="00A2706C">
              <w:rPr>
                <w:rFonts w:ascii="Times New Roman" w:hAnsi="Times New Roman"/>
                <w:spacing w:val="-4"/>
                <w:sz w:val="20"/>
                <w:szCs w:val="20"/>
              </w:rPr>
              <w:t xml:space="preserve"> modelelor industriale/ designului, </w:t>
            </w:r>
            <w:r w:rsidRPr="00A2706C">
              <w:rPr>
                <w:rFonts w:ascii="Times New Roman" w:hAnsi="Times New Roman"/>
                <w:spacing w:val="-6"/>
                <w:sz w:val="20"/>
                <w:szCs w:val="20"/>
              </w:rPr>
              <w:t xml:space="preserve">7.2. Modalităţi de protecţie a modelelor industriale/designului, 7.3. Protecţia </w:t>
            </w:r>
            <w:proofErr w:type="spellStart"/>
            <w:r w:rsidRPr="00A2706C">
              <w:rPr>
                <w:rFonts w:ascii="Times New Roman" w:hAnsi="Times New Roman"/>
                <w:spacing w:val="-6"/>
                <w:sz w:val="20"/>
                <w:szCs w:val="20"/>
              </w:rPr>
              <w:t>internaţională</w:t>
            </w:r>
            <w:proofErr w:type="spellEnd"/>
            <w:r w:rsidRPr="00A2706C">
              <w:rPr>
                <w:rFonts w:ascii="Times New Roman" w:hAnsi="Times New Roman"/>
                <w:spacing w:val="-6"/>
                <w:sz w:val="20"/>
                <w:szCs w:val="20"/>
              </w:rPr>
              <w:t xml:space="preserve"> a unui model industrial/design, 7.4. Reglementări legislative privind modelele industriale/designul)</w:t>
            </w:r>
          </w:p>
        </w:tc>
        <w:tc>
          <w:tcPr>
            <w:tcW w:w="407" w:type="pct"/>
          </w:tcPr>
          <w:p w14:paraId="680C4CB8" w14:textId="47092BDB" w:rsidR="00772A49" w:rsidRPr="00A2706C" w:rsidRDefault="00772A49" w:rsidP="00772A49">
            <w:pPr>
              <w:spacing w:after="0" w:line="240" w:lineRule="auto"/>
              <w:jc w:val="center"/>
              <w:rPr>
                <w:rFonts w:ascii="Times New Roman" w:hAnsi="Times New Roman"/>
                <w:b/>
                <w:bCs/>
                <w:highlight w:val="yellow"/>
              </w:rPr>
            </w:pPr>
            <w:r w:rsidRPr="005E6516">
              <w:rPr>
                <w:sz w:val="18"/>
                <w:szCs w:val="18"/>
              </w:rPr>
              <w:t>4</w:t>
            </w:r>
          </w:p>
        </w:tc>
      </w:tr>
      <w:tr w:rsidR="00772A49" w:rsidRPr="00A2706C" w14:paraId="2D64C84B" w14:textId="77777777" w:rsidTr="00AC3641">
        <w:trPr>
          <w:jc w:val="center"/>
        </w:trPr>
        <w:tc>
          <w:tcPr>
            <w:tcW w:w="269" w:type="pct"/>
            <w:vAlign w:val="center"/>
          </w:tcPr>
          <w:p w14:paraId="2E429990" w14:textId="473D809B" w:rsidR="00772A49" w:rsidRDefault="00772A49" w:rsidP="00772A49">
            <w:pPr>
              <w:spacing w:after="0" w:line="240" w:lineRule="auto"/>
              <w:jc w:val="center"/>
              <w:rPr>
                <w:rFonts w:ascii="Times New Roman" w:hAnsi="Times New Roman"/>
              </w:rPr>
            </w:pPr>
            <w:r>
              <w:rPr>
                <w:rFonts w:ascii="Times New Roman" w:hAnsi="Times New Roman"/>
              </w:rPr>
              <w:t>8</w:t>
            </w:r>
          </w:p>
        </w:tc>
        <w:tc>
          <w:tcPr>
            <w:tcW w:w="4324" w:type="pct"/>
          </w:tcPr>
          <w:p w14:paraId="4C09E315" w14:textId="7B116C70" w:rsidR="00772A49" w:rsidRPr="00A2706C" w:rsidRDefault="00772A49" w:rsidP="00772A49">
            <w:pPr>
              <w:spacing w:after="0" w:line="240" w:lineRule="auto"/>
              <w:jc w:val="both"/>
              <w:rPr>
                <w:rFonts w:ascii="Times New Roman" w:hAnsi="Times New Roman"/>
                <w:sz w:val="20"/>
                <w:szCs w:val="20"/>
                <w:highlight w:val="yellow"/>
              </w:rPr>
            </w:pPr>
            <w:r w:rsidRPr="00A2706C">
              <w:rPr>
                <w:rFonts w:ascii="Times New Roman" w:hAnsi="Times New Roman"/>
                <w:b/>
                <w:caps/>
                <w:sz w:val="20"/>
                <w:szCs w:val="20"/>
              </w:rPr>
              <w:t>p</w:t>
            </w:r>
            <w:r w:rsidRPr="00A2706C">
              <w:rPr>
                <w:rFonts w:ascii="Times New Roman" w:hAnsi="Times New Roman"/>
                <w:b/>
                <w:sz w:val="20"/>
                <w:szCs w:val="20"/>
              </w:rPr>
              <w:t>rotecţia noilor soiuri de plante</w:t>
            </w:r>
            <w:r w:rsidRPr="00A2706C">
              <w:rPr>
                <w:rFonts w:ascii="Times New Roman" w:hAnsi="Times New Roman"/>
                <w:sz w:val="20"/>
                <w:szCs w:val="20"/>
              </w:rPr>
              <w:t xml:space="preserve"> (8.1. Modalităţi de protecţie, 8.2. Condiţii privind protecţia, 8.3. Reglementări legislative)</w:t>
            </w:r>
          </w:p>
        </w:tc>
        <w:tc>
          <w:tcPr>
            <w:tcW w:w="407" w:type="pct"/>
          </w:tcPr>
          <w:p w14:paraId="32597831" w14:textId="45E4453A" w:rsidR="00772A49" w:rsidRPr="00A2706C" w:rsidRDefault="00772A49" w:rsidP="00772A49">
            <w:pPr>
              <w:spacing w:after="0" w:line="240" w:lineRule="auto"/>
              <w:jc w:val="center"/>
              <w:rPr>
                <w:rFonts w:ascii="Times New Roman" w:hAnsi="Times New Roman"/>
                <w:b/>
                <w:bCs/>
                <w:highlight w:val="yellow"/>
              </w:rPr>
            </w:pPr>
            <w:r w:rsidRPr="005E6516">
              <w:rPr>
                <w:sz w:val="18"/>
                <w:szCs w:val="18"/>
              </w:rPr>
              <w:t>1</w:t>
            </w:r>
          </w:p>
        </w:tc>
      </w:tr>
      <w:tr w:rsidR="00772A49" w:rsidRPr="00A2706C" w14:paraId="3784A0CE" w14:textId="77777777" w:rsidTr="00AC3641">
        <w:trPr>
          <w:jc w:val="center"/>
        </w:trPr>
        <w:tc>
          <w:tcPr>
            <w:tcW w:w="269" w:type="pct"/>
            <w:vAlign w:val="center"/>
          </w:tcPr>
          <w:p w14:paraId="12E0840C" w14:textId="1D7BA828" w:rsidR="00772A49" w:rsidRDefault="00772A49" w:rsidP="00772A49">
            <w:pPr>
              <w:spacing w:after="0" w:line="240" w:lineRule="auto"/>
              <w:jc w:val="center"/>
              <w:rPr>
                <w:rFonts w:ascii="Times New Roman" w:hAnsi="Times New Roman"/>
              </w:rPr>
            </w:pPr>
            <w:r>
              <w:rPr>
                <w:rFonts w:ascii="Times New Roman" w:hAnsi="Times New Roman"/>
              </w:rPr>
              <w:t>9</w:t>
            </w:r>
          </w:p>
        </w:tc>
        <w:tc>
          <w:tcPr>
            <w:tcW w:w="4324" w:type="pct"/>
          </w:tcPr>
          <w:p w14:paraId="4A367496" w14:textId="7DE2ED3A" w:rsidR="00772A49" w:rsidRPr="00A2706C" w:rsidRDefault="00772A49" w:rsidP="00772A49">
            <w:pPr>
              <w:spacing w:after="0" w:line="240" w:lineRule="auto"/>
              <w:jc w:val="both"/>
              <w:rPr>
                <w:rFonts w:ascii="Times New Roman" w:hAnsi="Times New Roman"/>
                <w:sz w:val="20"/>
                <w:szCs w:val="20"/>
                <w:highlight w:val="yellow"/>
              </w:rPr>
            </w:pPr>
            <w:r w:rsidRPr="00A2706C">
              <w:rPr>
                <w:rFonts w:ascii="Times New Roman" w:hAnsi="Times New Roman"/>
                <w:b/>
                <w:caps/>
                <w:sz w:val="20"/>
                <w:szCs w:val="20"/>
              </w:rPr>
              <w:t>p</w:t>
            </w:r>
            <w:r w:rsidRPr="00A2706C">
              <w:rPr>
                <w:rFonts w:ascii="Times New Roman" w:hAnsi="Times New Roman"/>
                <w:b/>
                <w:sz w:val="20"/>
                <w:szCs w:val="20"/>
              </w:rPr>
              <w:t xml:space="preserve">rotecţia </w:t>
            </w:r>
            <w:proofErr w:type="spellStart"/>
            <w:r w:rsidRPr="00A2706C">
              <w:rPr>
                <w:rFonts w:ascii="Times New Roman" w:hAnsi="Times New Roman"/>
                <w:b/>
                <w:sz w:val="20"/>
                <w:szCs w:val="20"/>
              </w:rPr>
              <w:t>topografiilor</w:t>
            </w:r>
            <w:proofErr w:type="spellEnd"/>
            <w:r w:rsidRPr="00A2706C">
              <w:rPr>
                <w:rFonts w:ascii="Times New Roman" w:hAnsi="Times New Roman"/>
                <w:b/>
                <w:sz w:val="20"/>
                <w:szCs w:val="20"/>
              </w:rPr>
              <w:t xml:space="preserve"> circuitelor integrate</w:t>
            </w:r>
            <w:r w:rsidRPr="00A2706C">
              <w:rPr>
                <w:rFonts w:ascii="Times New Roman" w:hAnsi="Times New Roman"/>
                <w:sz w:val="20"/>
                <w:szCs w:val="20"/>
              </w:rPr>
              <w:t xml:space="preserve"> (9.1. Modalităţi de protecţie, 9.2. Condiţii privind protecţia, 9.3. Reglementări legislative)</w:t>
            </w:r>
          </w:p>
        </w:tc>
        <w:tc>
          <w:tcPr>
            <w:tcW w:w="407" w:type="pct"/>
          </w:tcPr>
          <w:p w14:paraId="2623691F" w14:textId="6140A5A6" w:rsidR="00772A49" w:rsidRPr="00A2706C" w:rsidRDefault="00772A49" w:rsidP="00772A49">
            <w:pPr>
              <w:spacing w:after="0" w:line="240" w:lineRule="auto"/>
              <w:jc w:val="center"/>
              <w:rPr>
                <w:rFonts w:ascii="Times New Roman" w:hAnsi="Times New Roman"/>
                <w:b/>
                <w:bCs/>
                <w:highlight w:val="yellow"/>
              </w:rPr>
            </w:pPr>
            <w:r w:rsidRPr="005E6516">
              <w:rPr>
                <w:sz w:val="18"/>
                <w:szCs w:val="18"/>
              </w:rPr>
              <w:t>1</w:t>
            </w:r>
          </w:p>
        </w:tc>
      </w:tr>
      <w:tr w:rsidR="00772A49" w:rsidRPr="00A2706C" w14:paraId="67A1D143" w14:textId="77777777" w:rsidTr="00AC3641">
        <w:trPr>
          <w:jc w:val="center"/>
        </w:trPr>
        <w:tc>
          <w:tcPr>
            <w:tcW w:w="269" w:type="pct"/>
            <w:vAlign w:val="center"/>
          </w:tcPr>
          <w:p w14:paraId="05CCD068" w14:textId="02065D85" w:rsidR="00772A49" w:rsidRDefault="00772A49" w:rsidP="00772A49">
            <w:pPr>
              <w:spacing w:after="0" w:line="240" w:lineRule="auto"/>
              <w:jc w:val="center"/>
              <w:rPr>
                <w:rFonts w:ascii="Times New Roman" w:hAnsi="Times New Roman"/>
              </w:rPr>
            </w:pPr>
            <w:r>
              <w:rPr>
                <w:rFonts w:ascii="Times New Roman" w:hAnsi="Times New Roman"/>
              </w:rPr>
              <w:t>10</w:t>
            </w:r>
          </w:p>
        </w:tc>
        <w:tc>
          <w:tcPr>
            <w:tcW w:w="4324" w:type="pct"/>
          </w:tcPr>
          <w:p w14:paraId="1D63CBD9" w14:textId="1F6965FC" w:rsidR="00772A49" w:rsidRPr="00A2706C" w:rsidRDefault="00772A49" w:rsidP="00772A49">
            <w:pPr>
              <w:spacing w:after="0" w:line="240" w:lineRule="auto"/>
              <w:jc w:val="both"/>
              <w:rPr>
                <w:rFonts w:ascii="Times New Roman" w:hAnsi="Times New Roman"/>
                <w:sz w:val="20"/>
                <w:szCs w:val="20"/>
                <w:highlight w:val="yellow"/>
              </w:rPr>
            </w:pPr>
            <w:proofErr w:type="spellStart"/>
            <w:r w:rsidRPr="00A2706C">
              <w:rPr>
                <w:rFonts w:ascii="Times New Roman" w:hAnsi="Times New Roman"/>
                <w:b/>
                <w:caps/>
                <w:sz w:val="20"/>
                <w:szCs w:val="20"/>
              </w:rPr>
              <w:t>c</w:t>
            </w:r>
            <w:r w:rsidRPr="00A2706C">
              <w:rPr>
                <w:rFonts w:ascii="Times New Roman" w:hAnsi="Times New Roman"/>
                <w:b/>
                <w:sz w:val="20"/>
                <w:szCs w:val="20"/>
              </w:rPr>
              <w:t>oncurenţa</w:t>
            </w:r>
            <w:proofErr w:type="spellEnd"/>
            <w:r w:rsidRPr="00A2706C">
              <w:rPr>
                <w:rFonts w:ascii="Times New Roman" w:hAnsi="Times New Roman"/>
                <w:b/>
                <w:sz w:val="20"/>
                <w:szCs w:val="20"/>
              </w:rPr>
              <w:t xml:space="preserve"> neloială</w:t>
            </w:r>
            <w:r w:rsidRPr="00A2706C">
              <w:rPr>
                <w:rFonts w:ascii="Times New Roman" w:hAnsi="Times New Roman"/>
                <w:sz w:val="20"/>
                <w:szCs w:val="20"/>
              </w:rPr>
              <w:t xml:space="preserve"> (10.1. Definirea </w:t>
            </w:r>
            <w:proofErr w:type="spellStart"/>
            <w:r w:rsidRPr="00A2706C">
              <w:rPr>
                <w:rFonts w:ascii="Times New Roman" w:hAnsi="Times New Roman"/>
                <w:sz w:val="20"/>
                <w:szCs w:val="20"/>
              </w:rPr>
              <w:t>concurenţei</w:t>
            </w:r>
            <w:proofErr w:type="spellEnd"/>
            <w:r w:rsidRPr="00A2706C">
              <w:rPr>
                <w:rFonts w:ascii="Times New Roman" w:hAnsi="Times New Roman"/>
                <w:sz w:val="20"/>
                <w:szCs w:val="20"/>
              </w:rPr>
              <w:t xml:space="preserve"> neloiale şi necesitatea </w:t>
            </w:r>
            <w:proofErr w:type="spellStart"/>
            <w:r w:rsidRPr="00A2706C">
              <w:rPr>
                <w:rFonts w:ascii="Times New Roman" w:hAnsi="Times New Roman"/>
                <w:sz w:val="20"/>
                <w:szCs w:val="20"/>
              </w:rPr>
              <w:t>protecţiei</w:t>
            </w:r>
            <w:proofErr w:type="spellEnd"/>
            <w:r w:rsidRPr="00A2706C">
              <w:rPr>
                <w:rFonts w:ascii="Times New Roman" w:hAnsi="Times New Roman"/>
                <w:sz w:val="20"/>
                <w:szCs w:val="20"/>
              </w:rPr>
              <w:t xml:space="preserve"> împotriva acesteia, 10.2. Principalele acte de </w:t>
            </w:r>
            <w:proofErr w:type="spellStart"/>
            <w:r w:rsidRPr="00A2706C">
              <w:rPr>
                <w:rFonts w:ascii="Times New Roman" w:hAnsi="Times New Roman"/>
                <w:sz w:val="20"/>
                <w:szCs w:val="20"/>
              </w:rPr>
              <w:t>concurenţă</w:t>
            </w:r>
            <w:proofErr w:type="spellEnd"/>
            <w:r w:rsidRPr="00A2706C">
              <w:rPr>
                <w:rFonts w:ascii="Times New Roman" w:hAnsi="Times New Roman"/>
                <w:sz w:val="20"/>
                <w:szCs w:val="20"/>
              </w:rPr>
              <w:t xml:space="preserve"> neloială, 10.3. Reglementări legislative privind </w:t>
            </w:r>
            <w:proofErr w:type="spellStart"/>
            <w:r w:rsidRPr="00A2706C">
              <w:rPr>
                <w:rFonts w:ascii="Times New Roman" w:hAnsi="Times New Roman"/>
                <w:sz w:val="20"/>
                <w:szCs w:val="20"/>
              </w:rPr>
              <w:t>concurenţa</w:t>
            </w:r>
            <w:proofErr w:type="spellEnd"/>
            <w:r w:rsidRPr="00A2706C">
              <w:rPr>
                <w:rFonts w:ascii="Times New Roman" w:hAnsi="Times New Roman"/>
                <w:sz w:val="20"/>
                <w:szCs w:val="20"/>
              </w:rPr>
              <w:t xml:space="preserve"> neloială)</w:t>
            </w:r>
          </w:p>
        </w:tc>
        <w:tc>
          <w:tcPr>
            <w:tcW w:w="407" w:type="pct"/>
          </w:tcPr>
          <w:p w14:paraId="189001CD" w14:textId="081FBA82" w:rsidR="00772A49" w:rsidRPr="00A2706C" w:rsidRDefault="00772A49" w:rsidP="00772A49">
            <w:pPr>
              <w:spacing w:after="0" w:line="240" w:lineRule="auto"/>
              <w:jc w:val="center"/>
              <w:rPr>
                <w:rFonts w:ascii="Times New Roman" w:hAnsi="Times New Roman"/>
                <w:b/>
                <w:bCs/>
                <w:highlight w:val="yellow"/>
              </w:rPr>
            </w:pPr>
            <w:r w:rsidRPr="005E6516">
              <w:rPr>
                <w:sz w:val="18"/>
                <w:szCs w:val="18"/>
              </w:rPr>
              <w:t>4</w:t>
            </w:r>
          </w:p>
        </w:tc>
      </w:tr>
      <w:tr w:rsidR="00772A49" w:rsidRPr="00A2706C" w14:paraId="57D01962" w14:textId="77777777" w:rsidTr="00A2706C">
        <w:trPr>
          <w:jc w:val="center"/>
        </w:trPr>
        <w:tc>
          <w:tcPr>
            <w:tcW w:w="269" w:type="pct"/>
          </w:tcPr>
          <w:p w14:paraId="525731DE" w14:textId="77777777" w:rsidR="00772A49" w:rsidRPr="00A2706C" w:rsidRDefault="00772A49" w:rsidP="00772A49">
            <w:pPr>
              <w:spacing w:after="0" w:line="240" w:lineRule="auto"/>
              <w:rPr>
                <w:rFonts w:ascii="Times New Roman" w:hAnsi="Times New Roman"/>
              </w:rPr>
            </w:pPr>
          </w:p>
        </w:tc>
        <w:tc>
          <w:tcPr>
            <w:tcW w:w="4324" w:type="pct"/>
          </w:tcPr>
          <w:p w14:paraId="7620E052" w14:textId="77777777" w:rsidR="00772A49" w:rsidRPr="00A2706C" w:rsidRDefault="00772A49" w:rsidP="00772A49">
            <w:pPr>
              <w:spacing w:after="0" w:line="240" w:lineRule="auto"/>
              <w:jc w:val="right"/>
              <w:rPr>
                <w:rFonts w:ascii="Times New Roman" w:hAnsi="Times New Roman"/>
                <w:b/>
                <w:sz w:val="20"/>
                <w:szCs w:val="20"/>
              </w:rPr>
            </w:pPr>
            <w:r w:rsidRPr="00A2706C">
              <w:rPr>
                <w:rFonts w:ascii="Times New Roman" w:hAnsi="Times New Roman"/>
                <w:b/>
                <w:sz w:val="20"/>
                <w:szCs w:val="20"/>
              </w:rPr>
              <w:t>Total:</w:t>
            </w:r>
          </w:p>
        </w:tc>
        <w:tc>
          <w:tcPr>
            <w:tcW w:w="407" w:type="pct"/>
          </w:tcPr>
          <w:p w14:paraId="664A9F59" w14:textId="77777777" w:rsidR="00772A49" w:rsidRPr="00A2706C" w:rsidRDefault="00772A49" w:rsidP="00772A49">
            <w:pPr>
              <w:spacing w:after="0" w:line="240" w:lineRule="auto"/>
              <w:jc w:val="center"/>
              <w:rPr>
                <w:rFonts w:ascii="Times New Roman" w:hAnsi="Times New Roman"/>
                <w:b/>
                <w:highlight w:val="yellow"/>
              </w:rPr>
            </w:pPr>
            <w:r w:rsidRPr="00772A49">
              <w:rPr>
                <w:rFonts w:ascii="Times New Roman" w:hAnsi="Times New Roman"/>
                <w:b/>
              </w:rPr>
              <w:t>28</w:t>
            </w:r>
          </w:p>
        </w:tc>
      </w:tr>
      <w:tr w:rsidR="00772A49" w:rsidRPr="00A2706C" w14:paraId="210E37E8" w14:textId="77777777" w:rsidTr="00A2706C">
        <w:trPr>
          <w:jc w:val="center"/>
        </w:trPr>
        <w:tc>
          <w:tcPr>
            <w:tcW w:w="5000" w:type="pct"/>
            <w:gridSpan w:val="3"/>
          </w:tcPr>
          <w:p w14:paraId="494D1DED" w14:textId="154E14CA" w:rsidR="00772A49" w:rsidRPr="00A2706C" w:rsidRDefault="00772A49" w:rsidP="00772A49">
            <w:pPr>
              <w:spacing w:after="0" w:line="240" w:lineRule="auto"/>
              <w:jc w:val="both"/>
              <w:rPr>
                <w:rFonts w:ascii="Times New Roman" w:hAnsi="Times New Roman"/>
                <w:b/>
                <w:bCs/>
              </w:rPr>
            </w:pPr>
            <w:r w:rsidRPr="00A2706C">
              <w:rPr>
                <w:rFonts w:ascii="Times New Roman" w:hAnsi="Times New Roman"/>
                <w:b/>
                <w:bCs/>
              </w:rPr>
              <w:t>Bibliografie:</w:t>
            </w:r>
          </w:p>
          <w:p w14:paraId="3F401506" w14:textId="397D0195" w:rsidR="00772A49" w:rsidRPr="00772A49" w:rsidRDefault="00772A49" w:rsidP="00772A49">
            <w:pPr>
              <w:spacing w:after="0" w:line="240" w:lineRule="auto"/>
              <w:ind w:left="1474" w:hanging="1134"/>
              <w:jc w:val="both"/>
              <w:rPr>
                <w:rFonts w:ascii="Times New Roman" w:hAnsi="Times New Roman"/>
                <w:sz w:val="20"/>
                <w:szCs w:val="20"/>
              </w:rPr>
            </w:pPr>
            <w:r w:rsidRPr="00772A49">
              <w:rPr>
                <w:rFonts w:ascii="Times New Roman" w:hAnsi="Times New Roman"/>
                <w:sz w:val="20"/>
                <w:szCs w:val="20"/>
              </w:rPr>
              <w:t xml:space="preserve">[1]. Ionescu, N., </w:t>
            </w:r>
            <w:proofErr w:type="spellStart"/>
            <w:r w:rsidRPr="00772A49">
              <w:rPr>
                <w:rFonts w:ascii="Times New Roman" w:hAnsi="Times New Roman"/>
                <w:sz w:val="20"/>
                <w:szCs w:val="20"/>
              </w:rPr>
              <w:t>Legislaţia</w:t>
            </w:r>
            <w:proofErr w:type="spellEnd"/>
            <w:r w:rsidRPr="00772A49">
              <w:rPr>
                <w:rFonts w:ascii="Times New Roman" w:hAnsi="Times New Roman"/>
                <w:sz w:val="20"/>
                <w:szCs w:val="20"/>
              </w:rPr>
              <w:t xml:space="preserve"> </w:t>
            </w:r>
            <w:proofErr w:type="spellStart"/>
            <w:r w:rsidRPr="00772A49">
              <w:rPr>
                <w:rFonts w:ascii="Times New Roman" w:hAnsi="Times New Roman"/>
                <w:sz w:val="20"/>
                <w:szCs w:val="20"/>
              </w:rPr>
              <w:t>Proprietăţii</w:t>
            </w:r>
            <w:proofErr w:type="spellEnd"/>
            <w:r w:rsidRPr="00772A49">
              <w:rPr>
                <w:rFonts w:ascii="Times New Roman" w:hAnsi="Times New Roman"/>
                <w:sz w:val="20"/>
                <w:szCs w:val="20"/>
              </w:rPr>
              <w:t xml:space="preserve"> Intelectuale</w:t>
            </w:r>
            <w:r>
              <w:rPr>
                <w:rFonts w:ascii="Times New Roman" w:hAnsi="Times New Roman"/>
                <w:sz w:val="20"/>
                <w:szCs w:val="20"/>
              </w:rPr>
              <w:t xml:space="preserve"> și Industriale</w:t>
            </w:r>
            <w:r w:rsidRPr="00772A49">
              <w:rPr>
                <w:rFonts w:ascii="Times New Roman" w:hAnsi="Times New Roman"/>
                <w:sz w:val="20"/>
                <w:szCs w:val="20"/>
              </w:rPr>
              <w:t>, Note de curs</w:t>
            </w:r>
            <w:r>
              <w:rPr>
                <w:rFonts w:ascii="Times New Roman" w:hAnsi="Times New Roman"/>
                <w:sz w:val="20"/>
                <w:szCs w:val="20"/>
              </w:rPr>
              <w:t xml:space="preserve">, Platforma </w:t>
            </w:r>
            <w:proofErr w:type="spellStart"/>
            <w:r>
              <w:rPr>
                <w:rFonts w:ascii="Times New Roman" w:hAnsi="Times New Roman"/>
                <w:sz w:val="20"/>
                <w:szCs w:val="20"/>
              </w:rPr>
              <w:t>Moodle</w:t>
            </w:r>
            <w:proofErr w:type="spellEnd"/>
            <w:r w:rsidRPr="00772A49">
              <w:rPr>
                <w:rFonts w:ascii="Times New Roman" w:hAnsi="Times New Roman"/>
                <w:sz w:val="20"/>
                <w:szCs w:val="20"/>
              </w:rPr>
              <w:t>.</w:t>
            </w:r>
          </w:p>
          <w:p w14:paraId="1873643F" w14:textId="77777777" w:rsidR="00772A49" w:rsidRPr="00772A49" w:rsidRDefault="00772A49" w:rsidP="00772A49">
            <w:pPr>
              <w:spacing w:after="0" w:line="240" w:lineRule="auto"/>
              <w:ind w:left="1474" w:hanging="1134"/>
              <w:jc w:val="both"/>
              <w:rPr>
                <w:rFonts w:ascii="Times New Roman" w:hAnsi="Times New Roman"/>
                <w:sz w:val="20"/>
                <w:szCs w:val="20"/>
              </w:rPr>
            </w:pPr>
            <w:r w:rsidRPr="00772A49">
              <w:rPr>
                <w:rFonts w:ascii="Times New Roman" w:hAnsi="Times New Roman"/>
                <w:sz w:val="20"/>
                <w:szCs w:val="20"/>
              </w:rPr>
              <w:t>[2]. Ionescu, N, DINCĂ, Adela, Proprietate Intelectuală – Note de curs şi aplicaţii, Ed. TCM Print, 2004;</w:t>
            </w:r>
          </w:p>
          <w:p w14:paraId="1DD97465" w14:textId="77777777" w:rsidR="00772A49" w:rsidRPr="00772A49" w:rsidRDefault="00772A49" w:rsidP="00772A49">
            <w:pPr>
              <w:spacing w:after="0" w:line="240" w:lineRule="auto"/>
              <w:ind w:left="1474" w:hanging="1134"/>
              <w:jc w:val="both"/>
              <w:rPr>
                <w:rFonts w:ascii="Times New Roman" w:hAnsi="Times New Roman"/>
                <w:sz w:val="20"/>
                <w:szCs w:val="20"/>
              </w:rPr>
            </w:pPr>
            <w:r w:rsidRPr="00772A49">
              <w:rPr>
                <w:rFonts w:ascii="Times New Roman" w:hAnsi="Times New Roman"/>
                <w:sz w:val="20"/>
                <w:szCs w:val="20"/>
              </w:rPr>
              <w:t xml:space="preserve">[3]. Dieter, G., Engineering Design: A </w:t>
            </w:r>
            <w:proofErr w:type="spellStart"/>
            <w:r w:rsidRPr="00772A49">
              <w:rPr>
                <w:rFonts w:ascii="Times New Roman" w:hAnsi="Times New Roman"/>
                <w:sz w:val="20"/>
                <w:szCs w:val="20"/>
              </w:rPr>
              <w:t>materials</w:t>
            </w:r>
            <w:proofErr w:type="spellEnd"/>
            <w:r w:rsidRPr="00772A49">
              <w:rPr>
                <w:rFonts w:ascii="Times New Roman" w:hAnsi="Times New Roman"/>
                <w:sz w:val="20"/>
                <w:szCs w:val="20"/>
              </w:rPr>
              <w:t xml:space="preserve"> </w:t>
            </w:r>
            <w:proofErr w:type="spellStart"/>
            <w:r w:rsidRPr="00772A49">
              <w:rPr>
                <w:rFonts w:ascii="Times New Roman" w:hAnsi="Times New Roman"/>
                <w:sz w:val="20"/>
                <w:szCs w:val="20"/>
              </w:rPr>
              <w:t>and</w:t>
            </w:r>
            <w:proofErr w:type="spellEnd"/>
            <w:r w:rsidRPr="00772A49">
              <w:rPr>
                <w:rFonts w:ascii="Times New Roman" w:hAnsi="Times New Roman"/>
                <w:sz w:val="20"/>
                <w:szCs w:val="20"/>
              </w:rPr>
              <w:t xml:space="preserve"> </w:t>
            </w:r>
            <w:proofErr w:type="spellStart"/>
            <w:r w:rsidRPr="00772A49">
              <w:rPr>
                <w:rFonts w:ascii="Times New Roman" w:hAnsi="Times New Roman"/>
                <w:sz w:val="20"/>
                <w:szCs w:val="20"/>
              </w:rPr>
              <w:t>Processing</w:t>
            </w:r>
            <w:proofErr w:type="spellEnd"/>
            <w:r w:rsidRPr="00772A49">
              <w:rPr>
                <w:rFonts w:ascii="Times New Roman" w:hAnsi="Times New Roman"/>
                <w:sz w:val="20"/>
                <w:szCs w:val="20"/>
              </w:rPr>
              <w:t xml:space="preserve"> </w:t>
            </w:r>
            <w:proofErr w:type="spellStart"/>
            <w:r w:rsidRPr="00772A49">
              <w:rPr>
                <w:rFonts w:ascii="Times New Roman" w:hAnsi="Times New Roman"/>
                <w:sz w:val="20"/>
                <w:szCs w:val="20"/>
              </w:rPr>
              <w:t>Approach</w:t>
            </w:r>
            <w:proofErr w:type="spellEnd"/>
            <w:r w:rsidRPr="00772A49">
              <w:rPr>
                <w:rFonts w:ascii="Times New Roman" w:hAnsi="Times New Roman"/>
                <w:sz w:val="20"/>
                <w:szCs w:val="20"/>
              </w:rPr>
              <w:t xml:space="preserve">, </w:t>
            </w:r>
            <w:proofErr w:type="spellStart"/>
            <w:r w:rsidRPr="00772A49">
              <w:rPr>
                <w:rFonts w:ascii="Times New Roman" w:hAnsi="Times New Roman"/>
                <w:sz w:val="20"/>
                <w:szCs w:val="20"/>
              </w:rPr>
              <w:t>McGraw</w:t>
            </w:r>
            <w:proofErr w:type="spellEnd"/>
            <w:r w:rsidRPr="00772A49">
              <w:rPr>
                <w:rFonts w:ascii="Times New Roman" w:hAnsi="Times New Roman"/>
                <w:sz w:val="20"/>
                <w:szCs w:val="20"/>
              </w:rPr>
              <w:t xml:space="preserve"> Hill </w:t>
            </w:r>
            <w:proofErr w:type="spellStart"/>
            <w:r w:rsidRPr="00772A49">
              <w:rPr>
                <w:rFonts w:ascii="Times New Roman" w:hAnsi="Times New Roman"/>
                <w:sz w:val="20"/>
                <w:szCs w:val="20"/>
              </w:rPr>
              <w:t>Higher</w:t>
            </w:r>
            <w:proofErr w:type="spellEnd"/>
            <w:r w:rsidRPr="00772A49">
              <w:rPr>
                <w:rFonts w:ascii="Times New Roman" w:hAnsi="Times New Roman"/>
                <w:sz w:val="20"/>
                <w:szCs w:val="20"/>
              </w:rPr>
              <w:t xml:space="preserve"> </w:t>
            </w:r>
            <w:proofErr w:type="spellStart"/>
            <w:r w:rsidRPr="00772A49">
              <w:rPr>
                <w:rFonts w:ascii="Times New Roman" w:hAnsi="Times New Roman"/>
                <w:sz w:val="20"/>
                <w:szCs w:val="20"/>
              </w:rPr>
              <w:t>Education</w:t>
            </w:r>
            <w:proofErr w:type="spellEnd"/>
            <w:r w:rsidRPr="00772A49">
              <w:rPr>
                <w:rFonts w:ascii="Times New Roman" w:hAnsi="Times New Roman"/>
                <w:sz w:val="20"/>
                <w:szCs w:val="20"/>
              </w:rPr>
              <w:t>, 2000;</w:t>
            </w:r>
          </w:p>
          <w:p w14:paraId="3A530050" w14:textId="77777777" w:rsidR="00772A49" w:rsidRPr="00772A49" w:rsidRDefault="00772A49" w:rsidP="00772A49">
            <w:pPr>
              <w:spacing w:after="0" w:line="240" w:lineRule="auto"/>
              <w:ind w:left="1474" w:hanging="1134"/>
              <w:jc w:val="both"/>
              <w:rPr>
                <w:rFonts w:ascii="Times New Roman" w:hAnsi="Times New Roman"/>
                <w:sz w:val="20"/>
                <w:szCs w:val="20"/>
              </w:rPr>
            </w:pPr>
            <w:r w:rsidRPr="00772A49">
              <w:rPr>
                <w:rFonts w:ascii="Times New Roman" w:hAnsi="Times New Roman"/>
                <w:sz w:val="20"/>
                <w:szCs w:val="20"/>
              </w:rPr>
              <w:t xml:space="preserve">[4]. </w:t>
            </w:r>
            <w:proofErr w:type="spellStart"/>
            <w:r w:rsidRPr="00772A49">
              <w:rPr>
                <w:rFonts w:ascii="Times New Roman" w:hAnsi="Times New Roman"/>
                <w:sz w:val="20"/>
                <w:szCs w:val="20"/>
              </w:rPr>
              <w:t>Belous</w:t>
            </w:r>
            <w:proofErr w:type="spellEnd"/>
            <w:r w:rsidRPr="00772A49">
              <w:rPr>
                <w:rFonts w:ascii="Times New Roman" w:hAnsi="Times New Roman"/>
                <w:sz w:val="20"/>
                <w:szCs w:val="20"/>
              </w:rPr>
              <w:t xml:space="preserve">, V., Manualul inventatorului, Editura Tehnică, </w:t>
            </w:r>
            <w:proofErr w:type="spellStart"/>
            <w:r w:rsidRPr="00772A49">
              <w:rPr>
                <w:rFonts w:ascii="Times New Roman" w:hAnsi="Times New Roman"/>
                <w:sz w:val="20"/>
                <w:szCs w:val="20"/>
              </w:rPr>
              <w:t>Bucureşti</w:t>
            </w:r>
            <w:proofErr w:type="spellEnd"/>
            <w:r w:rsidRPr="00772A49">
              <w:rPr>
                <w:rFonts w:ascii="Times New Roman" w:hAnsi="Times New Roman"/>
                <w:sz w:val="20"/>
                <w:szCs w:val="20"/>
              </w:rPr>
              <w:t xml:space="preserve">, 1990. </w:t>
            </w:r>
            <w:proofErr w:type="spellStart"/>
            <w:r w:rsidRPr="00772A49">
              <w:rPr>
                <w:rFonts w:ascii="Times New Roman" w:hAnsi="Times New Roman"/>
                <w:sz w:val="20"/>
                <w:szCs w:val="20"/>
              </w:rPr>
              <w:t>Comerford</w:t>
            </w:r>
            <w:proofErr w:type="spellEnd"/>
            <w:r w:rsidRPr="00772A49">
              <w:rPr>
                <w:rFonts w:ascii="Times New Roman" w:hAnsi="Times New Roman"/>
                <w:sz w:val="20"/>
                <w:szCs w:val="20"/>
              </w:rPr>
              <w:t xml:space="preserve">, K., </w:t>
            </w:r>
            <w:proofErr w:type="spellStart"/>
            <w:r w:rsidRPr="00772A49">
              <w:rPr>
                <w:rFonts w:ascii="Times New Roman" w:hAnsi="Times New Roman"/>
                <w:sz w:val="20"/>
                <w:szCs w:val="20"/>
              </w:rPr>
              <w:t>Managing</w:t>
            </w:r>
            <w:proofErr w:type="spellEnd"/>
            <w:r w:rsidRPr="00772A49">
              <w:rPr>
                <w:rFonts w:ascii="Times New Roman" w:hAnsi="Times New Roman"/>
                <w:sz w:val="20"/>
                <w:szCs w:val="20"/>
              </w:rPr>
              <w:t xml:space="preserve"> Technology </w:t>
            </w:r>
            <w:proofErr w:type="spellStart"/>
            <w:r w:rsidRPr="00772A49">
              <w:rPr>
                <w:rFonts w:ascii="Times New Roman" w:hAnsi="Times New Roman"/>
                <w:sz w:val="20"/>
                <w:szCs w:val="20"/>
              </w:rPr>
              <w:t>and</w:t>
            </w:r>
            <w:proofErr w:type="spellEnd"/>
            <w:r w:rsidRPr="00772A49">
              <w:rPr>
                <w:rFonts w:ascii="Times New Roman" w:hAnsi="Times New Roman"/>
                <w:sz w:val="20"/>
                <w:szCs w:val="20"/>
              </w:rPr>
              <w:t xml:space="preserve"> Intelectual </w:t>
            </w:r>
            <w:proofErr w:type="spellStart"/>
            <w:r w:rsidRPr="00772A49">
              <w:rPr>
                <w:rFonts w:ascii="Times New Roman" w:hAnsi="Times New Roman"/>
                <w:sz w:val="20"/>
                <w:szCs w:val="20"/>
              </w:rPr>
              <w:t>Assets</w:t>
            </w:r>
            <w:proofErr w:type="spellEnd"/>
            <w:r w:rsidRPr="00772A49">
              <w:rPr>
                <w:rFonts w:ascii="Times New Roman" w:hAnsi="Times New Roman"/>
                <w:sz w:val="20"/>
                <w:szCs w:val="20"/>
              </w:rPr>
              <w:t xml:space="preserve">, CTM </w:t>
            </w:r>
            <w:proofErr w:type="spellStart"/>
            <w:r w:rsidRPr="00772A49">
              <w:rPr>
                <w:rFonts w:ascii="Times New Roman" w:hAnsi="Times New Roman"/>
                <w:sz w:val="20"/>
                <w:szCs w:val="20"/>
              </w:rPr>
              <w:t>Books</w:t>
            </w:r>
            <w:proofErr w:type="spellEnd"/>
            <w:r w:rsidRPr="00772A49">
              <w:rPr>
                <w:rFonts w:ascii="Times New Roman" w:hAnsi="Times New Roman"/>
                <w:sz w:val="20"/>
                <w:szCs w:val="20"/>
              </w:rPr>
              <w:t>, 2003.</w:t>
            </w:r>
          </w:p>
          <w:p w14:paraId="1D3FCAB1" w14:textId="77777777" w:rsidR="00772A49" w:rsidRPr="00772A49" w:rsidRDefault="00772A49" w:rsidP="00772A49">
            <w:pPr>
              <w:spacing w:after="0" w:line="240" w:lineRule="auto"/>
              <w:ind w:left="1474" w:hanging="1134"/>
              <w:jc w:val="both"/>
              <w:rPr>
                <w:rFonts w:ascii="Times New Roman" w:hAnsi="Times New Roman"/>
                <w:sz w:val="20"/>
                <w:szCs w:val="20"/>
              </w:rPr>
            </w:pPr>
            <w:r w:rsidRPr="00772A49">
              <w:rPr>
                <w:rFonts w:ascii="Times New Roman" w:hAnsi="Times New Roman"/>
                <w:sz w:val="20"/>
                <w:szCs w:val="20"/>
              </w:rPr>
              <w:t xml:space="preserve">[5]. Mihai, L., </w:t>
            </w:r>
            <w:proofErr w:type="spellStart"/>
            <w:r w:rsidRPr="00772A49">
              <w:rPr>
                <w:rFonts w:ascii="Times New Roman" w:hAnsi="Times New Roman"/>
                <w:sz w:val="20"/>
                <w:szCs w:val="20"/>
              </w:rPr>
              <w:t>Invenţia</w:t>
            </w:r>
            <w:proofErr w:type="spellEnd"/>
            <w:r w:rsidRPr="00772A49">
              <w:rPr>
                <w:rFonts w:ascii="Times New Roman" w:hAnsi="Times New Roman"/>
                <w:sz w:val="20"/>
                <w:szCs w:val="20"/>
              </w:rPr>
              <w:t xml:space="preserve"> – condiţii de fond ale brevetării şi drepturi, Ed. Universul Juridic, </w:t>
            </w:r>
            <w:proofErr w:type="spellStart"/>
            <w:r w:rsidRPr="00772A49">
              <w:rPr>
                <w:rFonts w:ascii="Times New Roman" w:hAnsi="Times New Roman"/>
                <w:sz w:val="20"/>
                <w:szCs w:val="20"/>
              </w:rPr>
              <w:t>Bucureşti</w:t>
            </w:r>
            <w:proofErr w:type="spellEnd"/>
            <w:r w:rsidRPr="00772A49">
              <w:rPr>
                <w:rFonts w:ascii="Times New Roman" w:hAnsi="Times New Roman"/>
                <w:sz w:val="20"/>
                <w:szCs w:val="20"/>
              </w:rPr>
              <w:t>, 2002;</w:t>
            </w:r>
          </w:p>
          <w:p w14:paraId="334FA2AC" w14:textId="77777777" w:rsidR="00772A49" w:rsidRPr="00772A49" w:rsidRDefault="00772A49" w:rsidP="00772A49">
            <w:pPr>
              <w:spacing w:after="0" w:line="240" w:lineRule="auto"/>
              <w:ind w:left="1474" w:hanging="1134"/>
              <w:jc w:val="both"/>
              <w:rPr>
                <w:rFonts w:ascii="Times New Roman" w:hAnsi="Times New Roman"/>
                <w:sz w:val="20"/>
                <w:szCs w:val="20"/>
              </w:rPr>
            </w:pPr>
            <w:r w:rsidRPr="00772A49">
              <w:rPr>
                <w:rFonts w:ascii="Times New Roman" w:hAnsi="Times New Roman"/>
                <w:spacing w:val="-2"/>
                <w:sz w:val="20"/>
                <w:szCs w:val="20"/>
              </w:rPr>
              <w:t>[</w:t>
            </w:r>
            <w:r w:rsidRPr="00772A49">
              <w:rPr>
                <w:rFonts w:ascii="Times New Roman" w:hAnsi="Times New Roman"/>
                <w:sz w:val="20"/>
                <w:szCs w:val="20"/>
              </w:rPr>
              <w:t xml:space="preserve">6] Ionescu N., </w:t>
            </w:r>
            <w:proofErr w:type="spellStart"/>
            <w:r w:rsidRPr="00772A49">
              <w:rPr>
                <w:rFonts w:ascii="Times New Roman" w:hAnsi="Times New Roman"/>
                <w:sz w:val="20"/>
                <w:szCs w:val="20"/>
              </w:rPr>
              <w:t>Vişan</w:t>
            </w:r>
            <w:proofErr w:type="spellEnd"/>
            <w:r w:rsidRPr="00772A49">
              <w:rPr>
                <w:rFonts w:ascii="Times New Roman" w:hAnsi="Times New Roman"/>
                <w:sz w:val="20"/>
                <w:szCs w:val="20"/>
              </w:rPr>
              <w:t xml:space="preserve"> A., Teoria Rezolvării Inventive a Problemelor, Editura </w:t>
            </w:r>
            <w:proofErr w:type="spellStart"/>
            <w:r w:rsidRPr="00772A49">
              <w:rPr>
                <w:rFonts w:ascii="Times New Roman" w:hAnsi="Times New Roman"/>
                <w:sz w:val="20"/>
                <w:szCs w:val="20"/>
              </w:rPr>
              <w:t>BREN</w:t>
            </w:r>
            <w:proofErr w:type="spellEnd"/>
            <w:r w:rsidRPr="00772A49">
              <w:rPr>
                <w:rFonts w:ascii="Times New Roman" w:hAnsi="Times New Roman"/>
                <w:sz w:val="20"/>
                <w:szCs w:val="20"/>
              </w:rPr>
              <w:t xml:space="preserve">, </w:t>
            </w:r>
            <w:proofErr w:type="spellStart"/>
            <w:r w:rsidRPr="00772A49">
              <w:rPr>
                <w:rFonts w:ascii="Times New Roman" w:hAnsi="Times New Roman"/>
                <w:sz w:val="20"/>
                <w:szCs w:val="20"/>
              </w:rPr>
              <w:t>Bucureşti</w:t>
            </w:r>
            <w:proofErr w:type="spellEnd"/>
            <w:r w:rsidRPr="00772A49">
              <w:rPr>
                <w:rFonts w:ascii="Times New Roman" w:hAnsi="Times New Roman"/>
                <w:sz w:val="20"/>
                <w:szCs w:val="20"/>
              </w:rPr>
              <w:t>, 2016</w:t>
            </w:r>
          </w:p>
          <w:p w14:paraId="11206712" w14:textId="77777777" w:rsidR="00772A49" w:rsidRPr="00772A49" w:rsidRDefault="00772A49" w:rsidP="00772A49">
            <w:pPr>
              <w:spacing w:after="0" w:line="240" w:lineRule="auto"/>
              <w:ind w:left="1474" w:hanging="1134"/>
              <w:jc w:val="both"/>
              <w:rPr>
                <w:rFonts w:ascii="Times New Roman" w:hAnsi="Times New Roman"/>
                <w:sz w:val="20"/>
                <w:szCs w:val="20"/>
              </w:rPr>
            </w:pPr>
            <w:r w:rsidRPr="00772A49">
              <w:rPr>
                <w:rFonts w:ascii="Times New Roman" w:hAnsi="Times New Roman"/>
                <w:sz w:val="20"/>
                <w:szCs w:val="20"/>
              </w:rPr>
              <w:t xml:space="preserve">[7] Ionescu N., </w:t>
            </w:r>
            <w:proofErr w:type="spellStart"/>
            <w:r w:rsidRPr="00772A49">
              <w:rPr>
                <w:rFonts w:ascii="Times New Roman" w:hAnsi="Times New Roman"/>
                <w:sz w:val="20"/>
                <w:szCs w:val="20"/>
              </w:rPr>
              <w:t>Vişan</w:t>
            </w:r>
            <w:proofErr w:type="spellEnd"/>
            <w:r w:rsidRPr="00772A49">
              <w:rPr>
                <w:rFonts w:ascii="Times New Roman" w:hAnsi="Times New Roman"/>
                <w:sz w:val="20"/>
                <w:szCs w:val="20"/>
              </w:rPr>
              <w:t xml:space="preserve"> A., </w:t>
            </w:r>
            <w:proofErr w:type="spellStart"/>
            <w:r w:rsidRPr="00772A49">
              <w:rPr>
                <w:rFonts w:ascii="Times New Roman" w:hAnsi="Times New Roman"/>
                <w:sz w:val="20"/>
                <w:szCs w:val="20"/>
              </w:rPr>
              <w:t>Creativity</w:t>
            </w:r>
            <w:proofErr w:type="spellEnd"/>
            <w:r w:rsidRPr="00772A49">
              <w:rPr>
                <w:rFonts w:ascii="Times New Roman" w:hAnsi="Times New Roman"/>
                <w:sz w:val="20"/>
                <w:szCs w:val="20"/>
              </w:rPr>
              <w:t xml:space="preserve"> </w:t>
            </w:r>
            <w:proofErr w:type="spellStart"/>
            <w:r w:rsidRPr="00772A49">
              <w:rPr>
                <w:rFonts w:ascii="Times New Roman" w:hAnsi="Times New Roman"/>
                <w:sz w:val="20"/>
                <w:szCs w:val="20"/>
              </w:rPr>
              <w:t>and</w:t>
            </w:r>
            <w:proofErr w:type="spellEnd"/>
            <w:r w:rsidRPr="00772A49">
              <w:rPr>
                <w:rFonts w:ascii="Times New Roman" w:hAnsi="Times New Roman"/>
                <w:sz w:val="20"/>
                <w:szCs w:val="20"/>
              </w:rPr>
              <w:t xml:space="preserve"> </w:t>
            </w:r>
            <w:proofErr w:type="spellStart"/>
            <w:r w:rsidRPr="00772A49">
              <w:rPr>
                <w:rFonts w:ascii="Times New Roman" w:hAnsi="Times New Roman"/>
                <w:sz w:val="20"/>
                <w:szCs w:val="20"/>
              </w:rPr>
              <w:t>Intellectual</w:t>
            </w:r>
            <w:proofErr w:type="spellEnd"/>
            <w:r w:rsidRPr="00772A49">
              <w:rPr>
                <w:rFonts w:ascii="Times New Roman" w:hAnsi="Times New Roman"/>
                <w:sz w:val="20"/>
                <w:szCs w:val="20"/>
              </w:rPr>
              <w:t xml:space="preserve"> </w:t>
            </w:r>
            <w:proofErr w:type="spellStart"/>
            <w:r w:rsidRPr="00772A49">
              <w:rPr>
                <w:rFonts w:ascii="Times New Roman" w:hAnsi="Times New Roman"/>
                <w:sz w:val="20"/>
                <w:szCs w:val="20"/>
              </w:rPr>
              <w:t>Property</w:t>
            </w:r>
            <w:proofErr w:type="spellEnd"/>
            <w:r w:rsidRPr="00772A49">
              <w:rPr>
                <w:rFonts w:ascii="Times New Roman" w:hAnsi="Times New Roman"/>
                <w:sz w:val="20"/>
                <w:szCs w:val="20"/>
              </w:rPr>
              <w:t xml:space="preserve">, Editura </w:t>
            </w:r>
            <w:proofErr w:type="spellStart"/>
            <w:r w:rsidRPr="00772A49">
              <w:rPr>
                <w:rFonts w:ascii="Times New Roman" w:hAnsi="Times New Roman"/>
                <w:sz w:val="20"/>
                <w:szCs w:val="20"/>
              </w:rPr>
              <w:t>BREN</w:t>
            </w:r>
            <w:proofErr w:type="spellEnd"/>
            <w:r w:rsidRPr="00772A49">
              <w:rPr>
                <w:rFonts w:ascii="Times New Roman" w:hAnsi="Times New Roman"/>
                <w:sz w:val="20"/>
                <w:szCs w:val="20"/>
              </w:rPr>
              <w:t xml:space="preserve">, </w:t>
            </w:r>
            <w:proofErr w:type="spellStart"/>
            <w:r w:rsidRPr="00772A49">
              <w:rPr>
                <w:rFonts w:ascii="Times New Roman" w:hAnsi="Times New Roman"/>
                <w:sz w:val="20"/>
                <w:szCs w:val="20"/>
              </w:rPr>
              <w:t>Bucureşti</w:t>
            </w:r>
            <w:proofErr w:type="spellEnd"/>
            <w:r w:rsidRPr="00772A49">
              <w:rPr>
                <w:rFonts w:ascii="Times New Roman" w:hAnsi="Times New Roman"/>
                <w:sz w:val="20"/>
                <w:szCs w:val="20"/>
              </w:rPr>
              <w:t>, 2016</w:t>
            </w:r>
          </w:p>
          <w:p w14:paraId="231ED510" w14:textId="77777777" w:rsidR="00772A49" w:rsidRPr="00772A49" w:rsidRDefault="00772A49" w:rsidP="00772A49">
            <w:pPr>
              <w:spacing w:after="0" w:line="240" w:lineRule="auto"/>
              <w:ind w:left="1474" w:hanging="1134"/>
              <w:jc w:val="both"/>
              <w:rPr>
                <w:rFonts w:ascii="Times New Roman" w:hAnsi="Times New Roman"/>
                <w:sz w:val="20"/>
                <w:szCs w:val="20"/>
              </w:rPr>
            </w:pPr>
            <w:r w:rsidRPr="00772A49">
              <w:rPr>
                <w:rFonts w:ascii="Times New Roman" w:hAnsi="Times New Roman"/>
                <w:sz w:val="20"/>
                <w:szCs w:val="20"/>
              </w:rPr>
              <w:t>[8] ***, www.wipo.int</w:t>
            </w:r>
          </w:p>
          <w:p w14:paraId="14F5496B" w14:textId="70E09124" w:rsidR="00772A49" w:rsidRPr="00772A49" w:rsidRDefault="00772A49" w:rsidP="00772A49">
            <w:pPr>
              <w:spacing w:after="0" w:line="240" w:lineRule="auto"/>
              <w:ind w:left="360"/>
              <w:jc w:val="both"/>
              <w:rPr>
                <w:color w:val="000000" w:themeColor="text1"/>
                <w:highlight w:val="yellow"/>
              </w:rPr>
            </w:pPr>
            <w:r w:rsidRPr="00772A49">
              <w:rPr>
                <w:rFonts w:ascii="Times New Roman" w:hAnsi="Times New Roman"/>
                <w:sz w:val="20"/>
                <w:szCs w:val="20"/>
              </w:rPr>
              <w:t>[9] ***, www.osim.ro</w:t>
            </w:r>
          </w:p>
        </w:tc>
      </w:tr>
    </w:tbl>
    <w:p w14:paraId="0CDD3DC7" w14:textId="52BC28E2" w:rsidR="002A2A27" w:rsidRDefault="002A2A27" w:rsidP="000B3BD0">
      <w:pPr>
        <w:spacing w:after="0" w:line="240" w:lineRule="auto"/>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3"/>
        <w:gridCol w:w="9019"/>
        <w:gridCol w:w="874"/>
      </w:tblGrid>
      <w:tr w:rsidR="00AD6760" w:rsidRPr="001E0AC0" w14:paraId="3642EC7C" w14:textId="77777777" w:rsidTr="001E0AC0">
        <w:trPr>
          <w:jc w:val="center"/>
        </w:trPr>
        <w:tc>
          <w:tcPr>
            <w:tcW w:w="5000" w:type="pct"/>
            <w:gridSpan w:val="3"/>
            <w:vAlign w:val="center"/>
          </w:tcPr>
          <w:p w14:paraId="56131CC1" w14:textId="74C241CE" w:rsidR="00AD6760" w:rsidRPr="001E0AC0" w:rsidRDefault="00772A49" w:rsidP="001E0AC0">
            <w:pPr>
              <w:spacing w:after="0" w:line="240" w:lineRule="auto"/>
              <w:rPr>
                <w:rFonts w:ascii="Times New Roman" w:hAnsi="Times New Roman"/>
                <w:b/>
                <w:bCs/>
              </w:rPr>
            </w:pPr>
            <w:r w:rsidRPr="001E0AC0">
              <w:rPr>
                <w:rFonts w:ascii="Times New Roman" w:hAnsi="Times New Roman"/>
                <w:b/>
                <w:bCs/>
              </w:rPr>
              <w:t xml:space="preserve">9.2. </w:t>
            </w:r>
            <w:r w:rsidR="00AD6760" w:rsidRPr="001E0AC0">
              <w:rPr>
                <w:rFonts w:ascii="Times New Roman" w:hAnsi="Times New Roman"/>
                <w:b/>
                <w:bCs/>
              </w:rPr>
              <w:t>LABORATOR</w:t>
            </w:r>
          </w:p>
        </w:tc>
      </w:tr>
      <w:tr w:rsidR="00AD6760" w:rsidRPr="001E0AC0" w14:paraId="6B577D84" w14:textId="77777777" w:rsidTr="001E0AC0">
        <w:trPr>
          <w:jc w:val="center"/>
        </w:trPr>
        <w:tc>
          <w:tcPr>
            <w:tcW w:w="269" w:type="pct"/>
            <w:vAlign w:val="center"/>
          </w:tcPr>
          <w:p w14:paraId="65233FCB" w14:textId="298DB43C" w:rsidR="00AD6760" w:rsidRPr="001E0AC0" w:rsidRDefault="00AD6760" w:rsidP="001E0AC0">
            <w:pPr>
              <w:spacing w:after="0" w:line="240" w:lineRule="auto"/>
              <w:jc w:val="center"/>
              <w:rPr>
                <w:rFonts w:ascii="Times New Roman" w:hAnsi="Times New Roman"/>
                <w:b/>
                <w:bCs/>
              </w:rPr>
            </w:pPr>
            <w:r w:rsidRPr="001E0AC0">
              <w:rPr>
                <w:rFonts w:ascii="Times New Roman" w:hAnsi="Times New Roman"/>
                <w:b/>
                <w:bCs/>
              </w:rPr>
              <w:t xml:space="preserve">Nr. crt. </w:t>
            </w:r>
          </w:p>
        </w:tc>
        <w:tc>
          <w:tcPr>
            <w:tcW w:w="4313" w:type="pct"/>
            <w:vAlign w:val="center"/>
          </w:tcPr>
          <w:p w14:paraId="14533F4B" w14:textId="2BCE88AC" w:rsidR="00AD6760" w:rsidRPr="001E0AC0" w:rsidRDefault="00AD6760" w:rsidP="001E0AC0">
            <w:pPr>
              <w:spacing w:after="0" w:line="240" w:lineRule="auto"/>
              <w:jc w:val="center"/>
              <w:rPr>
                <w:rFonts w:ascii="Times New Roman" w:hAnsi="Times New Roman"/>
                <w:b/>
                <w:bCs/>
              </w:rPr>
            </w:pPr>
            <w:r w:rsidRPr="001E0AC0">
              <w:rPr>
                <w:rFonts w:ascii="Times New Roman" w:hAnsi="Times New Roman"/>
                <w:b/>
                <w:bCs/>
              </w:rPr>
              <w:t>Con</w:t>
            </w:r>
            <w:r w:rsidR="001B1709" w:rsidRPr="001E0AC0">
              <w:rPr>
                <w:rFonts w:ascii="Times New Roman" w:hAnsi="Times New Roman"/>
                <w:b/>
                <w:bCs/>
              </w:rPr>
              <w:t>ț</w:t>
            </w:r>
            <w:r w:rsidRPr="001E0AC0">
              <w:rPr>
                <w:rFonts w:ascii="Times New Roman" w:hAnsi="Times New Roman"/>
                <w:b/>
                <w:bCs/>
              </w:rPr>
              <w:t>inutul</w:t>
            </w:r>
          </w:p>
        </w:tc>
        <w:tc>
          <w:tcPr>
            <w:tcW w:w="418" w:type="pct"/>
            <w:vAlign w:val="center"/>
          </w:tcPr>
          <w:p w14:paraId="58AFCCFA" w14:textId="39F18312" w:rsidR="00AD6760" w:rsidRPr="001E0AC0" w:rsidRDefault="00AD6760" w:rsidP="001E0AC0">
            <w:pPr>
              <w:spacing w:after="0" w:line="240" w:lineRule="auto"/>
              <w:jc w:val="center"/>
              <w:rPr>
                <w:rFonts w:ascii="Times New Roman" w:hAnsi="Times New Roman"/>
                <w:b/>
                <w:bCs/>
              </w:rPr>
            </w:pPr>
            <w:r w:rsidRPr="001E0AC0">
              <w:rPr>
                <w:rFonts w:ascii="Times New Roman" w:hAnsi="Times New Roman"/>
                <w:b/>
                <w:bCs/>
              </w:rPr>
              <w:t>Nr. ore</w:t>
            </w:r>
          </w:p>
        </w:tc>
      </w:tr>
      <w:tr w:rsidR="00772A49" w:rsidRPr="001E0AC0" w14:paraId="10F798F8" w14:textId="77777777" w:rsidTr="001E0AC0">
        <w:trPr>
          <w:jc w:val="center"/>
        </w:trPr>
        <w:tc>
          <w:tcPr>
            <w:tcW w:w="269" w:type="pct"/>
          </w:tcPr>
          <w:p w14:paraId="407718C1" w14:textId="77777777" w:rsidR="00772A49" w:rsidRPr="001E0AC0" w:rsidRDefault="00772A49" w:rsidP="001E0AC0">
            <w:pPr>
              <w:spacing w:after="0" w:line="240" w:lineRule="auto"/>
              <w:jc w:val="center"/>
              <w:rPr>
                <w:rFonts w:ascii="Times New Roman" w:hAnsi="Times New Roman"/>
              </w:rPr>
            </w:pPr>
            <w:r w:rsidRPr="001E0AC0">
              <w:rPr>
                <w:rFonts w:ascii="Times New Roman" w:hAnsi="Times New Roman"/>
              </w:rPr>
              <w:t>1.</w:t>
            </w:r>
          </w:p>
        </w:tc>
        <w:tc>
          <w:tcPr>
            <w:tcW w:w="4313" w:type="pct"/>
          </w:tcPr>
          <w:p w14:paraId="33FD776F" w14:textId="624DB459" w:rsidR="00772A49" w:rsidRPr="001E0AC0" w:rsidRDefault="00772A49" w:rsidP="001E0AC0">
            <w:pPr>
              <w:spacing w:after="0" w:line="240" w:lineRule="auto"/>
              <w:jc w:val="both"/>
              <w:rPr>
                <w:rFonts w:ascii="Times New Roman" w:hAnsi="Times New Roman"/>
                <w:highlight w:val="yellow"/>
              </w:rPr>
            </w:pPr>
            <w:r w:rsidRPr="001E0AC0">
              <w:rPr>
                <w:rFonts w:ascii="Times New Roman" w:hAnsi="Times New Roman"/>
              </w:rPr>
              <w:t>Aplicaţie privind drepturile de autor şi drepturile conexe</w:t>
            </w:r>
          </w:p>
        </w:tc>
        <w:tc>
          <w:tcPr>
            <w:tcW w:w="418" w:type="pct"/>
            <w:vAlign w:val="center"/>
          </w:tcPr>
          <w:p w14:paraId="1DDBB691" w14:textId="3E5B55B1" w:rsidR="00772A49" w:rsidRPr="001E0AC0" w:rsidRDefault="00772A49" w:rsidP="001E0AC0">
            <w:pPr>
              <w:spacing w:after="0" w:line="240" w:lineRule="auto"/>
              <w:jc w:val="center"/>
              <w:rPr>
                <w:rFonts w:ascii="Times New Roman" w:hAnsi="Times New Roman"/>
                <w:highlight w:val="yellow"/>
              </w:rPr>
            </w:pPr>
            <w:r w:rsidRPr="001E0AC0">
              <w:rPr>
                <w:rFonts w:ascii="Times New Roman" w:hAnsi="Times New Roman"/>
              </w:rPr>
              <w:t>2</w:t>
            </w:r>
          </w:p>
        </w:tc>
      </w:tr>
      <w:tr w:rsidR="00772A49" w:rsidRPr="001E0AC0" w14:paraId="41A147A3" w14:textId="77777777" w:rsidTr="001E0AC0">
        <w:trPr>
          <w:jc w:val="center"/>
        </w:trPr>
        <w:tc>
          <w:tcPr>
            <w:tcW w:w="269" w:type="pct"/>
          </w:tcPr>
          <w:p w14:paraId="05B40FBB" w14:textId="77777777" w:rsidR="00772A49" w:rsidRPr="001E0AC0" w:rsidRDefault="00772A49" w:rsidP="001E0AC0">
            <w:pPr>
              <w:spacing w:after="0" w:line="240" w:lineRule="auto"/>
              <w:jc w:val="center"/>
              <w:rPr>
                <w:rFonts w:ascii="Times New Roman" w:hAnsi="Times New Roman"/>
              </w:rPr>
            </w:pPr>
            <w:r w:rsidRPr="001E0AC0">
              <w:rPr>
                <w:rFonts w:ascii="Times New Roman" w:hAnsi="Times New Roman"/>
              </w:rPr>
              <w:t>2.</w:t>
            </w:r>
          </w:p>
        </w:tc>
        <w:tc>
          <w:tcPr>
            <w:tcW w:w="4313" w:type="pct"/>
          </w:tcPr>
          <w:p w14:paraId="67CC1DCC" w14:textId="0331A603" w:rsidR="00772A49" w:rsidRPr="001E0AC0" w:rsidRDefault="00772A49" w:rsidP="001E0AC0">
            <w:pPr>
              <w:spacing w:after="0" w:line="240" w:lineRule="auto"/>
              <w:jc w:val="both"/>
              <w:rPr>
                <w:rFonts w:ascii="Times New Roman" w:hAnsi="Times New Roman"/>
                <w:highlight w:val="yellow"/>
                <w:lang w:val="it-IT"/>
              </w:rPr>
            </w:pPr>
            <w:r w:rsidRPr="001E0AC0">
              <w:rPr>
                <w:rFonts w:ascii="Times New Roman" w:hAnsi="Times New Roman"/>
              </w:rPr>
              <w:t>Aplicaţie privind înscrierea la OSIM</w:t>
            </w:r>
            <w:r w:rsidR="001E0AC0">
              <w:rPr>
                <w:rFonts w:ascii="Times New Roman" w:hAnsi="Times New Roman"/>
              </w:rPr>
              <w:t>/</w:t>
            </w:r>
            <w:proofErr w:type="spellStart"/>
            <w:r w:rsidR="001E0AC0">
              <w:rPr>
                <w:rFonts w:ascii="Times New Roman" w:hAnsi="Times New Roman"/>
              </w:rPr>
              <w:t>EUIPO</w:t>
            </w:r>
            <w:proofErr w:type="spellEnd"/>
            <w:r w:rsidR="001E0AC0">
              <w:rPr>
                <w:rFonts w:ascii="Times New Roman" w:hAnsi="Times New Roman"/>
              </w:rPr>
              <w:t>/</w:t>
            </w:r>
            <w:proofErr w:type="spellStart"/>
            <w:r w:rsidR="001E0AC0">
              <w:rPr>
                <w:rFonts w:ascii="Times New Roman" w:hAnsi="Times New Roman"/>
              </w:rPr>
              <w:t>WIPO</w:t>
            </w:r>
            <w:proofErr w:type="spellEnd"/>
            <w:r w:rsidRPr="001E0AC0">
              <w:rPr>
                <w:rFonts w:ascii="Times New Roman" w:hAnsi="Times New Roman"/>
              </w:rPr>
              <w:t xml:space="preserve"> a unui brevet de </w:t>
            </w:r>
            <w:proofErr w:type="spellStart"/>
            <w:r w:rsidRPr="001E0AC0">
              <w:rPr>
                <w:rFonts w:ascii="Times New Roman" w:hAnsi="Times New Roman"/>
              </w:rPr>
              <w:t>invenţie</w:t>
            </w:r>
            <w:proofErr w:type="spellEnd"/>
          </w:p>
        </w:tc>
        <w:tc>
          <w:tcPr>
            <w:tcW w:w="418" w:type="pct"/>
            <w:vAlign w:val="center"/>
          </w:tcPr>
          <w:p w14:paraId="1CA0030A" w14:textId="1C31351E" w:rsidR="00772A49" w:rsidRPr="001E0AC0" w:rsidRDefault="00772A49" w:rsidP="001E0AC0">
            <w:pPr>
              <w:spacing w:after="0" w:line="240" w:lineRule="auto"/>
              <w:jc w:val="center"/>
              <w:rPr>
                <w:rFonts w:ascii="Times New Roman" w:hAnsi="Times New Roman"/>
                <w:highlight w:val="yellow"/>
              </w:rPr>
            </w:pPr>
            <w:r w:rsidRPr="001E0AC0">
              <w:rPr>
                <w:rFonts w:ascii="Times New Roman" w:hAnsi="Times New Roman"/>
              </w:rPr>
              <w:t>2</w:t>
            </w:r>
          </w:p>
        </w:tc>
      </w:tr>
      <w:tr w:rsidR="00772A49" w:rsidRPr="001E0AC0" w14:paraId="30975062" w14:textId="77777777" w:rsidTr="001E0AC0">
        <w:trPr>
          <w:jc w:val="center"/>
        </w:trPr>
        <w:tc>
          <w:tcPr>
            <w:tcW w:w="269" w:type="pct"/>
          </w:tcPr>
          <w:p w14:paraId="63460A1C" w14:textId="77777777" w:rsidR="00772A49" w:rsidRPr="001E0AC0" w:rsidRDefault="00772A49" w:rsidP="001E0AC0">
            <w:pPr>
              <w:spacing w:after="0" w:line="240" w:lineRule="auto"/>
              <w:jc w:val="center"/>
              <w:rPr>
                <w:rFonts w:ascii="Times New Roman" w:hAnsi="Times New Roman"/>
              </w:rPr>
            </w:pPr>
            <w:r w:rsidRPr="001E0AC0">
              <w:rPr>
                <w:rFonts w:ascii="Times New Roman" w:hAnsi="Times New Roman"/>
              </w:rPr>
              <w:t>3.</w:t>
            </w:r>
          </w:p>
        </w:tc>
        <w:tc>
          <w:tcPr>
            <w:tcW w:w="4313" w:type="pct"/>
          </w:tcPr>
          <w:p w14:paraId="10FEC278" w14:textId="7255483B" w:rsidR="00772A49" w:rsidRPr="001E0AC0" w:rsidRDefault="00772A49" w:rsidP="001E0AC0">
            <w:pPr>
              <w:spacing w:after="0" w:line="240" w:lineRule="auto"/>
              <w:jc w:val="both"/>
              <w:rPr>
                <w:rFonts w:ascii="Times New Roman" w:hAnsi="Times New Roman"/>
                <w:highlight w:val="yellow"/>
                <w:lang w:val="pt-BR"/>
              </w:rPr>
            </w:pPr>
            <w:r w:rsidRPr="001E0AC0">
              <w:rPr>
                <w:rFonts w:ascii="Times New Roman" w:hAnsi="Times New Roman"/>
              </w:rPr>
              <w:t xml:space="preserve">Aplicaţie privind înscrierea la </w:t>
            </w:r>
            <w:r w:rsidR="001E0AC0" w:rsidRPr="001E0AC0">
              <w:rPr>
                <w:rFonts w:ascii="Times New Roman" w:hAnsi="Times New Roman"/>
              </w:rPr>
              <w:t>OSIM</w:t>
            </w:r>
            <w:r w:rsidR="001E0AC0">
              <w:rPr>
                <w:rFonts w:ascii="Times New Roman" w:hAnsi="Times New Roman"/>
              </w:rPr>
              <w:t>/</w:t>
            </w:r>
            <w:proofErr w:type="spellStart"/>
            <w:r w:rsidR="001E0AC0">
              <w:rPr>
                <w:rFonts w:ascii="Times New Roman" w:hAnsi="Times New Roman"/>
              </w:rPr>
              <w:t>EUIPO</w:t>
            </w:r>
            <w:proofErr w:type="spellEnd"/>
            <w:r w:rsidR="001E0AC0">
              <w:rPr>
                <w:rFonts w:ascii="Times New Roman" w:hAnsi="Times New Roman"/>
              </w:rPr>
              <w:t>/</w:t>
            </w:r>
            <w:proofErr w:type="spellStart"/>
            <w:r w:rsidR="001E0AC0">
              <w:rPr>
                <w:rFonts w:ascii="Times New Roman" w:hAnsi="Times New Roman"/>
              </w:rPr>
              <w:t>WIPO</w:t>
            </w:r>
            <w:proofErr w:type="spellEnd"/>
            <w:r w:rsidRPr="001E0AC0">
              <w:rPr>
                <w:rFonts w:ascii="Times New Roman" w:hAnsi="Times New Roman"/>
              </w:rPr>
              <w:t xml:space="preserve"> a unei mărci</w:t>
            </w:r>
          </w:p>
        </w:tc>
        <w:tc>
          <w:tcPr>
            <w:tcW w:w="418" w:type="pct"/>
            <w:vAlign w:val="center"/>
          </w:tcPr>
          <w:p w14:paraId="18773775" w14:textId="0394CCFE" w:rsidR="00772A49" w:rsidRPr="001E0AC0" w:rsidRDefault="00772A49" w:rsidP="001E0AC0">
            <w:pPr>
              <w:spacing w:after="0" w:line="240" w:lineRule="auto"/>
              <w:jc w:val="center"/>
              <w:rPr>
                <w:rFonts w:ascii="Times New Roman" w:hAnsi="Times New Roman"/>
                <w:highlight w:val="yellow"/>
              </w:rPr>
            </w:pPr>
            <w:r w:rsidRPr="001E0AC0">
              <w:rPr>
                <w:rFonts w:ascii="Times New Roman" w:hAnsi="Times New Roman"/>
              </w:rPr>
              <w:t>2</w:t>
            </w:r>
          </w:p>
        </w:tc>
      </w:tr>
      <w:tr w:rsidR="00772A49" w:rsidRPr="001E0AC0" w14:paraId="4EC460B4" w14:textId="77777777" w:rsidTr="001E0AC0">
        <w:trPr>
          <w:jc w:val="center"/>
        </w:trPr>
        <w:tc>
          <w:tcPr>
            <w:tcW w:w="269" w:type="pct"/>
          </w:tcPr>
          <w:p w14:paraId="37F38104" w14:textId="77777777" w:rsidR="00772A49" w:rsidRPr="001E0AC0" w:rsidRDefault="00772A49" w:rsidP="001E0AC0">
            <w:pPr>
              <w:spacing w:after="0" w:line="240" w:lineRule="auto"/>
              <w:jc w:val="center"/>
              <w:rPr>
                <w:rFonts w:ascii="Times New Roman" w:hAnsi="Times New Roman"/>
              </w:rPr>
            </w:pPr>
            <w:r w:rsidRPr="001E0AC0">
              <w:rPr>
                <w:rFonts w:ascii="Times New Roman" w:hAnsi="Times New Roman"/>
              </w:rPr>
              <w:t>4.</w:t>
            </w:r>
          </w:p>
        </w:tc>
        <w:tc>
          <w:tcPr>
            <w:tcW w:w="4313" w:type="pct"/>
          </w:tcPr>
          <w:p w14:paraId="13A93FE3" w14:textId="1F6FEC2E" w:rsidR="00772A49" w:rsidRPr="001E0AC0" w:rsidRDefault="00772A49" w:rsidP="001E0AC0">
            <w:pPr>
              <w:spacing w:after="0" w:line="240" w:lineRule="auto"/>
              <w:jc w:val="both"/>
              <w:rPr>
                <w:rFonts w:ascii="Times New Roman" w:hAnsi="Times New Roman"/>
                <w:highlight w:val="yellow"/>
              </w:rPr>
            </w:pPr>
            <w:r w:rsidRPr="001E0AC0">
              <w:rPr>
                <w:rFonts w:ascii="Times New Roman" w:hAnsi="Times New Roman"/>
              </w:rPr>
              <w:t xml:space="preserve">Aplicaţie privind înscrierea la </w:t>
            </w:r>
            <w:r w:rsidR="001E0AC0" w:rsidRPr="001E0AC0">
              <w:rPr>
                <w:rFonts w:ascii="Times New Roman" w:hAnsi="Times New Roman"/>
              </w:rPr>
              <w:t>OSIM</w:t>
            </w:r>
            <w:r w:rsidR="001E0AC0">
              <w:rPr>
                <w:rFonts w:ascii="Times New Roman" w:hAnsi="Times New Roman"/>
              </w:rPr>
              <w:t>/</w:t>
            </w:r>
            <w:proofErr w:type="spellStart"/>
            <w:r w:rsidR="001E0AC0">
              <w:rPr>
                <w:rFonts w:ascii="Times New Roman" w:hAnsi="Times New Roman"/>
              </w:rPr>
              <w:t>EUIPO</w:t>
            </w:r>
            <w:proofErr w:type="spellEnd"/>
            <w:r w:rsidR="001E0AC0">
              <w:rPr>
                <w:rFonts w:ascii="Times New Roman" w:hAnsi="Times New Roman"/>
              </w:rPr>
              <w:t>/</w:t>
            </w:r>
            <w:proofErr w:type="spellStart"/>
            <w:r w:rsidR="001E0AC0">
              <w:rPr>
                <w:rFonts w:ascii="Times New Roman" w:hAnsi="Times New Roman"/>
              </w:rPr>
              <w:t>WIPO</w:t>
            </w:r>
            <w:proofErr w:type="spellEnd"/>
            <w:r w:rsidRPr="001E0AC0">
              <w:rPr>
                <w:rFonts w:ascii="Times New Roman" w:hAnsi="Times New Roman"/>
              </w:rPr>
              <w:t xml:space="preserve"> a unei </w:t>
            </w:r>
            <w:r w:rsidR="001E0AC0" w:rsidRPr="001E0AC0">
              <w:rPr>
                <w:rFonts w:ascii="Times New Roman" w:hAnsi="Times New Roman"/>
              </w:rPr>
              <w:t>indicații</w:t>
            </w:r>
            <w:r w:rsidRPr="001E0AC0">
              <w:rPr>
                <w:rFonts w:ascii="Times New Roman" w:hAnsi="Times New Roman"/>
              </w:rPr>
              <w:t xml:space="preserve"> geografice</w:t>
            </w:r>
          </w:p>
        </w:tc>
        <w:tc>
          <w:tcPr>
            <w:tcW w:w="418" w:type="pct"/>
            <w:vAlign w:val="center"/>
          </w:tcPr>
          <w:p w14:paraId="5F049B3D" w14:textId="65CE4578" w:rsidR="00772A49" w:rsidRPr="001E0AC0" w:rsidRDefault="00772A49" w:rsidP="001E0AC0">
            <w:pPr>
              <w:spacing w:after="0" w:line="240" w:lineRule="auto"/>
              <w:jc w:val="center"/>
              <w:rPr>
                <w:rFonts w:ascii="Times New Roman" w:hAnsi="Times New Roman"/>
                <w:highlight w:val="yellow"/>
              </w:rPr>
            </w:pPr>
            <w:r w:rsidRPr="001E0AC0">
              <w:rPr>
                <w:rFonts w:ascii="Times New Roman" w:hAnsi="Times New Roman"/>
              </w:rPr>
              <w:t>2</w:t>
            </w:r>
          </w:p>
        </w:tc>
      </w:tr>
      <w:tr w:rsidR="00772A49" w:rsidRPr="001E0AC0" w14:paraId="58CF6DBE" w14:textId="77777777" w:rsidTr="001E0AC0">
        <w:trPr>
          <w:jc w:val="center"/>
        </w:trPr>
        <w:tc>
          <w:tcPr>
            <w:tcW w:w="269" w:type="pct"/>
          </w:tcPr>
          <w:p w14:paraId="5EBEC8A8" w14:textId="77777777" w:rsidR="00772A49" w:rsidRPr="001E0AC0" w:rsidRDefault="00772A49" w:rsidP="001E0AC0">
            <w:pPr>
              <w:spacing w:after="0" w:line="240" w:lineRule="auto"/>
              <w:jc w:val="center"/>
              <w:rPr>
                <w:rFonts w:ascii="Times New Roman" w:hAnsi="Times New Roman"/>
              </w:rPr>
            </w:pPr>
            <w:r w:rsidRPr="001E0AC0">
              <w:rPr>
                <w:rFonts w:ascii="Times New Roman" w:hAnsi="Times New Roman"/>
              </w:rPr>
              <w:t>5.</w:t>
            </w:r>
          </w:p>
        </w:tc>
        <w:tc>
          <w:tcPr>
            <w:tcW w:w="4313" w:type="pct"/>
          </w:tcPr>
          <w:p w14:paraId="5824CB1E" w14:textId="3E881F7B" w:rsidR="00772A49" w:rsidRPr="001E0AC0" w:rsidRDefault="00772A49" w:rsidP="001E0AC0">
            <w:pPr>
              <w:spacing w:after="0" w:line="240" w:lineRule="auto"/>
              <w:jc w:val="both"/>
              <w:rPr>
                <w:rFonts w:ascii="Times New Roman" w:hAnsi="Times New Roman"/>
                <w:highlight w:val="yellow"/>
              </w:rPr>
            </w:pPr>
            <w:r w:rsidRPr="001E0AC0">
              <w:rPr>
                <w:rFonts w:ascii="Times New Roman" w:hAnsi="Times New Roman"/>
              </w:rPr>
              <w:t xml:space="preserve">Aplicaţie privind înscrierea la </w:t>
            </w:r>
            <w:r w:rsidR="001E0AC0" w:rsidRPr="001E0AC0">
              <w:rPr>
                <w:rFonts w:ascii="Times New Roman" w:hAnsi="Times New Roman"/>
              </w:rPr>
              <w:t>OSIM</w:t>
            </w:r>
            <w:r w:rsidR="001E0AC0">
              <w:rPr>
                <w:rFonts w:ascii="Times New Roman" w:hAnsi="Times New Roman"/>
              </w:rPr>
              <w:t>/</w:t>
            </w:r>
            <w:proofErr w:type="spellStart"/>
            <w:r w:rsidR="001E0AC0">
              <w:rPr>
                <w:rFonts w:ascii="Times New Roman" w:hAnsi="Times New Roman"/>
              </w:rPr>
              <w:t>EUIPO</w:t>
            </w:r>
            <w:proofErr w:type="spellEnd"/>
            <w:r w:rsidR="001E0AC0">
              <w:rPr>
                <w:rFonts w:ascii="Times New Roman" w:hAnsi="Times New Roman"/>
              </w:rPr>
              <w:t>/</w:t>
            </w:r>
            <w:proofErr w:type="spellStart"/>
            <w:r w:rsidR="001E0AC0">
              <w:rPr>
                <w:rFonts w:ascii="Times New Roman" w:hAnsi="Times New Roman"/>
              </w:rPr>
              <w:t>WIPO</w:t>
            </w:r>
            <w:proofErr w:type="spellEnd"/>
            <w:r w:rsidRPr="001E0AC0">
              <w:rPr>
                <w:rFonts w:ascii="Times New Roman" w:hAnsi="Times New Roman"/>
              </w:rPr>
              <w:t xml:space="preserve"> a unui model industrial/design</w:t>
            </w:r>
          </w:p>
        </w:tc>
        <w:tc>
          <w:tcPr>
            <w:tcW w:w="418" w:type="pct"/>
            <w:vAlign w:val="center"/>
          </w:tcPr>
          <w:p w14:paraId="169121EE" w14:textId="3F325B33" w:rsidR="00772A49" w:rsidRPr="001E0AC0" w:rsidRDefault="00772A49" w:rsidP="001E0AC0">
            <w:pPr>
              <w:spacing w:after="0" w:line="240" w:lineRule="auto"/>
              <w:jc w:val="center"/>
              <w:rPr>
                <w:rFonts w:ascii="Times New Roman" w:hAnsi="Times New Roman"/>
                <w:highlight w:val="yellow"/>
              </w:rPr>
            </w:pPr>
            <w:r w:rsidRPr="001E0AC0">
              <w:rPr>
                <w:rFonts w:ascii="Times New Roman" w:hAnsi="Times New Roman"/>
              </w:rPr>
              <w:t>2</w:t>
            </w:r>
          </w:p>
        </w:tc>
      </w:tr>
      <w:tr w:rsidR="00772A49" w:rsidRPr="001E0AC0" w14:paraId="64E74640" w14:textId="77777777" w:rsidTr="001E0AC0">
        <w:trPr>
          <w:jc w:val="center"/>
        </w:trPr>
        <w:tc>
          <w:tcPr>
            <w:tcW w:w="269" w:type="pct"/>
          </w:tcPr>
          <w:p w14:paraId="28B1FA66" w14:textId="77777777" w:rsidR="00772A49" w:rsidRPr="001E0AC0" w:rsidRDefault="00772A49" w:rsidP="001E0AC0">
            <w:pPr>
              <w:spacing w:after="0" w:line="240" w:lineRule="auto"/>
              <w:jc w:val="center"/>
              <w:rPr>
                <w:rFonts w:ascii="Times New Roman" w:hAnsi="Times New Roman"/>
              </w:rPr>
            </w:pPr>
            <w:r w:rsidRPr="001E0AC0">
              <w:rPr>
                <w:rFonts w:ascii="Times New Roman" w:hAnsi="Times New Roman"/>
              </w:rPr>
              <w:t>6.</w:t>
            </w:r>
          </w:p>
        </w:tc>
        <w:tc>
          <w:tcPr>
            <w:tcW w:w="4313" w:type="pct"/>
          </w:tcPr>
          <w:p w14:paraId="4EDFF5DE" w14:textId="50EEDC80" w:rsidR="00772A49" w:rsidRPr="001E0AC0" w:rsidRDefault="00772A49" w:rsidP="001E0AC0">
            <w:pPr>
              <w:spacing w:after="0" w:line="240" w:lineRule="auto"/>
              <w:jc w:val="both"/>
              <w:rPr>
                <w:rFonts w:ascii="Times New Roman" w:hAnsi="Times New Roman"/>
                <w:highlight w:val="yellow"/>
              </w:rPr>
            </w:pPr>
            <w:r w:rsidRPr="001E0AC0">
              <w:rPr>
                <w:rFonts w:ascii="Times New Roman" w:hAnsi="Times New Roman"/>
              </w:rPr>
              <w:t xml:space="preserve">Aplicaţii privind </w:t>
            </w:r>
            <w:r w:rsidR="001E0AC0" w:rsidRPr="001E0AC0">
              <w:rPr>
                <w:rFonts w:ascii="Times New Roman" w:hAnsi="Times New Roman"/>
              </w:rPr>
              <w:t>concurența</w:t>
            </w:r>
            <w:r w:rsidRPr="001E0AC0">
              <w:rPr>
                <w:rFonts w:ascii="Times New Roman" w:hAnsi="Times New Roman"/>
              </w:rPr>
              <w:t xml:space="preserve"> neloiala</w:t>
            </w:r>
          </w:p>
        </w:tc>
        <w:tc>
          <w:tcPr>
            <w:tcW w:w="418" w:type="pct"/>
            <w:vAlign w:val="center"/>
          </w:tcPr>
          <w:p w14:paraId="00E82530" w14:textId="2B9A7099" w:rsidR="00772A49" w:rsidRPr="001E0AC0" w:rsidRDefault="00772A49" w:rsidP="001E0AC0">
            <w:pPr>
              <w:spacing w:after="0" w:line="240" w:lineRule="auto"/>
              <w:jc w:val="center"/>
              <w:rPr>
                <w:rFonts w:ascii="Times New Roman" w:hAnsi="Times New Roman"/>
                <w:highlight w:val="yellow"/>
              </w:rPr>
            </w:pPr>
            <w:r w:rsidRPr="001E0AC0">
              <w:rPr>
                <w:rFonts w:ascii="Times New Roman" w:hAnsi="Times New Roman"/>
              </w:rPr>
              <w:t>4</w:t>
            </w:r>
          </w:p>
        </w:tc>
      </w:tr>
      <w:tr w:rsidR="00772A49" w:rsidRPr="001E0AC0" w14:paraId="73EE7879" w14:textId="77777777" w:rsidTr="001E0AC0">
        <w:trPr>
          <w:jc w:val="center"/>
        </w:trPr>
        <w:tc>
          <w:tcPr>
            <w:tcW w:w="269" w:type="pct"/>
          </w:tcPr>
          <w:p w14:paraId="56C9A637" w14:textId="77777777" w:rsidR="00772A49" w:rsidRPr="001E0AC0" w:rsidRDefault="00772A49" w:rsidP="001E0AC0">
            <w:pPr>
              <w:spacing w:after="0" w:line="240" w:lineRule="auto"/>
              <w:rPr>
                <w:rFonts w:ascii="Times New Roman" w:hAnsi="Times New Roman"/>
              </w:rPr>
            </w:pPr>
          </w:p>
        </w:tc>
        <w:tc>
          <w:tcPr>
            <w:tcW w:w="4313" w:type="pct"/>
          </w:tcPr>
          <w:p w14:paraId="10FA6346" w14:textId="77777777" w:rsidR="00772A49" w:rsidRPr="001E0AC0" w:rsidRDefault="00772A49" w:rsidP="001E0AC0">
            <w:pPr>
              <w:spacing w:after="0" w:line="240" w:lineRule="auto"/>
              <w:jc w:val="right"/>
              <w:rPr>
                <w:rFonts w:ascii="Times New Roman" w:hAnsi="Times New Roman"/>
                <w:b/>
              </w:rPr>
            </w:pPr>
            <w:r w:rsidRPr="001E0AC0">
              <w:rPr>
                <w:rFonts w:ascii="Times New Roman" w:hAnsi="Times New Roman"/>
                <w:b/>
              </w:rPr>
              <w:t>Total:</w:t>
            </w:r>
          </w:p>
        </w:tc>
        <w:tc>
          <w:tcPr>
            <w:tcW w:w="418" w:type="pct"/>
          </w:tcPr>
          <w:p w14:paraId="70BF3F5B" w14:textId="120A90D9" w:rsidR="00772A49" w:rsidRPr="001E0AC0" w:rsidRDefault="00772A49" w:rsidP="001E0AC0">
            <w:pPr>
              <w:spacing w:after="0" w:line="240" w:lineRule="auto"/>
              <w:jc w:val="center"/>
              <w:rPr>
                <w:rFonts w:ascii="Times New Roman" w:hAnsi="Times New Roman"/>
                <w:b/>
              </w:rPr>
            </w:pPr>
            <w:r w:rsidRPr="001E0AC0">
              <w:rPr>
                <w:rFonts w:ascii="Times New Roman" w:hAnsi="Times New Roman"/>
                <w:b/>
              </w:rPr>
              <w:t>14</w:t>
            </w:r>
          </w:p>
        </w:tc>
      </w:tr>
      <w:tr w:rsidR="00772A49" w:rsidRPr="001E0AC0" w14:paraId="4A9FE7DB" w14:textId="77777777" w:rsidTr="001E0AC0">
        <w:trPr>
          <w:jc w:val="center"/>
        </w:trPr>
        <w:tc>
          <w:tcPr>
            <w:tcW w:w="5000" w:type="pct"/>
            <w:gridSpan w:val="3"/>
          </w:tcPr>
          <w:p w14:paraId="630A535A" w14:textId="77777777" w:rsidR="00772A49" w:rsidRPr="001E0AC0" w:rsidRDefault="00772A49" w:rsidP="001E0AC0">
            <w:pPr>
              <w:spacing w:after="0" w:line="240" w:lineRule="auto"/>
              <w:jc w:val="both"/>
              <w:rPr>
                <w:rFonts w:ascii="Times New Roman" w:hAnsi="Times New Roman"/>
                <w:b/>
                <w:bCs/>
              </w:rPr>
            </w:pPr>
            <w:r w:rsidRPr="001E0AC0">
              <w:rPr>
                <w:rFonts w:ascii="Times New Roman" w:hAnsi="Times New Roman"/>
                <w:b/>
                <w:bCs/>
              </w:rPr>
              <w:t>Bibliografie:</w:t>
            </w:r>
          </w:p>
          <w:p w14:paraId="1E2C86AE" w14:textId="77777777" w:rsidR="00772A49" w:rsidRPr="001E0AC0" w:rsidRDefault="00772A49" w:rsidP="001E0AC0">
            <w:pPr>
              <w:spacing w:after="0" w:line="240" w:lineRule="auto"/>
              <w:ind w:left="1474" w:hanging="1134"/>
              <w:jc w:val="both"/>
              <w:rPr>
                <w:rFonts w:ascii="Times New Roman" w:hAnsi="Times New Roman"/>
              </w:rPr>
            </w:pPr>
            <w:r w:rsidRPr="001E0AC0">
              <w:rPr>
                <w:rFonts w:ascii="Times New Roman" w:hAnsi="Times New Roman"/>
              </w:rPr>
              <w:lastRenderedPageBreak/>
              <w:t xml:space="preserve">[1]. Ionescu, N., </w:t>
            </w:r>
            <w:proofErr w:type="spellStart"/>
            <w:r w:rsidRPr="001E0AC0">
              <w:rPr>
                <w:rFonts w:ascii="Times New Roman" w:hAnsi="Times New Roman"/>
              </w:rPr>
              <w:t>Legislaţia</w:t>
            </w:r>
            <w:proofErr w:type="spellEnd"/>
            <w:r w:rsidRPr="001E0AC0">
              <w:rPr>
                <w:rFonts w:ascii="Times New Roman" w:hAnsi="Times New Roman"/>
              </w:rPr>
              <w:t xml:space="preserve"> </w:t>
            </w:r>
            <w:proofErr w:type="spellStart"/>
            <w:r w:rsidRPr="001E0AC0">
              <w:rPr>
                <w:rFonts w:ascii="Times New Roman" w:hAnsi="Times New Roman"/>
              </w:rPr>
              <w:t>Proprietăţii</w:t>
            </w:r>
            <w:proofErr w:type="spellEnd"/>
            <w:r w:rsidRPr="001E0AC0">
              <w:rPr>
                <w:rFonts w:ascii="Times New Roman" w:hAnsi="Times New Roman"/>
              </w:rPr>
              <w:t xml:space="preserve"> Intelectuale</w:t>
            </w:r>
            <w:r w:rsidRPr="001E0AC0">
              <w:rPr>
                <w:rFonts w:ascii="Times New Roman" w:hAnsi="Times New Roman"/>
              </w:rPr>
              <w:t xml:space="preserve"> și Industriale</w:t>
            </w:r>
            <w:r w:rsidRPr="001E0AC0">
              <w:rPr>
                <w:rFonts w:ascii="Times New Roman" w:hAnsi="Times New Roman"/>
              </w:rPr>
              <w:t>, Note de curs</w:t>
            </w:r>
            <w:r w:rsidRPr="001E0AC0">
              <w:rPr>
                <w:rFonts w:ascii="Times New Roman" w:hAnsi="Times New Roman"/>
              </w:rPr>
              <w:t xml:space="preserve">, Platforma </w:t>
            </w:r>
            <w:proofErr w:type="spellStart"/>
            <w:r w:rsidRPr="001E0AC0">
              <w:rPr>
                <w:rFonts w:ascii="Times New Roman" w:hAnsi="Times New Roman"/>
              </w:rPr>
              <w:t>Moodle</w:t>
            </w:r>
            <w:proofErr w:type="spellEnd"/>
            <w:r w:rsidRPr="001E0AC0">
              <w:rPr>
                <w:rFonts w:ascii="Times New Roman" w:hAnsi="Times New Roman"/>
              </w:rPr>
              <w:t>.</w:t>
            </w:r>
          </w:p>
          <w:p w14:paraId="2D3772AA" w14:textId="77777777" w:rsidR="00772A49" w:rsidRPr="001E0AC0" w:rsidRDefault="00772A49" w:rsidP="001E0AC0">
            <w:pPr>
              <w:spacing w:after="0" w:line="240" w:lineRule="auto"/>
              <w:ind w:left="1474" w:hanging="1134"/>
              <w:jc w:val="both"/>
              <w:rPr>
                <w:rFonts w:ascii="Times New Roman" w:hAnsi="Times New Roman"/>
              </w:rPr>
            </w:pPr>
            <w:r w:rsidRPr="001E0AC0">
              <w:rPr>
                <w:rFonts w:ascii="Times New Roman" w:hAnsi="Times New Roman"/>
              </w:rPr>
              <w:t>[2]. Ionescu, N, DINCĂ, Adela, Proprietate Intelectuală – Note de curs şi aplicaţii, Ed. TCM Print, 2004;</w:t>
            </w:r>
          </w:p>
          <w:p w14:paraId="4336B91A" w14:textId="77777777" w:rsidR="00772A49" w:rsidRPr="001E0AC0" w:rsidRDefault="00772A49" w:rsidP="001E0AC0">
            <w:pPr>
              <w:spacing w:after="0" w:line="240" w:lineRule="auto"/>
              <w:ind w:left="1474" w:hanging="1134"/>
              <w:jc w:val="both"/>
              <w:rPr>
                <w:rFonts w:ascii="Times New Roman" w:hAnsi="Times New Roman"/>
              </w:rPr>
            </w:pPr>
            <w:r w:rsidRPr="001E0AC0">
              <w:rPr>
                <w:rFonts w:ascii="Times New Roman" w:hAnsi="Times New Roman"/>
              </w:rPr>
              <w:t xml:space="preserve">[3]. Dieter, G., Engineering Design: A </w:t>
            </w:r>
            <w:proofErr w:type="spellStart"/>
            <w:r w:rsidRPr="001E0AC0">
              <w:rPr>
                <w:rFonts w:ascii="Times New Roman" w:hAnsi="Times New Roman"/>
              </w:rPr>
              <w:t>materials</w:t>
            </w:r>
            <w:proofErr w:type="spellEnd"/>
            <w:r w:rsidRPr="001E0AC0">
              <w:rPr>
                <w:rFonts w:ascii="Times New Roman" w:hAnsi="Times New Roman"/>
              </w:rPr>
              <w:t xml:space="preserve"> </w:t>
            </w:r>
            <w:proofErr w:type="spellStart"/>
            <w:r w:rsidRPr="001E0AC0">
              <w:rPr>
                <w:rFonts w:ascii="Times New Roman" w:hAnsi="Times New Roman"/>
              </w:rPr>
              <w:t>and</w:t>
            </w:r>
            <w:proofErr w:type="spellEnd"/>
            <w:r w:rsidRPr="001E0AC0">
              <w:rPr>
                <w:rFonts w:ascii="Times New Roman" w:hAnsi="Times New Roman"/>
              </w:rPr>
              <w:t xml:space="preserve"> </w:t>
            </w:r>
            <w:proofErr w:type="spellStart"/>
            <w:r w:rsidRPr="001E0AC0">
              <w:rPr>
                <w:rFonts w:ascii="Times New Roman" w:hAnsi="Times New Roman"/>
              </w:rPr>
              <w:t>Processing</w:t>
            </w:r>
            <w:proofErr w:type="spellEnd"/>
            <w:r w:rsidRPr="001E0AC0">
              <w:rPr>
                <w:rFonts w:ascii="Times New Roman" w:hAnsi="Times New Roman"/>
              </w:rPr>
              <w:t xml:space="preserve"> </w:t>
            </w:r>
            <w:proofErr w:type="spellStart"/>
            <w:r w:rsidRPr="001E0AC0">
              <w:rPr>
                <w:rFonts w:ascii="Times New Roman" w:hAnsi="Times New Roman"/>
              </w:rPr>
              <w:t>Approach</w:t>
            </w:r>
            <w:proofErr w:type="spellEnd"/>
            <w:r w:rsidRPr="001E0AC0">
              <w:rPr>
                <w:rFonts w:ascii="Times New Roman" w:hAnsi="Times New Roman"/>
              </w:rPr>
              <w:t xml:space="preserve">, </w:t>
            </w:r>
            <w:proofErr w:type="spellStart"/>
            <w:r w:rsidRPr="001E0AC0">
              <w:rPr>
                <w:rFonts w:ascii="Times New Roman" w:hAnsi="Times New Roman"/>
              </w:rPr>
              <w:t>McGraw</w:t>
            </w:r>
            <w:proofErr w:type="spellEnd"/>
            <w:r w:rsidRPr="001E0AC0">
              <w:rPr>
                <w:rFonts w:ascii="Times New Roman" w:hAnsi="Times New Roman"/>
              </w:rPr>
              <w:t xml:space="preserve"> Hill </w:t>
            </w:r>
            <w:proofErr w:type="spellStart"/>
            <w:r w:rsidRPr="001E0AC0">
              <w:rPr>
                <w:rFonts w:ascii="Times New Roman" w:hAnsi="Times New Roman"/>
              </w:rPr>
              <w:t>Higher</w:t>
            </w:r>
            <w:proofErr w:type="spellEnd"/>
            <w:r w:rsidRPr="001E0AC0">
              <w:rPr>
                <w:rFonts w:ascii="Times New Roman" w:hAnsi="Times New Roman"/>
              </w:rPr>
              <w:t xml:space="preserve"> </w:t>
            </w:r>
            <w:proofErr w:type="spellStart"/>
            <w:r w:rsidRPr="001E0AC0">
              <w:rPr>
                <w:rFonts w:ascii="Times New Roman" w:hAnsi="Times New Roman"/>
              </w:rPr>
              <w:t>Education</w:t>
            </w:r>
            <w:proofErr w:type="spellEnd"/>
            <w:r w:rsidRPr="001E0AC0">
              <w:rPr>
                <w:rFonts w:ascii="Times New Roman" w:hAnsi="Times New Roman"/>
              </w:rPr>
              <w:t>, 2000;</w:t>
            </w:r>
          </w:p>
          <w:p w14:paraId="2567F004" w14:textId="77777777" w:rsidR="00772A49" w:rsidRPr="001E0AC0" w:rsidRDefault="00772A49" w:rsidP="001E0AC0">
            <w:pPr>
              <w:spacing w:after="0" w:line="240" w:lineRule="auto"/>
              <w:ind w:left="1474" w:hanging="1134"/>
              <w:jc w:val="both"/>
              <w:rPr>
                <w:rFonts w:ascii="Times New Roman" w:hAnsi="Times New Roman"/>
              </w:rPr>
            </w:pPr>
            <w:r w:rsidRPr="001E0AC0">
              <w:rPr>
                <w:rFonts w:ascii="Times New Roman" w:hAnsi="Times New Roman"/>
              </w:rPr>
              <w:t xml:space="preserve">[4]. </w:t>
            </w:r>
            <w:proofErr w:type="spellStart"/>
            <w:r w:rsidRPr="001E0AC0">
              <w:rPr>
                <w:rFonts w:ascii="Times New Roman" w:hAnsi="Times New Roman"/>
              </w:rPr>
              <w:t>Belous</w:t>
            </w:r>
            <w:proofErr w:type="spellEnd"/>
            <w:r w:rsidRPr="001E0AC0">
              <w:rPr>
                <w:rFonts w:ascii="Times New Roman" w:hAnsi="Times New Roman"/>
              </w:rPr>
              <w:t xml:space="preserve">, V., Manualul inventatorului, Editura Tehnică, </w:t>
            </w:r>
            <w:proofErr w:type="spellStart"/>
            <w:r w:rsidRPr="001E0AC0">
              <w:rPr>
                <w:rFonts w:ascii="Times New Roman" w:hAnsi="Times New Roman"/>
              </w:rPr>
              <w:t>Bucureşti</w:t>
            </w:r>
            <w:proofErr w:type="spellEnd"/>
            <w:r w:rsidRPr="001E0AC0">
              <w:rPr>
                <w:rFonts w:ascii="Times New Roman" w:hAnsi="Times New Roman"/>
              </w:rPr>
              <w:t xml:space="preserve">, 1990. </w:t>
            </w:r>
            <w:proofErr w:type="spellStart"/>
            <w:r w:rsidRPr="001E0AC0">
              <w:rPr>
                <w:rFonts w:ascii="Times New Roman" w:hAnsi="Times New Roman"/>
              </w:rPr>
              <w:t>Comerford</w:t>
            </w:r>
            <w:proofErr w:type="spellEnd"/>
            <w:r w:rsidRPr="001E0AC0">
              <w:rPr>
                <w:rFonts w:ascii="Times New Roman" w:hAnsi="Times New Roman"/>
              </w:rPr>
              <w:t xml:space="preserve">, K., </w:t>
            </w:r>
            <w:proofErr w:type="spellStart"/>
            <w:r w:rsidRPr="001E0AC0">
              <w:rPr>
                <w:rFonts w:ascii="Times New Roman" w:hAnsi="Times New Roman"/>
              </w:rPr>
              <w:t>Managing</w:t>
            </w:r>
            <w:proofErr w:type="spellEnd"/>
            <w:r w:rsidRPr="001E0AC0">
              <w:rPr>
                <w:rFonts w:ascii="Times New Roman" w:hAnsi="Times New Roman"/>
              </w:rPr>
              <w:t xml:space="preserve"> Technology </w:t>
            </w:r>
            <w:proofErr w:type="spellStart"/>
            <w:r w:rsidRPr="001E0AC0">
              <w:rPr>
                <w:rFonts w:ascii="Times New Roman" w:hAnsi="Times New Roman"/>
              </w:rPr>
              <w:t>and</w:t>
            </w:r>
            <w:proofErr w:type="spellEnd"/>
            <w:r w:rsidRPr="001E0AC0">
              <w:rPr>
                <w:rFonts w:ascii="Times New Roman" w:hAnsi="Times New Roman"/>
              </w:rPr>
              <w:t xml:space="preserve"> Intelectual </w:t>
            </w:r>
            <w:proofErr w:type="spellStart"/>
            <w:r w:rsidRPr="001E0AC0">
              <w:rPr>
                <w:rFonts w:ascii="Times New Roman" w:hAnsi="Times New Roman"/>
              </w:rPr>
              <w:t>Assets</w:t>
            </w:r>
            <w:proofErr w:type="spellEnd"/>
            <w:r w:rsidRPr="001E0AC0">
              <w:rPr>
                <w:rFonts w:ascii="Times New Roman" w:hAnsi="Times New Roman"/>
              </w:rPr>
              <w:t xml:space="preserve">, CTM </w:t>
            </w:r>
            <w:proofErr w:type="spellStart"/>
            <w:r w:rsidRPr="001E0AC0">
              <w:rPr>
                <w:rFonts w:ascii="Times New Roman" w:hAnsi="Times New Roman"/>
              </w:rPr>
              <w:t>Books</w:t>
            </w:r>
            <w:proofErr w:type="spellEnd"/>
            <w:r w:rsidRPr="001E0AC0">
              <w:rPr>
                <w:rFonts w:ascii="Times New Roman" w:hAnsi="Times New Roman"/>
              </w:rPr>
              <w:t>, 2003.</w:t>
            </w:r>
          </w:p>
          <w:p w14:paraId="1F6F8D91" w14:textId="77777777" w:rsidR="00772A49" w:rsidRPr="001E0AC0" w:rsidRDefault="00772A49" w:rsidP="001E0AC0">
            <w:pPr>
              <w:spacing w:after="0" w:line="240" w:lineRule="auto"/>
              <w:ind w:left="1474" w:hanging="1134"/>
              <w:jc w:val="both"/>
              <w:rPr>
                <w:rFonts w:ascii="Times New Roman" w:hAnsi="Times New Roman"/>
              </w:rPr>
            </w:pPr>
            <w:r w:rsidRPr="001E0AC0">
              <w:rPr>
                <w:rFonts w:ascii="Times New Roman" w:hAnsi="Times New Roman"/>
              </w:rPr>
              <w:t xml:space="preserve">[5]. Mihai, L., </w:t>
            </w:r>
            <w:proofErr w:type="spellStart"/>
            <w:r w:rsidRPr="001E0AC0">
              <w:rPr>
                <w:rFonts w:ascii="Times New Roman" w:hAnsi="Times New Roman"/>
              </w:rPr>
              <w:t>Invenţia</w:t>
            </w:r>
            <w:proofErr w:type="spellEnd"/>
            <w:r w:rsidRPr="001E0AC0">
              <w:rPr>
                <w:rFonts w:ascii="Times New Roman" w:hAnsi="Times New Roman"/>
              </w:rPr>
              <w:t xml:space="preserve"> – condiţii de fond ale brevetării şi drepturi, Ed. Universul Juridic, </w:t>
            </w:r>
            <w:proofErr w:type="spellStart"/>
            <w:r w:rsidRPr="001E0AC0">
              <w:rPr>
                <w:rFonts w:ascii="Times New Roman" w:hAnsi="Times New Roman"/>
              </w:rPr>
              <w:t>Bucureşti</w:t>
            </w:r>
            <w:proofErr w:type="spellEnd"/>
            <w:r w:rsidRPr="001E0AC0">
              <w:rPr>
                <w:rFonts w:ascii="Times New Roman" w:hAnsi="Times New Roman"/>
              </w:rPr>
              <w:t>, 2002;</w:t>
            </w:r>
          </w:p>
          <w:p w14:paraId="1596AB6D" w14:textId="77777777" w:rsidR="00772A49" w:rsidRPr="001E0AC0" w:rsidRDefault="00772A49" w:rsidP="001E0AC0">
            <w:pPr>
              <w:spacing w:after="0" w:line="240" w:lineRule="auto"/>
              <w:ind w:left="1474" w:hanging="1134"/>
              <w:jc w:val="both"/>
              <w:rPr>
                <w:rFonts w:ascii="Times New Roman" w:hAnsi="Times New Roman"/>
              </w:rPr>
            </w:pPr>
            <w:r w:rsidRPr="001E0AC0">
              <w:rPr>
                <w:rFonts w:ascii="Times New Roman" w:hAnsi="Times New Roman"/>
                <w:spacing w:val="-2"/>
              </w:rPr>
              <w:t>[</w:t>
            </w:r>
            <w:r w:rsidRPr="001E0AC0">
              <w:rPr>
                <w:rFonts w:ascii="Times New Roman" w:hAnsi="Times New Roman"/>
              </w:rPr>
              <w:t xml:space="preserve">6] Ionescu N., </w:t>
            </w:r>
            <w:proofErr w:type="spellStart"/>
            <w:r w:rsidRPr="001E0AC0">
              <w:rPr>
                <w:rFonts w:ascii="Times New Roman" w:hAnsi="Times New Roman"/>
              </w:rPr>
              <w:t>Vişan</w:t>
            </w:r>
            <w:proofErr w:type="spellEnd"/>
            <w:r w:rsidRPr="001E0AC0">
              <w:rPr>
                <w:rFonts w:ascii="Times New Roman" w:hAnsi="Times New Roman"/>
              </w:rPr>
              <w:t xml:space="preserve"> A., Teoria Rezolvării Inventive a Problemelor, Editura </w:t>
            </w:r>
            <w:proofErr w:type="spellStart"/>
            <w:r w:rsidRPr="001E0AC0">
              <w:rPr>
                <w:rFonts w:ascii="Times New Roman" w:hAnsi="Times New Roman"/>
              </w:rPr>
              <w:t>BREN</w:t>
            </w:r>
            <w:proofErr w:type="spellEnd"/>
            <w:r w:rsidRPr="001E0AC0">
              <w:rPr>
                <w:rFonts w:ascii="Times New Roman" w:hAnsi="Times New Roman"/>
              </w:rPr>
              <w:t xml:space="preserve">, </w:t>
            </w:r>
            <w:proofErr w:type="spellStart"/>
            <w:r w:rsidRPr="001E0AC0">
              <w:rPr>
                <w:rFonts w:ascii="Times New Roman" w:hAnsi="Times New Roman"/>
              </w:rPr>
              <w:t>Bucureşti</w:t>
            </w:r>
            <w:proofErr w:type="spellEnd"/>
            <w:r w:rsidRPr="001E0AC0">
              <w:rPr>
                <w:rFonts w:ascii="Times New Roman" w:hAnsi="Times New Roman"/>
              </w:rPr>
              <w:t>, 2016</w:t>
            </w:r>
          </w:p>
          <w:p w14:paraId="503B2D78" w14:textId="77777777" w:rsidR="00772A49" w:rsidRPr="001E0AC0" w:rsidRDefault="00772A49" w:rsidP="001E0AC0">
            <w:pPr>
              <w:spacing w:after="0" w:line="240" w:lineRule="auto"/>
              <w:ind w:left="1474" w:hanging="1134"/>
              <w:jc w:val="both"/>
              <w:rPr>
                <w:rFonts w:ascii="Times New Roman" w:hAnsi="Times New Roman"/>
              </w:rPr>
            </w:pPr>
            <w:r w:rsidRPr="001E0AC0">
              <w:rPr>
                <w:rFonts w:ascii="Times New Roman" w:hAnsi="Times New Roman"/>
              </w:rPr>
              <w:t xml:space="preserve">[7] Ionescu N., </w:t>
            </w:r>
            <w:proofErr w:type="spellStart"/>
            <w:r w:rsidRPr="001E0AC0">
              <w:rPr>
                <w:rFonts w:ascii="Times New Roman" w:hAnsi="Times New Roman"/>
              </w:rPr>
              <w:t>Vişan</w:t>
            </w:r>
            <w:proofErr w:type="spellEnd"/>
            <w:r w:rsidRPr="001E0AC0">
              <w:rPr>
                <w:rFonts w:ascii="Times New Roman" w:hAnsi="Times New Roman"/>
              </w:rPr>
              <w:t xml:space="preserve"> A., </w:t>
            </w:r>
            <w:proofErr w:type="spellStart"/>
            <w:r w:rsidRPr="001E0AC0">
              <w:rPr>
                <w:rFonts w:ascii="Times New Roman" w:hAnsi="Times New Roman"/>
              </w:rPr>
              <w:t>Creativity</w:t>
            </w:r>
            <w:proofErr w:type="spellEnd"/>
            <w:r w:rsidRPr="001E0AC0">
              <w:rPr>
                <w:rFonts w:ascii="Times New Roman" w:hAnsi="Times New Roman"/>
              </w:rPr>
              <w:t xml:space="preserve"> </w:t>
            </w:r>
            <w:proofErr w:type="spellStart"/>
            <w:r w:rsidRPr="001E0AC0">
              <w:rPr>
                <w:rFonts w:ascii="Times New Roman" w:hAnsi="Times New Roman"/>
              </w:rPr>
              <w:t>and</w:t>
            </w:r>
            <w:proofErr w:type="spellEnd"/>
            <w:r w:rsidRPr="001E0AC0">
              <w:rPr>
                <w:rFonts w:ascii="Times New Roman" w:hAnsi="Times New Roman"/>
              </w:rPr>
              <w:t xml:space="preserve"> </w:t>
            </w:r>
            <w:proofErr w:type="spellStart"/>
            <w:r w:rsidRPr="001E0AC0">
              <w:rPr>
                <w:rFonts w:ascii="Times New Roman" w:hAnsi="Times New Roman"/>
              </w:rPr>
              <w:t>Intellectual</w:t>
            </w:r>
            <w:proofErr w:type="spellEnd"/>
            <w:r w:rsidRPr="001E0AC0">
              <w:rPr>
                <w:rFonts w:ascii="Times New Roman" w:hAnsi="Times New Roman"/>
              </w:rPr>
              <w:t xml:space="preserve"> </w:t>
            </w:r>
            <w:proofErr w:type="spellStart"/>
            <w:r w:rsidRPr="001E0AC0">
              <w:rPr>
                <w:rFonts w:ascii="Times New Roman" w:hAnsi="Times New Roman"/>
              </w:rPr>
              <w:t>Property</w:t>
            </w:r>
            <w:proofErr w:type="spellEnd"/>
            <w:r w:rsidRPr="001E0AC0">
              <w:rPr>
                <w:rFonts w:ascii="Times New Roman" w:hAnsi="Times New Roman"/>
              </w:rPr>
              <w:t xml:space="preserve">, Editura </w:t>
            </w:r>
            <w:proofErr w:type="spellStart"/>
            <w:r w:rsidRPr="001E0AC0">
              <w:rPr>
                <w:rFonts w:ascii="Times New Roman" w:hAnsi="Times New Roman"/>
              </w:rPr>
              <w:t>BREN</w:t>
            </w:r>
            <w:proofErr w:type="spellEnd"/>
            <w:r w:rsidRPr="001E0AC0">
              <w:rPr>
                <w:rFonts w:ascii="Times New Roman" w:hAnsi="Times New Roman"/>
              </w:rPr>
              <w:t xml:space="preserve">, </w:t>
            </w:r>
            <w:proofErr w:type="spellStart"/>
            <w:r w:rsidRPr="001E0AC0">
              <w:rPr>
                <w:rFonts w:ascii="Times New Roman" w:hAnsi="Times New Roman"/>
              </w:rPr>
              <w:t>Bucureşti</w:t>
            </w:r>
            <w:proofErr w:type="spellEnd"/>
            <w:r w:rsidRPr="001E0AC0">
              <w:rPr>
                <w:rFonts w:ascii="Times New Roman" w:hAnsi="Times New Roman"/>
              </w:rPr>
              <w:t>, 2016</w:t>
            </w:r>
          </w:p>
          <w:p w14:paraId="094C2944" w14:textId="77777777" w:rsidR="00772A49" w:rsidRPr="001E0AC0" w:rsidRDefault="00772A49" w:rsidP="001E0AC0">
            <w:pPr>
              <w:spacing w:after="0" w:line="240" w:lineRule="auto"/>
              <w:ind w:left="1474" w:hanging="1134"/>
              <w:jc w:val="both"/>
              <w:rPr>
                <w:rFonts w:ascii="Times New Roman" w:hAnsi="Times New Roman"/>
              </w:rPr>
            </w:pPr>
            <w:r w:rsidRPr="001E0AC0">
              <w:rPr>
                <w:rFonts w:ascii="Times New Roman" w:hAnsi="Times New Roman"/>
              </w:rPr>
              <w:t>[8] ***, www.wipo.int</w:t>
            </w:r>
          </w:p>
          <w:p w14:paraId="54BBFB2E" w14:textId="49D7D2EB" w:rsidR="00772A49" w:rsidRPr="001E0AC0" w:rsidRDefault="00772A49" w:rsidP="001E0AC0">
            <w:pPr>
              <w:pStyle w:val="ListParagraph"/>
              <w:numPr>
                <w:ilvl w:val="0"/>
                <w:numId w:val="15"/>
              </w:numPr>
              <w:spacing w:after="0" w:line="240" w:lineRule="auto"/>
              <w:contextualSpacing w:val="0"/>
              <w:jc w:val="both"/>
              <w:rPr>
                <w:rFonts w:ascii="Times New Roman" w:hAnsi="Times New Roman"/>
                <w:color w:val="000000" w:themeColor="text1"/>
              </w:rPr>
            </w:pPr>
            <w:r w:rsidRPr="001E0AC0">
              <w:rPr>
                <w:rFonts w:ascii="Times New Roman" w:hAnsi="Times New Roman"/>
              </w:rPr>
              <w:t>[9] ***, www.osim.ro</w:t>
            </w:r>
          </w:p>
        </w:tc>
      </w:tr>
    </w:tbl>
    <w:p w14:paraId="51BC018E" w14:textId="7D2CB7D1"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775"/>
        <w:gridCol w:w="4222"/>
        <w:gridCol w:w="2928"/>
        <w:gridCol w:w="1531"/>
      </w:tblGrid>
      <w:tr w:rsidR="00772A49" w:rsidRPr="00772A49" w14:paraId="58776D41" w14:textId="77777777" w:rsidTr="00772A49">
        <w:tblPrEx>
          <w:tblCellMar>
            <w:top w:w="0" w:type="dxa"/>
            <w:bottom w:w="0" w:type="dxa"/>
          </w:tblCellMar>
        </w:tblPrEx>
        <w:trPr>
          <w:trHeight w:val="190"/>
        </w:trPr>
        <w:tc>
          <w:tcPr>
            <w:tcW w:w="849" w:type="pct"/>
            <w:tcBorders>
              <w:top w:val="single" w:sz="4" w:space="0" w:color="auto"/>
              <w:left w:val="single" w:sz="4" w:space="0" w:color="auto"/>
              <w:bottom w:val="single" w:sz="4" w:space="0" w:color="auto"/>
              <w:right w:val="single" w:sz="4" w:space="0" w:color="auto"/>
            </w:tcBorders>
            <w:shd w:val="clear" w:color="auto" w:fill="FFFFFF"/>
            <w:vAlign w:val="center"/>
          </w:tcPr>
          <w:p w14:paraId="059CBE85" w14:textId="77777777" w:rsidR="00772A49" w:rsidRPr="00772A49" w:rsidRDefault="00772A49" w:rsidP="00772A49">
            <w:pPr>
              <w:spacing w:after="0" w:line="240" w:lineRule="auto"/>
              <w:jc w:val="center"/>
              <w:rPr>
                <w:rFonts w:ascii="Times New Roman" w:hAnsi="Times New Roman"/>
              </w:rPr>
            </w:pPr>
            <w:r w:rsidRPr="00772A49">
              <w:rPr>
                <w:rFonts w:ascii="Times New Roman" w:hAnsi="Times New Roman"/>
              </w:rPr>
              <w:t>Tip activitate</w:t>
            </w:r>
          </w:p>
        </w:tc>
        <w:tc>
          <w:tcPr>
            <w:tcW w:w="2019" w:type="pct"/>
            <w:tcBorders>
              <w:top w:val="single" w:sz="4" w:space="0" w:color="auto"/>
              <w:left w:val="single" w:sz="4" w:space="0" w:color="auto"/>
              <w:bottom w:val="single" w:sz="4" w:space="0" w:color="auto"/>
              <w:right w:val="single" w:sz="4" w:space="0" w:color="auto"/>
            </w:tcBorders>
            <w:shd w:val="clear" w:color="auto" w:fill="FFFFFF"/>
            <w:vAlign w:val="center"/>
          </w:tcPr>
          <w:p w14:paraId="6945BA86" w14:textId="77777777" w:rsidR="00772A49" w:rsidRPr="00772A49" w:rsidRDefault="00772A49" w:rsidP="00772A49">
            <w:pPr>
              <w:spacing w:after="0" w:line="240" w:lineRule="auto"/>
              <w:jc w:val="center"/>
              <w:rPr>
                <w:rFonts w:ascii="Times New Roman" w:hAnsi="Times New Roman"/>
              </w:rPr>
            </w:pPr>
            <w:r w:rsidRPr="00772A49">
              <w:rPr>
                <w:rFonts w:ascii="Times New Roman" w:hAnsi="Times New Roman"/>
              </w:rPr>
              <w:t>10.1. Criterii de evaluare</w:t>
            </w:r>
          </w:p>
        </w:tc>
        <w:tc>
          <w:tcPr>
            <w:tcW w:w="1400" w:type="pct"/>
            <w:tcBorders>
              <w:top w:val="single" w:sz="4" w:space="0" w:color="auto"/>
              <w:left w:val="single" w:sz="4" w:space="0" w:color="auto"/>
              <w:bottom w:val="single" w:sz="4" w:space="0" w:color="auto"/>
              <w:right w:val="single" w:sz="4" w:space="0" w:color="auto"/>
            </w:tcBorders>
            <w:shd w:val="clear" w:color="auto" w:fill="FFFFFF"/>
            <w:vAlign w:val="center"/>
          </w:tcPr>
          <w:p w14:paraId="33118816" w14:textId="77777777" w:rsidR="00772A49" w:rsidRPr="00772A49" w:rsidRDefault="00772A49" w:rsidP="00772A49">
            <w:pPr>
              <w:spacing w:after="0" w:line="240" w:lineRule="auto"/>
              <w:jc w:val="center"/>
              <w:rPr>
                <w:rFonts w:ascii="Times New Roman" w:hAnsi="Times New Roman"/>
              </w:rPr>
            </w:pPr>
            <w:r w:rsidRPr="00772A49">
              <w:rPr>
                <w:rFonts w:ascii="Times New Roman" w:hAnsi="Times New Roman"/>
              </w:rPr>
              <w:t>10.2. Metode de evaluare</w:t>
            </w: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14:paraId="429E92ED" w14:textId="77777777" w:rsidR="00772A49" w:rsidRPr="00772A49" w:rsidRDefault="00772A49" w:rsidP="00772A49">
            <w:pPr>
              <w:spacing w:after="0" w:line="240" w:lineRule="auto"/>
              <w:jc w:val="center"/>
              <w:rPr>
                <w:rFonts w:ascii="Times New Roman" w:hAnsi="Times New Roman"/>
              </w:rPr>
            </w:pPr>
            <w:r w:rsidRPr="00772A49">
              <w:rPr>
                <w:rFonts w:ascii="Times New Roman" w:hAnsi="Times New Roman"/>
              </w:rPr>
              <w:t>10.3. Pondere din nota finală</w:t>
            </w:r>
          </w:p>
        </w:tc>
      </w:tr>
      <w:tr w:rsidR="00772A49" w:rsidRPr="00772A49" w14:paraId="1DB7FC8D" w14:textId="77777777" w:rsidTr="00772A49">
        <w:tblPrEx>
          <w:tblCellMar>
            <w:top w:w="0" w:type="dxa"/>
            <w:bottom w:w="0" w:type="dxa"/>
          </w:tblCellMar>
        </w:tblPrEx>
        <w:trPr>
          <w:cantSplit/>
          <w:trHeight w:val="190"/>
        </w:trPr>
        <w:tc>
          <w:tcPr>
            <w:tcW w:w="84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8A74AAD" w14:textId="77777777" w:rsidR="00772A49" w:rsidRPr="00772A49" w:rsidRDefault="00772A49" w:rsidP="00772A49">
            <w:pPr>
              <w:spacing w:after="0" w:line="240" w:lineRule="auto"/>
              <w:rPr>
                <w:rFonts w:ascii="Times New Roman" w:hAnsi="Times New Roman"/>
              </w:rPr>
            </w:pPr>
            <w:r w:rsidRPr="00772A49">
              <w:rPr>
                <w:rFonts w:ascii="Times New Roman" w:hAnsi="Times New Roman"/>
              </w:rPr>
              <w:t>10.4 Curs</w:t>
            </w:r>
          </w:p>
        </w:tc>
        <w:tc>
          <w:tcPr>
            <w:tcW w:w="2019" w:type="pct"/>
            <w:tcBorders>
              <w:top w:val="single" w:sz="4" w:space="0" w:color="auto"/>
              <w:left w:val="single" w:sz="4" w:space="0" w:color="auto"/>
              <w:bottom w:val="single" w:sz="4" w:space="0" w:color="auto"/>
              <w:right w:val="single" w:sz="4" w:space="0" w:color="auto"/>
            </w:tcBorders>
            <w:shd w:val="clear" w:color="auto" w:fill="FFFFFF"/>
            <w:vAlign w:val="center"/>
          </w:tcPr>
          <w:p w14:paraId="44E8B68C" w14:textId="12EC8ADB" w:rsidR="00772A49" w:rsidRPr="00772A49" w:rsidRDefault="00427103" w:rsidP="00772A49">
            <w:pPr>
              <w:spacing w:after="0" w:line="240" w:lineRule="auto"/>
              <w:rPr>
                <w:rFonts w:ascii="Times New Roman" w:hAnsi="Times New Roman"/>
              </w:rPr>
            </w:pPr>
            <w:r w:rsidRPr="00772A49">
              <w:rPr>
                <w:rFonts w:ascii="Times New Roman" w:hAnsi="Times New Roman"/>
              </w:rPr>
              <w:t>Prezență</w:t>
            </w:r>
            <w:r w:rsidR="00772A49" w:rsidRPr="00772A49">
              <w:rPr>
                <w:rFonts w:ascii="Times New Roman" w:hAnsi="Times New Roman"/>
              </w:rPr>
              <w:t xml:space="preserve"> curs + lucrări – 20p</w:t>
            </w:r>
          </w:p>
        </w:tc>
        <w:tc>
          <w:tcPr>
            <w:tcW w:w="1400" w:type="pct"/>
            <w:tcBorders>
              <w:top w:val="single" w:sz="4" w:space="0" w:color="auto"/>
              <w:left w:val="single" w:sz="4" w:space="0" w:color="auto"/>
              <w:bottom w:val="single" w:sz="4" w:space="0" w:color="auto"/>
              <w:right w:val="single" w:sz="4" w:space="0" w:color="auto"/>
            </w:tcBorders>
            <w:shd w:val="clear" w:color="auto" w:fill="FFFFFF"/>
            <w:vAlign w:val="center"/>
          </w:tcPr>
          <w:p w14:paraId="2EB001AF" w14:textId="32BB95BE" w:rsidR="00772A49" w:rsidRPr="00772A49" w:rsidRDefault="00427103" w:rsidP="00772A49">
            <w:pPr>
              <w:spacing w:after="0" w:line="240" w:lineRule="auto"/>
              <w:rPr>
                <w:rFonts w:ascii="Times New Roman" w:hAnsi="Times New Roman"/>
              </w:rPr>
            </w:pPr>
            <w:r w:rsidRPr="00772A49">
              <w:rPr>
                <w:rFonts w:ascii="Times New Roman" w:hAnsi="Times New Roman"/>
              </w:rPr>
              <w:t>Prezență</w:t>
            </w:r>
            <w:r w:rsidR="00772A49" w:rsidRPr="00772A49">
              <w:rPr>
                <w:rFonts w:ascii="Times New Roman" w:hAnsi="Times New Roman"/>
              </w:rPr>
              <w:t xml:space="preserve"> curs + lucrări</w:t>
            </w: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14:paraId="313D74D6" w14:textId="77777777" w:rsidR="00772A49" w:rsidRPr="00772A49" w:rsidRDefault="00772A49" w:rsidP="00772A49">
            <w:pPr>
              <w:pStyle w:val="FootnoteText"/>
              <w:jc w:val="center"/>
              <w:rPr>
                <w:rFonts w:ascii="Times New Roman" w:hAnsi="Times New Roman"/>
                <w:sz w:val="22"/>
                <w:szCs w:val="22"/>
              </w:rPr>
            </w:pPr>
            <w:r w:rsidRPr="00772A49">
              <w:rPr>
                <w:rFonts w:ascii="Times New Roman" w:hAnsi="Times New Roman"/>
                <w:sz w:val="22"/>
                <w:szCs w:val="22"/>
              </w:rPr>
              <w:t>20 %</w:t>
            </w:r>
          </w:p>
        </w:tc>
      </w:tr>
      <w:tr w:rsidR="00772A49" w:rsidRPr="00772A49" w14:paraId="23036BB6" w14:textId="77777777" w:rsidTr="00772A49">
        <w:tblPrEx>
          <w:tblCellMar>
            <w:top w:w="0" w:type="dxa"/>
            <w:bottom w:w="0" w:type="dxa"/>
          </w:tblCellMar>
        </w:tblPrEx>
        <w:trPr>
          <w:cantSplit/>
          <w:trHeight w:val="190"/>
        </w:trPr>
        <w:tc>
          <w:tcPr>
            <w:tcW w:w="84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66079A7" w14:textId="77777777" w:rsidR="00772A49" w:rsidRPr="00772A49" w:rsidRDefault="00772A49" w:rsidP="00772A49">
            <w:pPr>
              <w:spacing w:after="0" w:line="240" w:lineRule="auto"/>
              <w:rPr>
                <w:rFonts w:ascii="Times New Roman" w:hAnsi="Times New Roman"/>
              </w:rPr>
            </w:pPr>
          </w:p>
        </w:tc>
        <w:tc>
          <w:tcPr>
            <w:tcW w:w="2019" w:type="pct"/>
            <w:tcBorders>
              <w:top w:val="single" w:sz="4" w:space="0" w:color="auto"/>
              <w:left w:val="single" w:sz="4" w:space="0" w:color="auto"/>
              <w:bottom w:val="single" w:sz="4" w:space="0" w:color="auto"/>
              <w:right w:val="single" w:sz="4" w:space="0" w:color="auto"/>
            </w:tcBorders>
            <w:shd w:val="clear" w:color="auto" w:fill="FFFFFF"/>
            <w:vAlign w:val="center"/>
          </w:tcPr>
          <w:p w14:paraId="2E27B9A3" w14:textId="77777777" w:rsidR="00772A49" w:rsidRPr="00772A49" w:rsidRDefault="00772A49" w:rsidP="00772A49">
            <w:pPr>
              <w:spacing w:after="0" w:line="240" w:lineRule="auto"/>
              <w:rPr>
                <w:rFonts w:ascii="Times New Roman" w:hAnsi="Times New Roman"/>
              </w:rPr>
            </w:pPr>
            <w:r w:rsidRPr="00772A49">
              <w:rPr>
                <w:rFonts w:ascii="Times New Roman" w:hAnsi="Times New Roman"/>
              </w:rPr>
              <w:t>Doua lucrări fără degrevare 2x 25 p = 50 p</w:t>
            </w:r>
          </w:p>
        </w:tc>
        <w:tc>
          <w:tcPr>
            <w:tcW w:w="1400" w:type="pct"/>
            <w:tcBorders>
              <w:top w:val="single" w:sz="4" w:space="0" w:color="auto"/>
              <w:left w:val="single" w:sz="4" w:space="0" w:color="auto"/>
              <w:bottom w:val="single" w:sz="4" w:space="0" w:color="auto"/>
              <w:right w:val="single" w:sz="4" w:space="0" w:color="auto"/>
            </w:tcBorders>
            <w:shd w:val="clear" w:color="auto" w:fill="FFFFFF"/>
            <w:vAlign w:val="center"/>
          </w:tcPr>
          <w:p w14:paraId="45095E02" w14:textId="77777777" w:rsidR="00772A49" w:rsidRPr="00772A49" w:rsidRDefault="00772A49" w:rsidP="00772A49">
            <w:pPr>
              <w:spacing w:after="0" w:line="240" w:lineRule="auto"/>
              <w:rPr>
                <w:rFonts w:ascii="Times New Roman" w:hAnsi="Times New Roman"/>
              </w:rPr>
            </w:pPr>
            <w:r w:rsidRPr="00772A49">
              <w:rPr>
                <w:rFonts w:ascii="Times New Roman" w:hAnsi="Times New Roman"/>
              </w:rPr>
              <w:t>Lucrare scrisă</w:t>
            </w: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14:paraId="13684A9F" w14:textId="77777777" w:rsidR="00772A49" w:rsidRPr="00772A49" w:rsidRDefault="00772A49" w:rsidP="00772A49">
            <w:pPr>
              <w:spacing w:after="0" w:line="240" w:lineRule="auto"/>
              <w:jc w:val="center"/>
              <w:rPr>
                <w:rFonts w:ascii="Times New Roman" w:hAnsi="Times New Roman"/>
              </w:rPr>
            </w:pPr>
            <w:r w:rsidRPr="00772A49">
              <w:rPr>
                <w:rFonts w:ascii="Times New Roman" w:hAnsi="Times New Roman"/>
              </w:rPr>
              <w:t>50 %</w:t>
            </w:r>
          </w:p>
        </w:tc>
      </w:tr>
      <w:tr w:rsidR="00772A49" w:rsidRPr="00772A49" w14:paraId="2271CE64" w14:textId="77777777" w:rsidTr="00772A49">
        <w:tblPrEx>
          <w:tblCellMar>
            <w:top w:w="0" w:type="dxa"/>
            <w:bottom w:w="0" w:type="dxa"/>
          </w:tblCellMar>
        </w:tblPrEx>
        <w:trPr>
          <w:cantSplit/>
          <w:trHeight w:val="190"/>
        </w:trPr>
        <w:tc>
          <w:tcPr>
            <w:tcW w:w="84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547F690" w14:textId="77777777" w:rsidR="00772A49" w:rsidRPr="00772A49" w:rsidRDefault="00772A49" w:rsidP="00772A49">
            <w:pPr>
              <w:spacing w:after="0" w:line="240" w:lineRule="auto"/>
              <w:rPr>
                <w:rFonts w:ascii="Times New Roman" w:hAnsi="Times New Roman"/>
              </w:rPr>
            </w:pPr>
          </w:p>
        </w:tc>
        <w:tc>
          <w:tcPr>
            <w:tcW w:w="2019" w:type="pct"/>
            <w:tcBorders>
              <w:top w:val="single" w:sz="4" w:space="0" w:color="auto"/>
              <w:left w:val="single" w:sz="4" w:space="0" w:color="auto"/>
              <w:bottom w:val="single" w:sz="4" w:space="0" w:color="auto"/>
              <w:right w:val="single" w:sz="4" w:space="0" w:color="auto"/>
            </w:tcBorders>
            <w:shd w:val="clear" w:color="auto" w:fill="FFFFFF"/>
            <w:vAlign w:val="center"/>
          </w:tcPr>
          <w:p w14:paraId="44CADD29" w14:textId="77777777" w:rsidR="00772A49" w:rsidRPr="00772A49" w:rsidRDefault="00772A49" w:rsidP="00772A49">
            <w:pPr>
              <w:spacing w:after="0" w:line="240" w:lineRule="auto"/>
              <w:rPr>
                <w:rFonts w:ascii="Times New Roman" w:hAnsi="Times New Roman"/>
              </w:rPr>
            </w:pPr>
            <w:r w:rsidRPr="00772A49">
              <w:rPr>
                <w:rFonts w:ascii="Times New Roman" w:hAnsi="Times New Roman"/>
              </w:rPr>
              <w:t>Examinare finala – 10 p</w:t>
            </w:r>
          </w:p>
        </w:tc>
        <w:tc>
          <w:tcPr>
            <w:tcW w:w="1400" w:type="pct"/>
            <w:tcBorders>
              <w:top w:val="single" w:sz="4" w:space="0" w:color="auto"/>
              <w:left w:val="single" w:sz="4" w:space="0" w:color="auto"/>
              <w:bottom w:val="single" w:sz="4" w:space="0" w:color="auto"/>
              <w:right w:val="single" w:sz="4" w:space="0" w:color="auto"/>
            </w:tcBorders>
            <w:shd w:val="clear" w:color="auto" w:fill="FFFFFF"/>
            <w:vAlign w:val="center"/>
          </w:tcPr>
          <w:p w14:paraId="3593487C" w14:textId="77777777" w:rsidR="00772A49" w:rsidRPr="00772A49" w:rsidRDefault="00772A49" w:rsidP="00772A49">
            <w:pPr>
              <w:spacing w:after="0" w:line="240" w:lineRule="auto"/>
              <w:rPr>
                <w:rFonts w:ascii="Times New Roman" w:hAnsi="Times New Roman"/>
              </w:rPr>
            </w:pPr>
            <w:r w:rsidRPr="00772A49">
              <w:rPr>
                <w:rFonts w:ascii="Times New Roman" w:hAnsi="Times New Roman"/>
              </w:rPr>
              <w:t>Evaluare orală</w:t>
            </w: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14:paraId="6E5087AC" w14:textId="77777777" w:rsidR="00772A49" w:rsidRPr="00772A49" w:rsidRDefault="00772A49" w:rsidP="00772A49">
            <w:pPr>
              <w:spacing w:after="0" w:line="240" w:lineRule="auto"/>
              <w:jc w:val="center"/>
              <w:rPr>
                <w:rFonts w:ascii="Times New Roman" w:hAnsi="Times New Roman"/>
              </w:rPr>
            </w:pPr>
            <w:r w:rsidRPr="00772A49">
              <w:rPr>
                <w:rFonts w:ascii="Times New Roman" w:hAnsi="Times New Roman"/>
              </w:rPr>
              <w:t>10 %</w:t>
            </w:r>
          </w:p>
        </w:tc>
      </w:tr>
      <w:tr w:rsidR="00772A49" w:rsidRPr="00772A49" w14:paraId="24D824BA" w14:textId="77777777" w:rsidTr="00772A49">
        <w:tblPrEx>
          <w:tblCellMar>
            <w:top w:w="0" w:type="dxa"/>
            <w:bottom w:w="0" w:type="dxa"/>
          </w:tblCellMar>
        </w:tblPrEx>
        <w:trPr>
          <w:cantSplit/>
          <w:trHeight w:val="82"/>
        </w:trPr>
        <w:tc>
          <w:tcPr>
            <w:tcW w:w="849" w:type="pct"/>
            <w:vMerge w:val="restart"/>
            <w:tcBorders>
              <w:top w:val="single" w:sz="4" w:space="0" w:color="auto"/>
              <w:left w:val="single" w:sz="4" w:space="0" w:color="auto"/>
              <w:right w:val="single" w:sz="4" w:space="0" w:color="auto"/>
            </w:tcBorders>
            <w:shd w:val="clear" w:color="auto" w:fill="FFFFFF"/>
            <w:vAlign w:val="center"/>
          </w:tcPr>
          <w:p w14:paraId="0307A461" w14:textId="77777777" w:rsidR="00772A49" w:rsidRPr="00772A49" w:rsidRDefault="00772A49" w:rsidP="00772A49">
            <w:pPr>
              <w:spacing w:after="0" w:line="240" w:lineRule="auto"/>
              <w:rPr>
                <w:rFonts w:ascii="Times New Roman" w:hAnsi="Times New Roman"/>
              </w:rPr>
            </w:pPr>
            <w:r w:rsidRPr="00772A49">
              <w:rPr>
                <w:rFonts w:ascii="Times New Roman" w:hAnsi="Times New Roman"/>
              </w:rPr>
              <w:t>10.5 Lucrări</w:t>
            </w:r>
          </w:p>
        </w:tc>
        <w:tc>
          <w:tcPr>
            <w:tcW w:w="2019" w:type="pct"/>
            <w:tcBorders>
              <w:top w:val="single" w:sz="4" w:space="0" w:color="auto"/>
              <w:left w:val="single" w:sz="4" w:space="0" w:color="auto"/>
              <w:bottom w:val="single" w:sz="4" w:space="0" w:color="auto"/>
              <w:right w:val="single" w:sz="4" w:space="0" w:color="auto"/>
            </w:tcBorders>
            <w:shd w:val="clear" w:color="auto" w:fill="FFFFFF"/>
            <w:vAlign w:val="center"/>
          </w:tcPr>
          <w:p w14:paraId="5739CCBE" w14:textId="77777777" w:rsidR="00772A49" w:rsidRPr="00772A49" w:rsidRDefault="00772A49" w:rsidP="00772A49">
            <w:pPr>
              <w:spacing w:after="0" w:line="240" w:lineRule="auto"/>
              <w:rPr>
                <w:rFonts w:ascii="Times New Roman" w:hAnsi="Times New Roman"/>
              </w:rPr>
            </w:pPr>
            <w:r w:rsidRPr="00772A49">
              <w:rPr>
                <w:rFonts w:ascii="Times New Roman" w:hAnsi="Times New Roman"/>
              </w:rPr>
              <w:t>Realizarea lucrărilor şi teme de casă – 10 p</w:t>
            </w:r>
          </w:p>
        </w:tc>
        <w:tc>
          <w:tcPr>
            <w:tcW w:w="1400" w:type="pct"/>
            <w:tcBorders>
              <w:top w:val="single" w:sz="4" w:space="0" w:color="auto"/>
              <w:left w:val="single" w:sz="4" w:space="0" w:color="auto"/>
              <w:right w:val="single" w:sz="4" w:space="0" w:color="auto"/>
            </w:tcBorders>
            <w:shd w:val="clear" w:color="auto" w:fill="FFFFFF"/>
            <w:vAlign w:val="center"/>
          </w:tcPr>
          <w:p w14:paraId="5F707502" w14:textId="77777777" w:rsidR="00772A49" w:rsidRPr="00772A49" w:rsidRDefault="00772A49" w:rsidP="00772A49">
            <w:pPr>
              <w:spacing w:after="0" w:line="240" w:lineRule="auto"/>
              <w:rPr>
                <w:rFonts w:ascii="Times New Roman" w:hAnsi="Times New Roman"/>
              </w:rPr>
            </w:pPr>
            <w:r w:rsidRPr="00772A49">
              <w:rPr>
                <w:rFonts w:ascii="Times New Roman" w:hAnsi="Times New Roman"/>
              </w:rPr>
              <w:t>Teme de casă şi evaluare orală</w:t>
            </w:r>
          </w:p>
        </w:tc>
        <w:tc>
          <w:tcPr>
            <w:tcW w:w="733" w:type="pct"/>
            <w:tcBorders>
              <w:top w:val="single" w:sz="4" w:space="0" w:color="auto"/>
              <w:left w:val="single" w:sz="4" w:space="0" w:color="auto"/>
              <w:right w:val="single" w:sz="4" w:space="0" w:color="auto"/>
            </w:tcBorders>
            <w:shd w:val="clear" w:color="auto" w:fill="FFFFFF"/>
            <w:vAlign w:val="center"/>
          </w:tcPr>
          <w:p w14:paraId="7845B25A" w14:textId="77777777" w:rsidR="00772A49" w:rsidRPr="00772A49" w:rsidRDefault="00772A49" w:rsidP="00772A49">
            <w:pPr>
              <w:spacing w:after="0" w:line="240" w:lineRule="auto"/>
              <w:jc w:val="center"/>
              <w:rPr>
                <w:rFonts w:ascii="Times New Roman" w:hAnsi="Times New Roman"/>
              </w:rPr>
            </w:pPr>
            <w:r w:rsidRPr="00772A49">
              <w:rPr>
                <w:rFonts w:ascii="Times New Roman" w:hAnsi="Times New Roman"/>
              </w:rPr>
              <w:t>10 %</w:t>
            </w:r>
          </w:p>
        </w:tc>
      </w:tr>
      <w:tr w:rsidR="00772A49" w:rsidRPr="00772A49" w14:paraId="6608FA62" w14:textId="77777777" w:rsidTr="00772A49">
        <w:tblPrEx>
          <w:tblCellMar>
            <w:top w:w="0" w:type="dxa"/>
            <w:bottom w:w="0" w:type="dxa"/>
          </w:tblCellMar>
        </w:tblPrEx>
        <w:trPr>
          <w:cantSplit/>
          <w:trHeight w:val="81"/>
        </w:trPr>
        <w:tc>
          <w:tcPr>
            <w:tcW w:w="849" w:type="pct"/>
            <w:vMerge/>
            <w:tcBorders>
              <w:left w:val="single" w:sz="4" w:space="0" w:color="auto"/>
              <w:bottom w:val="single" w:sz="4" w:space="0" w:color="auto"/>
              <w:right w:val="single" w:sz="4" w:space="0" w:color="auto"/>
            </w:tcBorders>
            <w:shd w:val="clear" w:color="auto" w:fill="FFFFFF"/>
            <w:vAlign w:val="center"/>
          </w:tcPr>
          <w:p w14:paraId="1305BB21" w14:textId="77777777" w:rsidR="00772A49" w:rsidRPr="00772A49" w:rsidRDefault="00772A49" w:rsidP="00772A49">
            <w:pPr>
              <w:spacing w:after="0" w:line="240" w:lineRule="auto"/>
              <w:rPr>
                <w:rFonts w:ascii="Times New Roman" w:hAnsi="Times New Roman"/>
              </w:rPr>
            </w:pPr>
          </w:p>
        </w:tc>
        <w:tc>
          <w:tcPr>
            <w:tcW w:w="2019" w:type="pct"/>
            <w:tcBorders>
              <w:top w:val="single" w:sz="4" w:space="0" w:color="auto"/>
              <w:left w:val="single" w:sz="4" w:space="0" w:color="auto"/>
              <w:bottom w:val="single" w:sz="4" w:space="0" w:color="auto"/>
              <w:right w:val="single" w:sz="4" w:space="0" w:color="auto"/>
            </w:tcBorders>
            <w:shd w:val="clear" w:color="auto" w:fill="FFFFFF"/>
            <w:vAlign w:val="center"/>
          </w:tcPr>
          <w:p w14:paraId="5DE8A65F" w14:textId="77777777" w:rsidR="00772A49" w:rsidRPr="00772A49" w:rsidRDefault="00772A49" w:rsidP="00772A49">
            <w:pPr>
              <w:spacing w:after="0" w:line="240" w:lineRule="auto"/>
              <w:rPr>
                <w:rFonts w:ascii="Times New Roman" w:hAnsi="Times New Roman"/>
              </w:rPr>
            </w:pPr>
            <w:r w:rsidRPr="00772A49">
              <w:rPr>
                <w:rFonts w:ascii="Times New Roman" w:hAnsi="Times New Roman"/>
              </w:rPr>
              <w:t>Examinare finala – 10 p</w:t>
            </w:r>
          </w:p>
        </w:tc>
        <w:tc>
          <w:tcPr>
            <w:tcW w:w="1400" w:type="pct"/>
            <w:tcBorders>
              <w:left w:val="single" w:sz="4" w:space="0" w:color="auto"/>
              <w:bottom w:val="single" w:sz="4" w:space="0" w:color="auto"/>
              <w:right w:val="single" w:sz="4" w:space="0" w:color="auto"/>
            </w:tcBorders>
            <w:shd w:val="clear" w:color="auto" w:fill="FFFFFF"/>
            <w:vAlign w:val="center"/>
          </w:tcPr>
          <w:p w14:paraId="41436BFE" w14:textId="77777777" w:rsidR="00772A49" w:rsidRPr="00772A49" w:rsidRDefault="00772A49" w:rsidP="00772A49">
            <w:pPr>
              <w:spacing w:after="0" w:line="240" w:lineRule="auto"/>
              <w:rPr>
                <w:rFonts w:ascii="Times New Roman" w:hAnsi="Times New Roman"/>
              </w:rPr>
            </w:pPr>
            <w:r w:rsidRPr="00772A49">
              <w:rPr>
                <w:rFonts w:ascii="Times New Roman" w:hAnsi="Times New Roman"/>
              </w:rPr>
              <w:t>Evaluare orală</w:t>
            </w:r>
          </w:p>
        </w:tc>
        <w:tc>
          <w:tcPr>
            <w:tcW w:w="733" w:type="pct"/>
            <w:tcBorders>
              <w:left w:val="single" w:sz="4" w:space="0" w:color="auto"/>
              <w:bottom w:val="single" w:sz="4" w:space="0" w:color="auto"/>
              <w:right w:val="single" w:sz="4" w:space="0" w:color="auto"/>
            </w:tcBorders>
            <w:shd w:val="clear" w:color="auto" w:fill="FFFFFF"/>
            <w:vAlign w:val="center"/>
          </w:tcPr>
          <w:p w14:paraId="5292D52D" w14:textId="77777777" w:rsidR="00772A49" w:rsidRPr="00772A49" w:rsidRDefault="00772A49" w:rsidP="00772A49">
            <w:pPr>
              <w:spacing w:after="0" w:line="240" w:lineRule="auto"/>
              <w:jc w:val="center"/>
              <w:rPr>
                <w:rFonts w:ascii="Times New Roman" w:hAnsi="Times New Roman"/>
              </w:rPr>
            </w:pPr>
            <w:r w:rsidRPr="00772A49">
              <w:rPr>
                <w:rFonts w:ascii="Times New Roman" w:hAnsi="Times New Roman"/>
              </w:rPr>
              <w:t>10 %</w:t>
            </w:r>
          </w:p>
        </w:tc>
      </w:tr>
      <w:tr w:rsidR="00772A49" w:rsidRPr="00772A49" w14:paraId="3C7BA9AD" w14:textId="77777777" w:rsidTr="00772A49">
        <w:tblPrEx>
          <w:tblCellMar>
            <w:top w:w="0" w:type="dxa"/>
            <w:bottom w:w="0" w:type="dxa"/>
          </w:tblCellMar>
        </w:tblPrEx>
        <w:trPr>
          <w:cantSplit/>
          <w:trHeight w:val="81"/>
        </w:trPr>
        <w:tc>
          <w:tcPr>
            <w:tcW w:w="5000" w:type="pct"/>
            <w:gridSpan w:val="4"/>
            <w:tcBorders>
              <w:left w:val="single" w:sz="4" w:space="0" w:color="auto"/>
              <w:bottom w:val="single" w:sz="4" w:space="0" w:color="auto"/>
              <w:right w:val="single" w:sz="4" w:space="0" w:color="auto"/>
            </w:tcBorders>
            <w:shd w:val="clear" w:color="auto" w:fill="FFFFFF"/>
            <w:vAlign w:val="center"/>
          </w:tcPr>
          <w:p w14:paraId="017A760B" w14:textId="2BE9EE62" w:rsidR="00772A49" w:rsidRPr="00772A49" w:rsidRDefault="00772A49" w:rsidP="00772A49">
            <w:pPr>
              <w:spacing w:after="0" w:line="240" w:lineRule="auto"/>
              <w:rPr>
                <w:rFonts w:ascii="Times New Roman" w:hAnsi="Times New Roman"/>
                <w:i/>
                <w:lang w:val="es-ES"/>
              </w:rPr>
            </w:pPr>
            <w:r>
              <w:rPr>
                <w:rFonts w:ascii="Times New Roman" w:hAnsi="Times New Roman"/>
                <w:b/>
              </w:rPr>
              <w:t xml:space="preserve">10.6. </w:t>
            </w:r>
            <w:r w:rsidRPr="00772A49">
              <w:rPr>
                <w:rFonts w:ascii="Times New Roman" w:hAnsi="Times New Roman"/>
                <w:b/>
              </w:rPr>
              <w:t>Condiţii de promovare</w:t>
            </w:r>
            <w:r w:rsidRPr="00772A49">
              <w:rPr>
                <w:rFonts w:ascii="Times New Roman" w:hAnsi="Times New Roman"/>
              </w:rPr>
              <w:t xml:space="preserve">: minimum 50 de puncte </w:t>
            </w:r>
            <w:proofErr w:type="spellStart"/>
            <w:r w:rsidRPr="00772A49">
              <w:rPr>
                <w:rFonts w:ascii="Times New Roman" w:hAnsi="Times New Roman"/>
              </w:rPr>
              <w:t>obţinute</w:t>
            </w:r>
            <w:proofErr w:type="spellEnd"/>
            <w:r w:rsidRPr="00772A49">
              <w:rPr>
                <w:rFonts w:ascii="Times New Roman" w:hAnsi="Times New Roman"/>
              </w:rPr>
              <w:t xml:space="preserve">; 50,…54p </w:t>
            </w:r>
            <w:r w:rsidRPr="00772A49">
              <w:rPr>
                <w:rFonts w:ascii="Times New Roman" w:hAnsi="Times New Roman"/>
              </w:rPr>
              <w:sym w:font="Symbol" w:char="F0DE"/>
            </w:r>
            <w:r w:rsidRPr="00772A49">
              <w:rPr>
                <w:rFonts w:ascii="Times New Roman" w:hAnsi="Times New Roman"/>
              </w:rPr>
              <w:t xml:space="preserve"> nota </w:t>
            </w:r>
            <w:r w:rsidRPr="00772A49">
              <w:rPr>
                <w:rFonts w:ascii="Times New Roman" w:hAnsi="Times New Roman"/>
                <w:b/>
              </w:rPr>
              <w:t>5</w:t>
            </w:r>
            <w:r w:rsidRPr="00772A49">
              <w:rPr>
                <w:rFonts w:ascii="Times New Roman" w:hAnsi="Times New Roman"/>
              </w:rPr>
              <w:t xml:space="preserve">; 55,….64p </w:t>
            </w:r>
            <w:r w:rsidRPr="00772A49">
              <w:rPr>
                <w:rFonts w:ascii="Times New Roman" w:hAnsi="Times New Roman"/>
              </w:rPr>
              <w:sym w:font="Symbol" w:char="F0DE"/>
            </w:r>
            <w:r w:rsidRPr="00772A49">
              <w:rPr>
                <w:rFonts w:ascii="Times New Roman" w:hAnsi="Times New Roman"/>
              </w:rPr>
              <w:t xml:space="preserve"> nota </w:t>
            </w:r>
            <w:r w:rsidRPr="00772A49">
              <w:rPr>
                <w:rFonts w:ascii="Times New Roman" w:hAnsi="Times New Roman"/>
                <w:b/>
              </w:rPr>
              <w:t>6</w:t>
            </w:r>
            <w:r w:rsidRPr="00772A49">
              <w:rPr>
                <w:rFonts w:ascii="Times New Roman" w:hAnsi="Times New Roman"/>
              </w:rPr>
              <w:t xml:space="preserve">; 65,….74. </w:t>
            </w:r>
            <w:r w:rsidRPr="00772A49">
              <w:rPr>
                <w:rFonts w:ascii="Times New Roman" w:hAnsi="Times New Roman"/>
              </w:rPr>
              <w:sym w:font="Symbol" w:char="F0DE"/>
            </w:r>
            <w:r w:rsidRPr="00772A49">
              <w:rPr>
                <w:rFonts w:ascii="Times New Roman" w:hAnsi="Times New Roman"/>
              </w:rPr>
              <w:t xml:space="preserve"> nota </w:t>
            </w:r>
            <w:r w:rsidRPr="00772A49">
              <w:rPr>
                <w:rFonts w:ascii="Times New Roman" w:hAnsi="Times New Roman"/>
                <w:b/>
              </w:rPr>
              <w:t>7</w:t>
            </w:r>
            <w:r w:rsidRPr="00772A49">
              <w:rPr>
                <w:rFonts w:ascii="Times New Roman" w:hAnsi="Times New Roman"/>
              </w:rPr>
              <w:t xml:space="preserve">; 75,…84p </w:t>
            </w:r>
            <w:r w:rsidRPr="00772A49">
              <w:rPr>
                <w:rFonts w:ascii="Times New Roman" w:hAnsi="Times New Roman"/>
              </w:rPr>
              <w:sym w:font="Symbol" w:char="F0DE"/>
            </w:r>
            <w:r w:rsidRPr="00772A49">
              <w:rPr>
                <w:rFonts w:ascii="Times New Roman" w:hAnsi="Times New Roman"/>
              </w:rPr>
              <w:t xml:space="preserve"> nota </w:t>
            </w:r>
            <w:r w:rsidRPr="00772A49">
              <w:rPr>
                <w:rFonts w:ascii="Times New Roman" w:hAnsi="Times New Roman"/>
                <w:b/>
              </w:rPr>
              <w:t>8</w:t>
            </w:r>
            <w:r w:rsidRPr="00772A49">
              <w:rPr>
                <w:rFonts w:ascii="Times New Roman" w:hAnsi="Times New Roman"/>
              </w:rPr>
              <w:t xml:space="preserve">; 85…94p </w:t>
            </w:r>
            <w:r w:rsidRPr="00772A49">
              <w:rPr>
                <w:rFonts w:ascii="Times New Roman" w:hAnsi="Times New Roman"/>
              </w:rPr>
              <w:sym w:font="Symbol" w:char="F0DE"/>
            </w:r>
            <w:r w:rsidRPr="00772A49">
              <w:rPr>
                <w:rFonts w:ascii="Times New Roman" w:hAnsi="Times New Roman"/>
              </w:rPr>
              <w:t xml:space="preserve"> nota </w:t>
            </w:r>
            <w:r w:rsidRPr="00772A49">
              <w:rPr>
                <w:rFonts w:ascii="Times New Roman" w:hAnsi="Times New Roman"/>
                <w:b/>
              </w:rPr>
              <w:t>9</w:t>
            </w:r>
            <w:r w:rsidRPr="00772A49">
              <w:rPr>
                <w:rFonts w:ascii="Times New Roman" w:hAnsi="Times New Roman"/>
              </w:rPr>
              <w:t xml:space="preserve">; 95,…100 p </w:t>
            </w:r>
            <w:r w:rsidRPr="00772A49">
              <w:rPr>
                <w:rFonts w:ascii="Times New Roman" w:hAnsi="Times New Roman"/>
              </w:rPr>
              <w:sym w:font="Symbol" w:char="F0DE"/>
            </w:r>
            <w:r w:rsidRPr="00772A49">
              <w:rPr>
                <w:rFonts w:ascii="Times New Roman" w:hAnsi="Times New Roman"/>
              </w:rPr>
              <w:t xml:space="preserve"> nota </w:t>
            </w:r>
            <w:r w:rsidRPr="00772A49">
              <w:rPr>
                <w:rFonts w:ascii="Times New Roman" w:hAnsi="Times New Roman"/>
                <w:b/>
              </w:rPr>
              <w:t>10</w:t>
            </w:r>
          </w:p>
          <w:p w14:paraId="520F41D0" w14:textId="759C66C7" w:rsidR="00772A49" w:rsidRPr="00772A49" w:rsidRDefault="00772A49" w:rsidP="00772A49">
            <w:pPr>
              <w:spacing w:after="0" w:line="240" w:lineRule="auto"/>
              <w:rPr>
                <w:rFonts w:ascii="Times New Roman" w:hAnsi="Times New Roman"/>
              </w:rPr>
            </w:pPr>
            <w:proofErr w:type="spellStart"/>
            <w:r w:rsidRPr="00772A49">
              <w:rPr>
                <w:rFonts w:ascii="Times New Roman" w:hAnsi="Times New Roman"/>
                <w:b/>
              </w:rPr>
              <w:t>Menţiuni</w:t>
            </w:r>
            <w:proofErr w:type="spellEnd"/>
            <w:r w:rsidRPr="00772A49">
              <w:rPr>
                <w:rFonts w:ascii="Times New Roman" w:hAnsi="Times New Roman"/>
                <w:b/>
              </w:rPr>
              <w:t xml:space="preserve"> suplimentare</w:t>
            </w:r>
            <w:r w:rsidRPr="00772A49">
              <w:rPr>
                <w:rFonts w:ascii="Times New Roman" w:hAnsi="Times New Roman"/>
              </w:rPr>
              <w:t>:</w:t>
            </w:r>
          </w:p>
          <w:p w14:paraId="31F79041" w14:textId="77777777" w:rsidR="00772A49" w:rsidRPr="00772A49" w:rsidRDefault="00772A49" w:rsidP="00772A49">
            <w:pPr>
              <w:numPr>
                <w:ilvl w:val="0"/>
                <w:numId w:val="27"/>
              </w:numPr>
              <w:spacing w:after="0" w:line="240" w:lineRule="auto"/>
              <w:ind w:left="0" w:firstLine="0"/>
              <w:jc w:val="both"/>
              <w:rPr>
                <w:rFonts w:ascii="Times New Roman" w:hAnsi="Times New Roman"/>
                <w:spacing w:val="-2"/>
              </w:rPr>
            </w:pPr>
            <w:r w:rsidRPr="00772A49">
              <w:rPr>
                <w:rFonts w:ascii="Times New Roman" w:hAnsi="Times New Roman"/>
                <w:spacing w:val="-2"/>
              </w:rPr>
              <w:t xml:space="preserve">în cazul în care studentul participă la </w:t>
            </w:r>
            <w:proofErr w:type="spellStart"/>
            <w:r w:rsidRPr="00772A49">
              <w:rPr>
                <w:rFonts w:ascii="Times New Roman" w:hAnsi="Times New Roman"/>
                <w:spacing w:val="-2"/>
              </w:rPr>
              <w:t>conferinţe</w:t>
            </w:r>
            <w:proofErr w:type="spellEnd"/>
            <w:r w:rsidRPr="00772A49">
              <w:rPr>
                <w:rFonts w:ascii="Times New Roman" w:hAnsi="Times New Roman"/>
                <w:spacing w:val="-2"/>
              </w:rPr>
              <w:t xml:space="preserve"> (</w:t>
            </w:r>
            <w:proofErr w:type="spellStart"/>
            <w:r w:rsidRPr="00772A49">
              <w:rPr>
                <w:rFonts w:ascii="Times New Roman" w:hAnsi="Times New Roman"/>
                <w:spacing w:val="-2"/>
              </w:rPr>
              <w:t>studenţeşti</w:t>
            </w:r>
            <w:proofErr w:type="spellEnd"/>
            <w:r w:rsidRPr="00772A49">
              <w:rPr>
                <w:rFonts w:ascii="Times New Roman" w:hAnsi="Times New Roman"/>
                <w:spacing w:val="-2"/>
              </w:rPr>
              <w:t xml:space="preserve">, locale, </w:t>
            </w:r>
            <w:proofErr w:type="spellStart"/>
            <w:r w:rsidRPr="00772A49">
              <w:rPr>
                <w:rFonts w:ascii="Times New Roman" w:hAnsi="Times New Roman"/>
                <w:spacing w:val="-2"/>
              </w:rPr>
              <w:t>naţionale</w:t>
            </w:r>
            <w:proofErr w:type="spellEnd"/>
            <w:r w:rsidRPr="00772A49">
              <w:rPr>
                <w:rFonts w:ascii="Times New Roman" w:hAnsi="Times New Roman"/>
                <w:spacing w:val="-2"/>
              </w:rPr>
              <w:t xml:space="preserve">, </w:t>
            </w:r>
            <w:proofErr w:type="spellStart"/>
            <w:r w:rsidRPr="00772A49">
              <w:rPr>
                <w:rFonts w:ascii="Times New Roman" w:hAnsi="Times New Roman"/>
                <w:spacing w:val="-2"/>
              </w:rPr>
              <w:t>internaţionale</w:t>
            </w:r>
            <w:proofErr w:type="spellEnd"/>
            <w:r w:rsidRPr="00772A49">
              <w:rPr>
                <w:rFonts w:ascii="Times New Roman" w:hAnsi="Times New Roman"/>
                <w:spacing w:val="-2"/>
              </w:rPr>
              <w:t>) sau concursuri (</w:t>
            </w:r>
            <w:proofErr w:type="spellStart"/>
            <w:r w:rsidRPr="00772A49">
              <w:rPr>
                <w:rFonts w:ascii="Times New Roman" w:hAnsi="Times New Roman"/>
                <w:spacing w:val="-2"/>
              </w:rPr>
              <w:t>naţionale</w:t>
            </w:r>
            <w:proofErr w:type="spellEnd"/>
            <w:r w:rsidRPr="00772A49">
              <w:rPr>
                <w:rFonts w:ascii="Times New Roman" w:hAnsi="Times New Roman"/>
                <w:spacing w:val="-2"/>
              </w:rPr>
              <w:t xml:space="preserve">, internaționale) care au ca tematică proprietatea intelectuală, acesta va putea beneficia de puncte suplimentare sau de echivalarea unor teme de casa şi/sau lucrări şi/sau </w:t>
            </w:r>
            <w:proofErr w:type="spellStart"/>
            <w:r w:rsidRPr="00772A49">
              <w:rPr>
                <w:rFonts w:ascii="Times New Roman" w:hAnsi="Times New Roman"/>
                <w:spacing w:val="-2"/>
              </w:rPr>
              <w:t>prezenţă</w:t>
            </w:r>
            <w:proofErr w:type="spellEnd"/>
            <w:r w:rsidRPr="00772A49">
              <w:rPr>
                <w:rFonts w:ascii="Times New Roman" w:hAnsi="Times New Roman"/>
                <w:spacing w:val="-2"/>
              </w:rPr>
              <w:t xml:space="preserve">, în </w:t>
            </w:r>
            <w:proofErr w:type="spellStart"/>
            <w:r w:rsidRPr="00772A49">
              <w:rPr>
                <w:rFonts w:ascii="Times New Roman" w:hAnsi="Times New Roman"/>
                <w:spacing w:val="-2"/>
              </w:rPr>
              <w:t>funcţie</w:t>
            </w:r>
            <w:proofErr w:type="spellEnd"/>
            <w:r w:rsidRPr="00772A49">
              <w:rPr>
                <w:rFonts w:ascii="Times New Roman" w:hAnsi="Times New Roman"/>
                <w:spacing w:val="-2"/>
              </w:rPr>
              <w:t xml:space="preserve"> de rezultatele </w:t>
            </w:r>
            <w:proofErr w:type="spellStart"/>
            <w:r w:rsidRPr="00772A49">
              <w:rPr>
                <w:rFonts w:ascii="Times New Roman" w:hAnsi="Times New Roman"/>
                <w:spacing w:val="-2"/>
              </w:rPr>
              <w:t>obţinute</w:t>
            </w:r>
            <w:proofErr w:type="spellEnd"/>
            <w:r w:rsidRPr="00772A49">
              <w:rPr>
                <w:rFonts w:ascii="Times New Roman" w:hAnsi="Times New Roman"/>
                <w:spacing w:val="-2"/>
              </w:rPr>
              <w:t>/</w:t>
            </w:r>
            <w:r w:rsidRPr="00772A49">
              <w:rPr>
                <w:rFonts w:ascii="Times New Roman" w:hAnsi="Times New Roman"/>
                <w:i/>
                <w:spacing w:val="-2"/>
              </w:rPr>
              <w:t>;</w:t>
            </w:r>
          </w:p>
          <w:p w14:paraId="0165E12A" w14:textId="77777777" w:rsidR="00772A49" w:rsidRPr="00772A49" w:rsidRDefault="00772A49" w:rsidP="00772A49">
            <w:pPr>
              <w:numPr>
                <w:ilvl w:val="0"/>
                <w:numId w:val="27"/>
              </w:numPr>
              <w:spacing w:after="0" w:line="240" w:lineRule="auto"/>
              <w:ind w:left="0" w:firstLine="0"/>
              <w:jc w:val="both"/>
              <w:rPr>
                <w:rFonts w:ascii="Times New Roman" w:hAnsi="Times New Roman"/>
                <w:spacing w:val="-2"/>
              </w:rPr>
            </w:pPr>
            <w:r w:rsidRPr="00772A49">
              <w:rPr>
                <w:rFonts w:ascii="Times New Roman" w:hAnsi="Times New Roman"/>
                <w:spacing w:val="-2"/>
              </w:rPr>
              <w:t xml:space="preserve">la lucrările scrise </w:t>
            </w:r>
            <w:proofErr w:type="spellStart"/>
            <w:r w:rsidRPr="00772A49">
              <w:rPr>
                <w:rFonts w:ascii="Times New Roman" w:hAnsi="Times New Roman"/>
                <w:spacing w:val="-2"/>
              </w:rPr>
              <w:t>studenţii</w:t>
            </w:r>
            <w:proofErr w:type="spellEnd"/>
            <w:r w:rsidRPr="00772A49">
              <w:rPr>
                <w:rFonts w:ascii="Times New Roman" w:hAnsi="Times New Roman"/>
                <w:spacing w:val="-2"/>
              </w:rPr>
              <w:t xml:space="preserve"> nu au voie să folosească telefoanele mobile şi nici alte echipamente electronice cu </w:t>
            </w:r>
            <w:proofErr w:type="spellStart"/>
            <w:r w:rsidRPr="00772A49">
              <w:rPr>
                <w:rFonts w:ascii="Times New Roman" w:hAnsi="Times New Roman"/>
                <w:spacing w:val="-2"/>
              </w:rPr>
              <w:t>excepţia</w:t>
            </w:r>
            <w:proofErr w:type="spellEnd"/>
            <w:r w:rsidRPr="00772A49">
              <w:rPr>
                <w:rFonts w:ascii="Times New Roman" w:hAnsi="Times New Roman"/>
                <w:spacing w:val="-2"/>
              </w:rPr>
              <w:t xml:space="preserve"> calculatoarelor științifice simple</w:t>
            </w:r>
            <w:r w:rsidRPr="00772A49">
              <w:rPr>
                <w:rFonts w:ascii="Times New Roman" w:hAnsi="Times New Roman"/>
                <w:i/>
                <w:spacing w:val="-2"/>
              </w:rPr>
              <w:t>.</w:t>
            </w:r>
          </w:p>
        </w:tc>
      </w:tr>
    </w:tbl>
    <w:p w14:paraId="2EA2A5A2" w14:textId="77777777" w:rsidR="00772A49" w:rsidRDefault="00772A49" w:rsidP="5B486057">
      <w:pPr>
        <w:spacing w:after="0"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427103" w:rsidRPr="00427103" w14:paraId="78BF18FD" w14:textId="77777777" w:rsidTr="00772A49">
        <w:tc>
          <w:tcPr>
            <w:tcW w:w="2207" w:type="dxa"/>
          </w:tcPr>
          <w:p w14:paraId="5F83081C" w14:textId="70CD7D80" w:rsidR="00072B00" w:rsidRPr="00427103" w:rsidRDefault="00072B00" w:rsidP="000B3BD0">
            <w:pPr>
              <w:rPr>
                <w:rFonts w:ascii="Times New Roman" w:hAnsi="Times New Roman"/>
                <w:sz w:val="24"/>
                <w:szCs w:val="24"/>
              </w:rPr>
            </w:pPr>
            <w:r w:rsidRPr="00427103">
              <w:rPr>
                <w:rFonts w:ascii="Times New Roman" w:hAnsi="Times New Roman"/>
                <w:sz w:val="24"/>
                <w:szCs w:val="24"/>
              </w:rPr>
              <w:t>Data completării</w:t>
            </w:r>
            <w:r w:rsidR="00536B72" w:rsidRPr="00427103">
              <w:rPr>
                <w:rFonts w:ascii="Times New Roman" w:hAnsi="Times New Roman"/>
                <w:sz w:val="24"/>
                <w:szCs w:val="24"/>
              </w:rPr>
              <w:t xml:space="preserve"> </w:t>
            </w:r>
          </w:p>
        </w:tc>
        <w:tc>
          <w:tcPr>
            <w:tcW w:w="4277" w:type="dxa"/>
          </w:tcPr>
          <w:p w14:paraId="40DB0ACA" w14:textId="2DE7FE99" w:rsidR="003C6DC8" w:rsidRPr="00427103" w:rsidRDefault="00072B00" w:rsidP="000B3BD0">
            <w:pPr>
              <w:rPr>
                <w:rFonts w:ascii="Times New Roman" w:hAnsi="Times New Roman"/>
                <w:sz w:val="24"/>
                <w:szCs w:val="24"/>
              </w:rPr>
            </w:pPr>
            <w:r w:rsidRPr="00427103">
              <w:rPr>
                <w:rFonts w:ascii="Times New Roman" w:hAnsi="Times New Roman"/>
                <w:sz w:val="24"/>
                <w:szCs w:val="24"/>
              </w:rPr>
              <w:t>Titular de curs</w:t>
            </w:r>
          </w:p>
        </w:tc>
        <w:tc>
          <w:tcPr>
            <w:tcW w:w="3982" w:type="dxa"/>
          </w:tcPr>
          <w:p w14:paraId="2E39C173" w14:textId="6140DD84" w:rsidR="003C6DC8" w:rsidRPr="00427103" w:rsidRDefault="00072B00" w:rsidP="000B3BD0">
            <w:pPr>
              <w:rPr>
                <w:rFonts w:ascii="Times New Roman" w:hAnsi="Times New Roman"/>
                <w:sz w:val="24"/>
                <w:szCs w:val="24"/>
              </w:rPr>
            </w:pPr>
            <w:r w:rsidRPr="00427103">
              <w:rPr>
                <w:rFonts w:ascii="Times New Roman" w:hAnsi="Times New Roman"/>
                <w:sz w:val="24"/>
                <w:szCs w:val="24"/>
              </w:rPr>
              <w:t xml:space="preserve">Titular de </w:t>
            </w:r>
            <w:r w:rsidR="003075CA" w:rsidRPr="00427103">
              <w:rPr>
                <w:rFonts w:ascii="Times New Roman" w:hAnsi="Times New Roman"/>
                <w:sz w:val="24"/>
                <w:szCs w:val="24"/>
              </w:rPr>
              <w:t>aplicații</w:t>
            </w:r>
          </w:p>
        </w:tc>
      </w:tr>
      <w:tr w:rsidR="00427103" w:rsidRPr="00427103" w14:paraId="6FD081A3" w14:textId="77777777" w:rsidTr="00772A49">
        <w:tc>
          <w:tcPr>
            <w:tcW w:w="2207" w:type="dxa"/>
          </w:tcPr>
          <w:p w14:paraId="346C1E2C" w14:textId="0F394213" w:rsidR="00072B00" w:rsidRPr="00427103" w:rsidRDefault="00357680" w:rsidP="000B3BD0">
            <w:pPr>
              <w:rPr>
                <w:rFonts w:ascii="Times New Roman" w:hAnsi="Times New Roman"/>
                <w:sz w:val="24"/>
                <w:szCs w:val="24"/>
              </w:rPr>
            </w:pPr>
            <w:r w:rsidRPr="00427103">
              <w:rPr>
                <w:rFonts w:ascii="Times New Roman" w:hAnsi="Times New Roman"/>
                <w:sz w:val="24"/>
                <w:szCs w:val="24"/>
              </w:rPr>
              <w:t>1.09.2025</w:t>
            </w:r>
          </w:p>
        </w:tc>
        <w:tc>
          <w:tcPr>
            <w:tcW w:w="4277" w:type="dxa"/>
          </w:tcPr>
          <w:p w14:paraId="32CE3FC6" w14:textId="3751F940" w:rsidR="00072B00" w:rsidRPr="00427103" w:rsidRDefault="00772A49" w:rsidP="000B3BD0">
            <w:pPr>
              <w:rPr>
                <w:rFonts w:ascii="Times New Roman" w:hAnsi="Times New Roman"/>
                <w:sz w:val="24"/>
                <w:szCs w:val="24"/>
              </w:rPr>
            </w:pPr>
            <w:r w:rsidRPr="00427103">
              <w:rPr>
                <w:rFonts w:ascii="Times New Roman" w:hAnsi="Times New Roman"/>
                <w:sz w:val="22"/>
                <w:szCs w:val="22"/>
              </w:rPr>
              <w:t>Prof. Dr. Ing. Nicolae IONESCU</w:t>
            </w:r>
          </w:p>
        </w:tc>
        <w:tc>
          <w:tcPr>
            <w:tcW w:w="3982" w:type="dxa"/>
          </w:tcPr>
          <w:p w14:paraId="2D7154D7" w14:textId="7B06B24C" w:rsidR="00072B00" w:rsidRPr="00427103" w:rsidRDefault="00772A49" w:rsidP="000B3BD0">
            <w:pPr>
              <w:rPr>
                <w:rFonts w:ascii="Times New Roman" w:hAnsi="Times New Roman"/>
                <w:sz w:val="24"/>
                <w:szCs w:val="24"/>
              </w:rPr>
            </w:pPr>
            <w:r w:rsidRPr="00427103">
              <w:rPr>
                <w:rFonts w:ascii="Times New Roman" w:hAnsi="Times New Roman"/>
                <w:sz w:val="22"/>
                <w:szCs w:val="22"/>
              </w:rPr>
              <w:t xml:space="preserve">Conf. Dr. Ing. Magdalena </w:t>
            </w:r>
            <w:proofErr w:type="spellStart"/>
            <w:r w:rsidRPr="00427103">
              <w:rPr>
                <w:rFonts w:ascii="Times New Roman" w:hAnsi="Times New Roman"/>
                <w:sz w:val="22"/>
                <w:szCs w:val="22"/>
              </w:rPr>
              <w:t>ROŞU</w:t>
            </w:r>
            <w:proofErr w:type="spellEnd"/>
          </w:p>
        </w:tc>
      </w:tr>
      <w:tr w:rsidR="00427103" w:rsidRPr="00427103" w14:paraId="70CCFEEC" w14:textId="77777777" w:rsidTr="00357680">
        <w:tc>
          <w:tcPr>
            <w:tcW w:w="2207" w:type="dxa"/>
          </w:tcPr>
          <w:p w14:paraId="3FBAC7CE" w14:textId="77777777" w:rsidR="00072B00" w:rsidRPr="00427103" w:rsidRDefault="00072B00" w:rsidP="000B3BD0">
            <w:pPr>
              <w:rPr>
                <w:rFonts w:ascii="Times New Roman" w:hAnsi="Times New Roman"/>
                <w:sz w:val="24"/>
                <w:szCs w:val="24"/>
              </w:rPr>
            </w:pPr>
          </w:p>
        </w:tc>
        <w:tc>
          <w:tcPr>
            <w:tcW w:w="4277" w:type="dxa"/>
          </w:tcPr>
          <w:p w14:paraId="7B900FF6" w14:textId="77777777" w:rsidR="00072B00" w:rsidRPr="00427103" w:rsidRDefault="00072B00" w:rsidP="000B3BD0">
            <w:pPr>
              <w:rPr>
                <w:rFonts w:ascii="Times New Roman" w:hAnsi="Times New Roman"/>
                <w:sz w:val="24"/>
                <w:szCs w:val="24"/>
              </w:rPr>
            </w:pPr>
          </w:p>
        </w:tc>
        <w:tc>
          <w:tcPr>
            <w:tcW w:w="3982" w:type="dxa"/>
          </w:tcPr>
          <w:p w14:paraId="60C1404F" w14:textId="77777777" w:rsidR="00072B00" w:rsidRPr="00427103" w:rsidRDefault="00072B00" w:rsidP="000B3BD0">
            <w:pPr>
              <w:rPr>
                <w:rFonts w:ascii="Times New Roman" w:hAnsi="Times New Roman"/>
                <w:sz w:val="24"/>
                <w:szCs w:val="24"/>
              </w:rPr>
            </w:pPr>
          </w:p>
        </w:tc>
      </w:tr>
      <w:tr w:rsidR="00427103" w:rsidRPr="00427103" w14:paraId="39AA7B7F" w14:textId="77777777" w:rsidTr="00357680">
        <w:tc>
          <w:tcPr>
            <w:tcW w:w="2207" w:type="dxa"/>
          </w:tcPr>
          <w:p w14:paraId="618F9103" w14:textId="77777777" w:rsidR="00072B00" w:rsidRPr="00427103" w:rsidRDefault="00072B00" w:rsidP="000B3BD0">
            <w:pPr>
              <w:rPr>
                <w:rFonts w:ascii="Times New Roman" w:hAnsi="Times New Roman"/>
                <w:sz w:val="24"/>
                <w:szCs w:val="24"/>
              </w:rPr>
            </w:pPr>
            <w:r w:rsidRPr="00427103">
              <w:rPr>
                <w:rFonts w:ascii="Times New Roman" w:hAnsi="Times New Roman"/>
                <w:sz w:val="24"/>
                <w:szCs w:val="24"/>
              </w:rPr>
              <w:t>Data avizării în departament</w:t>
            </w:r>
          </w:p>
          <w:p w14:paraId="562E954C" w14:textId="66A862AD" w:rsidR="00357680" w:rsidRPr="00427103" w:rsidRDefault="00357680" w:rsidP="000B3BD0">
            <w:pPr>
              <w:rPr>
                <w:rFonts w:ascii="Times New Roman" w:hAnsi="Times New Roman"/>
                <w:sz w:val="24"/>
                <w:szCs w:val="24"/>
              </w:rPr>
            </w:pPr>
            <w:r w:rsidRPr="00427103">
              <w:rPr>
                <w:rFonts w:ascii="Times New Roman" w:hAnsi="Times New Roman"/>
                <w:sz w:val="24"/>
                <w:szCs w:val="24"/>
              </w:rPr>
              <w:t>19.09.2025</w:t>
            </w:r>
          </w:p>
        </w:tc>
        <w:tc>
          <w:tcPr>
            <w:tcW w:w="8259" w:type="dxa"/>
            <w:gridSpan w:val="2"/>
          </w:tcPr>
          <w:p w14:paraId="56E69400" w14:textId="0F3DFD4E" w:rsidR="00072B00" w:rsidRPr="00427103" w:rsidRDefault="00072B00" w:rsidP="000B3BD0">
            <w:pPr>
              <w:rPr>
                <w:rFonts w:ascii="Times New Roman" w:hAnsi="Times New Roman"/>
                <w:sz w:val="24"/>
                <w:szCs w:val="24"/>
              </w:rPr>
            </w:pPr>
            <w:r w:rsidRPr="00427103">
              <w:rPr>
                <w:rFonts w:ascii="Times New Roman" w:hAnsi="Times New Roman"/>
                <w:sz w:val="24"/>
                <w:szCs w:val="24"/>
              </w:rPr>
              <w:t>Director de departament</w:t>
            </w:r>
          </w:p>
          <w:p w14:paraId="318B655E" w14:textId="77777777" w:rsidR="00357680" w:rsidRPr="00427103" w:rsidRDefault="00357680" w:rsidP="00772A49">
            <w:pPr>
              <w:rPr>
                <w:rFonts w:ascii="Times New Roman" w:hAnsi="Times New Roman"/>
                <w:sz w:val="24"/>
                <w:szCs w:val="24"/>
              </w:rPr>
            </w:pPr>
          </w:p>
          <w:p w14:paraId="49BB8357" w14:textId="107955E0" w:rsidR="00357680" w:rsidRPr="00427103" w:rsidRDefault="00357680" w:rsidP="00772A49">
            <w:pPr>
              <w:rPr>
                <w:rFonts w:ascii="Times New Roman" w:hAnsi="Times New Roman"/>
                <w:sz w:val="24"/>
                <w:szCs w:val="24"/>
              </w:rPr>
            </w:pPr>
            <w:r w:rsidRPr="00427103">
              <w:rPr>
                <w:rFonts w:ascii="Times New Roman" w:hAnsi="Times New Roman"/>
                <w:sz w:val="22"/>
                <w:szCs w:val="22"/>
              </w:rPr>
              <w:t>Prof. Dr. Ing. Nicolae IONESCU</w:t>
            </w:r>
          </w:p>
        </w:tc>
      </w:tr>
      <w:tr w:rsidR="00427103" w:rsidRPr="00427103" w14:paraId="6A42378F" w14:textId="77777777" w:rsidTr="00357680">
        <w:tc>
          <w:tcPr>
            <w:tcW w:w="2207" w:type="dxa"/>
          </w:tcPr>
          <w:p w14:paraId="4364EBD7" w14:textId="77777777" w:rsidR="00072B00" w:rsidRPr="00427103" w:rsidRDefault="00072B00" w:rsidP="000B3BD0">
            <w:pPr>
              <w:rPr>
                <w:rFonts w:ascii="Times New Roman" w:hAnsi="Times New Roman"/>
                <w:sz w:val="24"/>
                <w:szCs w:val="24"/>
              </w:rPr>
            </w:pPr>
          </w:p>
        </w:tc>
        <w:tc>
          <w:tcPr>
            <w:tcW w:w="8259" w:type="dxa"/>
            <w:gridSpan w:val="2"/>
          </w:tcPr>
          <w:p w14:paraId="11B86688" w14:textId="77777777" w:rsidR="00072B00" w:rsidRPr="00427103" w:rsidRDefault="00072B00" w:rsidP="000B3BD0">
            <w:pPr>
              <w:rPr>
                <w:rFonts w:ascii="Times New Roman" w:hAnsi="Times New Roman"/>
                <w:sz w:val="24"/>
                <w:szCs w:val="24"/>
              </w:rPr>
            </w:pPr>
          </w:p>
        </w:tc>
      </w:tr>
      <w:tr w:rsidR="00427103" w:rsidRPr="00427103" w14:paraId="6FD71419" w14:textId="77777777" w:rsidTr="003075CA">
        <w:tc>
          <w:tcPr>
            <w:tcW w:w="2207" w:type="dxa"/>
          </w:tcPr>
          <w:p w14:paraId="33CFFA8F" w14:textId="77777777" w:rsidR="003075CA" w:rsidRPr="00427103" w:rsidRDefault="003075CA" w:rsidP="000B3BD0">
            <w:pPr>
              <w:rPr>
                <w:rFonts w:ascii="Times New Roman" w:hAnsi="Times New Roman"/>
                <w:sz w:val="24"/>
                <w:szCs w:val="24"/>
              </w:rPr>
            </w:pPr>
            <w:r w:rsidRPr="00427103">
              <w:rPr>
                <w:rFonts w:ascii="Times New Roman" w:hAnsi="Times New Roman"/>
                <w:sz w:val="24"/>
                <w:szCs w:val="24"/>
              </w:rPr>
              <w:t>Data aprobării în Consiliul Facultății</w:t>
            </w:r>
          </w:p>
          <w:p w14:paraId="42CCED2E" w14:textId="27599284" w:rsidR="00357680" w:rsidRPr="00427103" w:rsidRDefault="00357680" w:rsidP="000B3BD0">
            <w:pPr>
              <w:rPr>
                <w:rFonts w:ascii="Times New Roman" w:hAnsi="Times New Roman"/>
                <w:sz w:val="24"/>
                <w:szCs w:val="24"/>
              </w:rPr>
            </w:pPr>
            <w:r w:rsidRPr="00427103">
              <w:rPr>
                <w:rFonts w:ascii="Times New Roman" w:hAnsi="Times New Roman"/>
                <w:sz w:val="24"/>
                <w:szCs w:val="24"/>
              </w:rPr>
              <w:t>24.09.2025</w:t>
            </w:r>
          </w:p>
        </w:tc>
        <w:tc>
          <w:tcPr>
            <w:tcW w:w="8259" w:type="dxa"/>
            <w:gridSpan w:val="2"/>
            <w:tcBorders>
              <w:bottom w:val="single" w:sz="4" w:space="0" w:color="auto"/>
            </w:tcBorders>
          </w:tcPr>
          <w:p w14:paraId="2E7175C9" w14:textId="18E28A5F" w:rsidR="003075CA" w:rsidRPr="00427103" w:rsidRDefault="003075CA" w:rsidP="000B3BD0">
            <w:pPr>
              <w:rPr>
                <w:rFonts w:ascii="Times New Roman" w:hAnsi="Times New Roman"/>
                <w:sz w:val="24"/>
                <w:szCs w:val="24"/>
              </w:rPr>
            </w:pPr>
            <w:r w:rsidRPr="00427103">
              <w:rPr>
                <w:rFonts w:ascii="Times New Roman" w:hAnsi="Times New Roman"/>
                <w:sz w:val="24"/>
                <w:szCs w:val="24"/>
              </w:rPr>
              <w:t>Decan</w:t>
            </w:r>
          </w:p>
          <w:p w14:paraId="4C5FA448" w14:textId="77777777" w:rsidR="003075CA" w:rsidRPr="00427103" w:rsidRDefault="003075CA" w:rsidP="000B3BD0">
            <w:pPr>
              <w:rPr>
                <w:rFonts w:ascii="Times New Roman" w:hAnsi="Times New Roman"/>
                <w:sz w:val="24"/>
                <w:szCs w:val="24"/>
              </w:rPr>
            </w:pPr>
          </w:p>
          <w:p w14:paraId="4AB3D3F4" w14:textId="0C25100A" w:rsidR="00357680" w:rsidRPr="00427103" w:rsidRDefault="00357680" w:rsidP="000B3BD0">
            <w:pPr>
              <w:rPr>
                <w:rFonts w:ascii="Times New Roman" w:hAnsi="Times New Roman"/>
                <w:sz w:val="24"/>
                <w:szCs w:val="24"/>
              </w:rPr>
            </w:pPr>
            <w:r w:rsidRPr="00427103">
              <w:rPr>
                <w:rFonts w:ascii="Times New Roman" w:hAnsi="Times New Roman"/>
                <w:sz w:val="22"/>
                <w:szCs w:val="22"/>
              </w:rPr>
              <w:t xml:space="preserve">Prof. Dr. Ing. Cristian </w:t>
            </w:r>
            <w:proofErr w:type="spellStart"/>
            <w:r w:rsidRPr="00427103">
              <w:rPr>
                <w:rFonts w:ascii="Times New Roman" w:hAnsi="Times New Roman"/>
                <w:sz w:val="22"/>
                <w:szCs w:val="22"/>
              </w:rPr>
              <w:t>DOICIN</w:t>
            </w:r>
            <w:proofErr w:type="spellEnd"/>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99C4" w14:textId="77777777" w:rsidR="002A33F7" w:rsidRDefault="002A33F7" w:rsidP="006B0230">
      <w:pPr>
        <w:spacing w:after="0" w:line="240" w:lineRule="auto"/>
      </w:pPr>
      <w:r>
        <w:separator/>
      </w:r>
    </w:p>
  </w:endnote>
  <w:endnote w:type="continuationSeparator" w:id="0">
    <w:p w14:paraId="6F816153" w14:textId="77777777" w:rsidR="002A33F7" w:rsidRDefault="002A33F7"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75FD" w14:textId="77777777" w:rsidR="002A33F7" w:rsidRDefault="002A33F7" w:rsidP="006B0230">
      <w:pPr>
        <w:spacing w:after="0" w:line="240" w:lineRule="auto"/>
      </w:pPr>
      <w:r>
        <w:separator/>
      </w:r>
    </w:p>
  </w:footnote>
  <w:footnote w:type="continuationSeparator" w:id="0">
    <w:p w14:paraId="5494F026" w14:textId="77777777" w:rsidR="002A33F7" w:rsidRDefault="002A33F7"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41"/>
      <w:gridCol w:w="7789"/>
      <w:gridCol w:w="1436"/>
    </w:tblGrid>
    <w:tr w:rsidR="00AB38FA" w14:paraId="72319198" w14:textId="77777777" w:rsidTr="0066610F">
      <w:tc>
        <w:tcPr>
          <w:tcW w:w="1134" w:type="dxa"/>
          <w:vAlign w:val="center"/>
        </w:tcPr>
        <w:p w14:paraId="19F0D2C3" w14:textId="77777777" w:rsidR="00AB38FA" w:rsidRDefault="00AB38FA" w:rsidP="00AB38FA">
          <w:pPr>
            <w:jc w:val="both"/>
            <w:rPr>
              <w:rFonts w:ascii="Times New Roman" w:hAnsi="Times New Roman"/>
              <w:b/>
              <w:caps/>
              <w:sz w:val="24"/>
              <w:szCs w:val="24"/>
              <w:highlight w:val="yellow"/>
            </w:rPr>
          </w:pPr>
          <w:r>
            <w:rPr>
              <w:noProof/>
            </w:rPr>
            <w:drawing>
              <wp:inline distT="0" distB="0" distL="0" distR="0" wp14:anchorId="72AB6F2C" wp14:editId="3AF4E91C">
                <wp:extent cx="752475" cy="797926"/>
                <wp:effectExtent l="0" t="0" r="0" b="2540"/>
                <wp:docPr id="202022301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23013" name="Picture 1" descr="A logo for a company&#10;&#10;AI-generated content may be incorrect."/>
                        <pic:cNvPicPr/>
                      </pic:nvPicPr>
                      <pic:blipFill>
                        <a:blip r:embed="rId1"/>
                        <a:stretch>
                          <a:fillRect/>
                        </a:stretch>
                      </pic:blipFill>
                      <pic:spPr>
                        <a:xfrm>
                          <a:off x="0" y="0"/>
                          <a:ext cx="758966" cy="804809"/>
                        </a:xfrm>
                        <a:prstGeom prst="rect">
                          <a:avLst/>
                        </a:prstGeom>
                      </pic:spPr>
                    </pic:pic>
                  </a:graphicData>
                </a:graphic>
              </wp:inline>
            </w:drawing>
          </w:r>
        </w:p>
      </w:tc>
      <w:tc>
        <w:tcPr>
          <w:tcW w:w="8364" w:type="dxa"/>
          <w:vAlign w:val="center"/>
        </w:tcPr>
        <w:p w14:paraId="4F95FE43" w14:textId="77777777" w:rsidR="005E61F2" w:rsidRDefault="00AB38FA" w:rsidP="005E61F2">
          <w:pPr>
            <w:pStyle w:val="Header"/>
            <w:jc w:val="center"/>
            <w:rPr>
              <w:rFonts w:ascii="Arial" w:hAnsi="Arial" w:cs="Arial"/>
              <w:b/>
              <w:sz w:val="24"/>
              <w:szCs w:val="24"/>
            </w:rPr>
          </w:pPr>
          <w:r w:rsidRPr="005E61F2">
            <w:rPr>
              <w:rFonts w:ascii="Arial" w:hAnsi="Arial" w:cs="Arial"/>
              <w:b/>
              <w:sz w:val="24"/>
              <w:szCs w:val="24"/>
            </w:rPr>
            <w:t xml:space="preserve">Universitatea Națională de Știință și Tehnologie </w:t>
          </w:r>
        </w:p>
        <w:p w14:paraId="46D2418E" w14:textId="44997E7B" w:rsidR="00AB38FA" w:rsidRPr="005E61F2" w:rsidRDefault="00AB38FA" w:rsidP="005E61F2">
          <w:pPr>
            <w:pStyle w:val="Header"/>
            <w:jc w:val="center"/>
            <w:rPr>
              <w:rFonts w:ascii="Arial" w:hAnsi="Arial" w:cs="Arial"/>
              <w:b/>
              <w:sz w:val="24"/>
              <w:szCs w:val="24"/>
            </w:rPr>
          </w:pPr>
          <w:r w:rsidRPr="005E61F2">
            <w:rPr>
              <w:rFonts w:ascii="Arial" w:hAnsi="Arial" w:cs="Arial"/>
              <w:b/>
              <w:sz w:val="24"/>
              <w:szCs w:val="24"/>
            </w:rPr>
            <w:t>POLITEHNICA București</w:t>
          </w:r>
        </w:p>
        <w:p w14:paraId="0B29BFB4" w14:textId="77777777" w:rsidR="00AB38FA" w:rsidRDefault="00AB38FA" w:rsidP="005E61F2">
          <w:pPr>
            <w:jc w:val="center"/>
            <w:rPr>
              <w:rFonts w:ascii="Times New Roman" w:hAnsi="Times New Roman"/>
              <w:b/>
              <w:caps/>
              <w:sz w:val="24"/>
              <w:szCs w:val="24"/>
              <w:highlight w:val="yellow"/>
            </w:rPr>
          </w:pPr>
          <w:r w:rsidRPr="005E61F2">
            <w:rPr>
              <w:rFonts w:ascii="Arial" w:hAnsi="Arial" w:cs="Arial"/>
              <w:b/>
              <w:sz w:val="24"/>
              <w:szCs w:val="24"/>
            </w:rPr>
            <w:t>Facultatea de Inginerie Industrială și Robotică</w:t>
          </w:r>
        </w:p>
      </w:tc>
      <w:tc>
        <w:tcPr>
          <w:tcW w:w="958" w:type="dxa"/>
          <w:vAlign w:val="center"/>
        </w:tcPr>
        <w:p w14:paraId="5BAC0B12" w14:textId="77777777" w:rsidR="00AB38FA" w:rsidRDefault="00AB38FA" w:rsidP="00AB38FA">
          <w:pPr>
            <w:jc w:val="both"/>
            <w:rPr>
              <w:rFonts w:ascii="Times New Roman" w:hAnsi="Times New Roman"/>
              <w:b/>
              <w:caps/>
              <w:sz w:val="24"/>
              <w:szCs w:val="24"/>
              <w:highlight w:val="yellow"/>
            </w:rPr>
          </w:pPr>
          <w:r>
            <w:rPr>
              <w:noProof/>
            </w:rPr>
            <w:drawing>
              <wp:inline distT="0" distB="0" distL="0" distR="0" wp14:anchorId="44BC9D45" wp14:editId="3F3DA522">
                <wp:extent cx="875827" cy="860592"/>
                <wp:effectExtent l="0" t="0" r="635" b="0"/>
                <wp:docPr id="2001902768"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02768" name="Picture 1" descr="A blue and yellow logo&#10;&#10;AI-generated content may be incorrect."/>
                        <pic:cNvPicPr/>
                      </pic:nvPicPr>
                      <pic:blipFill>
                        <a:blip r:embed="rId2"/>
                        <a:stretch>
                          <a:fillRect/>
                        </a:stretch>
                      </pic:blipFill>
                      <pic:spPr>
                        <a:xfrm>
                          <a:off x="0" y="0"/>
                          <a:ext cx="907225" cy="891444"/>
                        </a:xfrm>
                        <a:prstGeom prst="rect">
                          <a:avLst/>
                        </a:prstGeom>
                      </pic:spPr>
                    </pic:pic>
                  </a:graphicData>
                </a:graphic>
              </wp:inline>
            </w:drawing>
          </w:r>
        </w:p>
      </w:tc>
    </w:tr>
  </w:tbl>
  <w:p w14:paraId="3FFC0D45" w14:textId="2EFF6E83" w:rsidR="006B0230" w:rsidRPr="00C468F6" w:rsidRDefault="006B0230" w:rsidP="00AB38FA">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065F8"/>
    <w:multiLevelType w:val="hybridMultilevel"/>
    <w:tmpl w:val="A72CC80C"/>
    <w:lvl w:ilvl="0" w:tplc="27BE274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A45DAF"/>
    <w:multiLevelType w:val="hybridMultilevel"/>
    <w:tmpl w:val="79760BF4"/>
    <w:lvl w:ilvl="0" w:tplc="2A4ADA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F47B8B"/>
    <w:multiLevelType w:val="singleLevel"/>
    <w:tmpl w:val="3BFA3D0E"/>
    <w:lvl w:ilvl="0">
      <w:start w:val="1"/>
      <w:numFmt w:val="bullet"/>
      <w:lvlText w:val=""/>
      <w:lvlJc w:val="left"/>
      <w:pPr>
        <w:tabs>
          <w:tab w:val="num" w:pos="360"/>
        </w:tabs>
        <w:ind w:left="340" w:hanging="340"/>
      </w:pPr>
      <w:rPr>
        <w:rFonts w:ascii="Symbol" w:hAnsi="Symbol" w:hint="default"/>
        <w:b w:val="0"/>
        <w:i w:val="0"/>
        <w:sz w:val="16"/>
      </w:r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4"/>
  </w:num>
  <w:num w:numId="3" w16cid:durableId="258608419">
    <w:abstractNumId w:val="11"/>
  </w:num>
  <w:num w:numId="4" w16cid:durableId="824277224">
    <w:abstractNumId w:val="20"/>
  </w:num>
  <w:num w:numId="5" w16cid:durableId="1395470212">
    <w:abstractNumId w:val="15"/>
  </w:num>
  <w:num w:numId="6" w16cid:durableId="1887570307">
    <w:abstractNumId w:val="1"/>
  </w:num>
  <w:num w:numId="7" w16cid:durableId="311913043">
    <w:abstractNumId w:val="4"/>
  </w:num>
  <w:num w:numId="8" w16cid:durableId="83376813">
    <w:abstractNumId w:val="12"/>
  </w:num>
  <w:num w:numId="9" w16cid:durableId="1415782996">
    <w:abstractNumId w:val="25"/>
  </w:num>
  <w:num w:numId="10" w16cid:durableId="115563253">
    <w:abstractNumId w:val="13"/>
  </w:num>
  <w:num w:numId="11" w16cid:durableId="1712412863">
    <w:abstractNumId w:val="6"/>
  </w:num>
  <w:num w:numId="12" w16cid:durableId="684669261">
    <w:abstractNumId w:val="22"/>
  </w:num>
  <w:num w:numId="13" w16cid:durableId="589778944">
    <w:abstractNumId w:val="16"/>
  </w:num>
  <w:num w:numId="14" w16cid:durableId="283855198">
    <w:abstractNumId w:val="18"/>
  </w:num>
  <w:num w:numId="15" w16cid:durableId="727650862">
    <w:abstractNumId w:val="17"/>
  </w:num>
  <w:num w:numId="16" w16cid:durableId="1808426706">
    <w:abstractNumId w:val="9"/>
  </w:num>
  <w:num w:numId="17" w16cid:durableId="582108211">
    <w:abstractNumId w:val="3"/>
  </w:num>
  <w:num w:numId="18" w16cid:durableId="471601454">
    <w:abstractNumId w:val="21"/>
  </w:num>
  <w:num w:numId="19" w16cid:durableId="222521144">
    <w:abstractNumId w:val="10"/>
  </w:num>
  <w:num w:numId="20" w16cid:durableId="1666738476">
    <w:abstractNumId w:val="23"/>
  </w:num>
  <w:num w:numId="21" w16cid:durableId="772676043">
    <w:abstractNumId w:val="7"/>
  </w:num>
  <w:num w:numId="22" w16cid:durableId="661348124">
    <w:abstractNumId w:val="26"/>
  </w:num>
  <w:num w:numId="23" w16cid:durableId="1415277359">
    <w:abstractNumId w:val="8"/>
  </w:num>
  <w:num w:numId="24" w16cid:durableId="2052487911">
    <w:abstractNumId w:val="24"/>
  </w:num>
  <w:num w:numId="25" w16cid:durableId="895967288">
    <w:abstractNumId w:val="5"/>
  </w:num>
  <w:num w:numId="26" w16cid:durableId="1794866701">
    <w:abstractNumId w:val="19"/>
  </w:num>
  <w:num w:numId="27" w16cid:durableId="144130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0AC0"/>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A33F7"/>
    <w:rsid w:val="002B2D67"/>
    <w:rsid w:val="002B629E"/>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11E3"/>
    <w:rsid w:val="003437E4"/>
    <w:rsid w:val="0034390B"/>
    <w:rsid w:val="00343DED"/>
    <w:rsid w:val="00347F53"/>
    <w:rsid w:val="003515D2"/>
    <w:rsid w:val="00351DD4"/>
    <w:rsid w:val="00353AA1"/>
    <w:rsid w:val="0035685D"/>
    <w:rsid w:val="00357680"/>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27103"/>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2C57"/>
    <w:rsid w:val="0058346F"/>
    <w:rsid w:val="00587DCE"/>
    <w:rsid w:val="005976E7"/>
    <w:rsid w:val="005A12E1"/>
    <w:rsid w:val="005A4B4E"/>
    <w:rsid w:val="005B402D"/>
    <w:rsid w:val="005C23EC"/>
    <w:rsid w:val="005D2AE2"/>
    <w:rsid w:val="005E20A7"/>
    <w:rsid w:val="005E61F2"/>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A4FC5"/>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2A49"/>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2706C"/>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38FA"/>
    <w:rsid w:val="00AB4BB4"/>
    <w:rsid w:val="00AB549C"/>
    <w:rsid w:val="00AD46A4"/>
    <w:rsid w:val="00AD48B4"/>
    <w:rsid w:val="00AD6760"/>
    <w:rsid w:val="00AE0EFD"/>
    <w:rsid w:val="00B13421"/>
    <w:rsid w:val="00B238D5"/>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B6B8E"/>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468F6"/>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4910"/>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0C35"/>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be567acc10fd2d1669fd50969f99087c">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a7e4f5d6715078ca493158513ecd849a"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24B5F7A7-43B3-43C0-94A2-29F9F8B3AFA2}"/>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Nicolae Ionescu (23633)</cp:lastModifiedBy>
  <cp:revision>26</cp:revision>
  <dcterms:created xsi:type="dcterms:W3CDTF">2024-03-11T12:36:00Z</dcterms:created>
  <dcterms:modified xsi:type="dcterms:W3CDTF">2025-11-15T12:26:00Z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