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9A249B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1F27096"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CD5D71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42A8D0AB"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6159F5A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3C51AA1D" w:rsidR="00FD0711" w:rsidRPr="001B1709" w:rsidRDefault="00823BEC" w:rsidP="000B3BD0">
            <w:pPr>
              <w:spacing w:after="0" w:line="240" w:lineRule="auto"/>
              <w:rPr>
                <w:rFonts w:ascii="Times New Roman" w:hAnsi="Times New Roman"/>
                <w:b/>
                <w:bCs/>
                <w:sz w:val="24"/>
                <w:szCs w:val="24"/>
              </w:rPr>
            </w:pPr>
            <w:r>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02F2887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10963F0D" w:rsidR="007D237C" w:rsidRPr="00326FF4" w:rsidRDefault="007D237C" w:rsidP="000B3BD0">
            <w:pPr>
              <w:spacing w:after="0" w:line="240" w:lineRule="auto"/>
              <w:rPr>
                <w:rFonts w:ascii="Times New Roman" w:hAnsi="Times New Roman"/>
                <w:b/>
                <w:bCs/>
                <w:sz w:val="24"/>
                <w:szCs w:val="24"/>
              </w:rPr>
            </w:pPr>
            <w:r>
              <w:rPr>
                <w:rFonts w:ascii="Times New Roman" w:hAnsi="Times New Roman"/>
                <w:b/>
                <w:bCs/>
                <w:sz w:val="24"/>
                <w:szCs w:val="24"/>
              </w:rPr>
              <w:t>Tehnologia construcției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090661A" w:rsidR="00FD0711" w:rsidRPr="00364C75" w:rsidRDefault="007D237C"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7D824949" w:rsidR="00A32B38" w:rsidRPr="007D237C" w:rsidRDefault="007D237C" w:rsidP="00A32B38">
            <w:pPr>
              <w:spacing w:after="0" w:line="240" w:lineRule="auto"/>
              <w:rPr>
                <w:rFonts w:ascii="Times New Roman" w:hAnsi="Times New Roman"/>
                <w:sz w:val="24"/>
                <w:szCs w:val="24"/>
              </w:rPr>
            </w:pPr>
            <w:r w:rsidRPr="007D237C">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7D237C" w:rsidRDefault="00C116E4" w:rsidP="000B3BD0">
            <w:pPr>
              <w:spacing w:after="0" w:line="240" w:lineRule="auto"/>
              <w:rPr>
                <w:rFonts w:ascii="Times New Roman" w:hAnsi="Times New Roman"/>
                <w:sz w:val="24"/>
                <w:szCs w:val="24"/>
              </w:rPr>
            </w:pPr>
            <w:r w:rsidRPr="007D237C">
              <w:rPr>
                <w:rFonts w:ascii="Times New Roman" w:hAnsi="Times New Roman"/>
                <w:sz w:val="24"/>
                <w:szCs w:val="24"/>
              </w:rPr>
              <w:t>Licen</w:t>
            </w:r>
            <w:r w:rsidR="001B1709" w:rsidRPr="007D237C">
              <w:rPr>
                <w:rFonts w:ascii="Times New Roman" w:hAnsi="Times New Roman"/>
                <w:sz w:val="24"/>
                <w:szCs w:val="24"/>
              </w:rPr>
              <w:t>ț</w:t>
            </w:r>
            <w:r w:rsidRPr="007D237C">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A426F95" w:rsidR="00D46EF7" w:rsidRPr="007D237C" w:rsidRDefault="00D46EF7" w:rsidP="000B3BD0">
            <w:pPr>
              <w:spacing w:after="0" w:line="240" w:lineRule="auto"/>
              <w:rPr>
                <w:rFonts w:ascii="Times New Roman" w:hAnsi="Times New Roman"/>
                <w:sz w:val="24"/>
                <w:szCs w:val="24"/>
              </w:rPr>
            </w:pPr>
            <w:r w:rsidRPr="007D237C">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1BF568F" w:rsidR="004F426F" w:rsidRPr="007D237C" w:rsidRDefault="004F426F" w:rsidP="000B3BD0">
            <w:pPr>
              <w:spacing w:after="0" w:line="240" w:lineRule="auto"/>
              <w:rPr>
                <w:rFonts w:ascii="Times New Roman" w:hAnsi="Times New Roman"/>
                <w:sz w:val="24"/>
                <w:szCs w:val="24"/>
              </w:rPr>
            </w:pPr>
            <w:r w:rsidRPr="007D237C">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25AB35D4"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7E71DB" w:rsidRDefault="001F003F" w:rsidP="000B3BD0">
            <w:pPr>
              <w:spacing w:after="0" w:line="240" w:lineRule="auto"/>
              <w:rPr>
                <w:rFonts w:ascii="Times New Roman" w:hAnsi="Times New Roman"/>
                <w:b/>
                <w:bCs/>
                <w:sz w:val="24"/>
                <w:szCs w:val="24"/>
              </w:rPr>
            </w:pPr>
          </w:p>
          <w:p w14:paraId="7ADD6978" w14:textId="5D7A0E6C" w:rsidR="00FD0711" w:rsidRPr="007E71DB" w:rsidRDefault="007E71DB" w:rsidP="000B3BD0">
            <w:pPr>
              <w:spacing w:after="0" w:line="240" w:lineRule="auto"/>
              <w:rPr>
                <w:rFonts w:ascii="Times New Roman" w:hAnsi="Times New Roman"/>
                <w:b/>
                <w:bCs/>
                <w:sz w:val="24"/>
                <w:szCs w:val="24"/>
              </w:rPr>
            </w:pPr>
            <w:r w:rsidRPr="007E71DB">
              <w:rPr>
                <w:rFonts w:ascii="Times New Roman" w:hAnsi="Times New Roman"/>
                <w:b/>
                <w:bCs/>
                <w:sz w:val="24"/>
                <w:szCs w:val="24"/>
              </w:rPr>
              <w:t>Organe de mașini</w:t>
            </w:r>
          </w:p>
          <w:p w14:paraId="3996590F" w14:textId="43756106" w:rsidR="001F003F" w:rsidRPr="00364C75" w:rsidRDefault="007E71DB" w:rsidP="000B3BD0">
            <w:pPr>
              <w:spacing w:after="0" w:line="240" w:lineRule="auto"/>
              <w:rPr>
                <w:rFonts w:ascii="Times New Roman" w:hAnsi="Times New Roman"/>
                <w:b/>
                <w:bCs/>
                <w:sz w:val="24"/>
                <w:szCs w:val="24"/>
                <w:highlight w:val="yellow"/>
              </w:rPr>
            </w:pPr>
            <w:r w:rsidRPr="007E71DB">
              <w:rPr>
                <w:rFonts w:ascii="Times New Roman" w:hAnsi="Times New Roman"/>
                <w:b/>
                <w:bCs/>
                <w:sz w:val="24"/>
                <w:szCs w:val="24"/>
              </w:rPr>
              <w:t>Machine Elements</w:t>
            </w:r>
            <w:r w:rsidR="00364C75" w:rsidRPr="007E71DB">
              <w:rPr>
                <w:rFonts w:ascii="Times New Roman" w:hAnsi="Times New Roman"/>
                <w:b/>
                <w:bCs/>
                <w:sz w:val="24"/>
                <w:szCs w:val="24"/>
              </w:rPr>
              <w:t xml:space="preserve"> </w:t>
            </w:r>
          </w:p>
        </w:tc>
      </w:tr>
      <w:tr w:rsidR="00FD0711" w:rsidRPr="0007194F" w14:paraId="3B211D2A" w14:textId="77777777" w:rsidTr="00204311">
        <w:tc>
          <w:tcPr>
            <w:tcW w:w="4449" w:type="dxa"/>
            <w:gridSpan w:val="5"/>
          </w:tcPr>
          <w:p w14:paraId="4AB7824E" w14:textId="0917F6C4"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348EDB9" w:rsidR="00FD0711" w:rsidRPr="0007194F" w:rsidRDefault="007E71DB" w:rsidP="000B3BD0">
            <w:pPr>
              <w:spacing w:after="0" w:line="240" w:lineRule="auto"/>
              <w:rPr>
                <w:rFonts w:ascii="Times New Roman" w:hAnsi="Times New Roman"/>
                <w:sz w:val="24"/>
                <w:szCs w:val="24"/>
              </w:rPr>
            </w:pPr>
            <w:r>
              <w:rPr>
                <w:rFonts w:ascii="Times New Roman" w:hAnsi="Times New Roman"/>
                <w:sz w:val="24"/>
                <w:szCs w:val="24"/>
              </w:rPr>
              <w:t>Prof. dr. ing. Alexandru Valentin RĂDULESCU</w:t>
            </w:r>
          </w:p>
        </w:tc>
      </w:tr>
      <w:tr w:rsidR="00FD0711" w:rsidRPr="0007194F" w14:paraId="4C0392E2" w14:textId="77777777" w:rsidTr="00204311">
        <w:tc>
          <w:tcPr>
            <w:tcW w:w="4449" w:type="dxa"/>
            <w:gridSpan w:val="5"/>
          </w:tcPr>
          <w:p w14:paraId="0068B97D" w14:textId="7762753F"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r w:rsidR="00085094">
              <w:rPr>
                <w:rFonts w:ascii="Times New Roman" w:hAnsi="Times New Roman"/>
                <w:color w:val="9BBB59" w:themeColor="accent3"/>
                <w:sz w:val="24"/>
                <w:szCs w:val="24"/>
              </w:rPr>
              <w:t xml:space="preserve">/ </w:t>
            </w:r>
          </w:p>
        </w:tc>
        <w:tc>
          <w:tcPr>
            <w:tcW w:w="5556" w:type="dxa"/>
            <w:gridSpan w:val="6"/>
          </w:tcPr>
          <w:p w14:paraId="4CA0B319" w14:textId="443D5C64" w:rsidR="00FD0711" w:rsidRPr="0007194F" w:rsidRDefault="007E71DB" w:rsidP="000B3BD0">
            <w:pPr>
              <w:spacing w:after="0" w:line="240" w:lineRule="auto"/>
              <w:rPr>
                <w:rFonts w:ascii="Times New Roman" w:hAnsi="Times New Roman"/>
                <w:sz w:val="24"/>
                <w:szCs w:val="24"/>
              </w:rPr>
            </w:pPr>
            <w:r>
              <w:rPr>
                <w:rFonts w:ascii="Times New Roman" w:hAnsi="Times New Roman"/>
                <w:sz w:val="24"/>
                <w:szCs w:val="24"/>
              </w:rPr>
              <w:t>Conf. dr. ing. Irina RĂDULESCU</w:t>
            </w:r>
          </w:p>
        </w:tc>
      </w:tr>
      <w:tr w:rsidR="00700487" w:rsidRPr="0007194F" w14:paraId="3BE3C0BE" w14:textId="77777777" w:rsidTr="00204311">
        <w:tc>
          <w:tcPr>
            <w:tcW w:w="1756" w:type="dxa"/>
          </w:tcPr>
          <w:p w14:paraId="4026D74C" w14:textId="590422CE" w:rsidR="00FD0711" w:rsidRPr="007E71DB" w:rsidRDefault="00FD0711" w:rsidP="000B3BD0">
            <w:pPr>
              <w:spacing w:after="0" w:line="240" w:lineRule="auto"/>
              <w:ind w:right="-189"/>
              <w:rPr>
                <w:rFonts w:ascii="Times New Roman" w:hAnsi="Times New Roman"/>
                <w:color w:val="9BBB59" w:themeColor="accent3"/>
                <w:sz w:val="24"/>
                <w:szCs w:val="24"/>
              </w:rPr>
            </w:pPr>
            <w:r w:rsidRPr="007E71DB">
              <w:rPr>
                <w:rFonts w:ascii="Times New Roman" w:hAnsi="Times New Roman"/>
                <w:sz w:val="24"/>
                <w:szCs w:val="24"/>
              </w:rPr>
              <w:t>2.4 Anul de studiu</w:t>
            </w:r>
            <w:r w:rsidR="0013302B" w:rsidRPr="007E71DB">
              <w:rPr>
                <w:rFonts w:ascii="Times New Roman" w:hAnsi="Times New Roman"/>
                <w:color w:val="9BBB59" w:themeColor="accent3"/>
                <w:sz w:val="24"/>
                <w:szCs w:val="24"/>
              </w:rPr>
              <w:t xml:space="preserve">/ </w:t>
            </w:r>
          </w:p>
        </w:tc>
        <w:tc>
          <w:tcPr>
            <w:tcW w:w="384" w:type="dxa"/>
          </w:tcPr>
          <w:p w14:paraId="2D1E475E" w14:textId="24C9490C" w:rsidR="00FD0711" w:rsidRPr="007E71DB" w:rsidRDefault="007E71DB" w:rsidP="000B3BD0">
            <w:pPr>
              <w:spacing w:after="0" w:line="240" w:lineRule="auto"/>
              <w:rPr>
                <w:rFonts w:ascii="Times New Roman" w:hAnsi="Times New Roman"/>
                <w:sz w:val="24"/>
                <w:szCs w:val="24"/>
              </w:rPr>
            </w:pPr>
            <w:r w:rsidRPr="007E71DB">
              <w:rPr>
                <w:rFonts w:ascii="Times New Roman" w:hAnsi="Times New Roman"/>
                <w:sz w:val="24"/>
                <w:szCs w:val="24"/>
              </w:rPr>
              <w:t>2</w:t>
            </w:r>
          </w:p>
        </w:tc>
        <w:tc>
          <w:tcPr>
            <w:tcW w:w="2130" w:type="dxa"/>
            <w:gridSpan w:val="2"/>
          </w:tcPr>
          <w:p w14:paraId="7DA4A2EF" w14:textId="0EB82F30" w:rsidR="00FD0711" w:rsidRPr="007E71DB" w:rsidRDefault="00FD0711" w:rsidP="000B3BD0">
            <w:pPr>
              <w:spacing w:after="0" w:line="240" w:lineRule="auto"/>
              <w:ind w:left="-82" w:right="-164"/>
              <w:rPr>
                <w:rFonts w:ascii="Times New Roman" w:hAnsi="Times New Roman"/>
                <w:color w:val="9BBB59" w:themeColor="accent3"/>
                <w:sz w:val="24"/>
                <w:szCs w:val="24"/>
              </w:rPr>
            </w:pPr>
            <w:r w:rsidRPr="007E71DB">
              <w:rPr>
                <w:rFonts w:ascii="Times New Roman" w:hAnsi="Times New Roman"/>
                <w:sz w:val="24"/>
                <w:szCs w:val="24"/>
              </w:rPr>
              <w:t>2.5 Semestrul</w:t>
            </w:r>
            <w:r w:rsidR="0013302B" w:rsidRPr="007E71DB">
              <w:rPr>
                <w:rFonts w:ascii="Times New Roman" w:hAnsi="Times New Roman"/>
                <w:color w:val="9BBB59" w:themeColor="accent3"/>
                <w:sz w:val="24"/>
                <w:szCs w:val="24"/>
              </w:rPr>
              <w:t xml:space="preserve">/ </w:t>
            </w:r>
          </w:p>
        </w:tc>
        <w:tc>
          <w:tcPr>
            <w:tcW w:w="506" w:type="dxa"/>
            <w:gridSpan w:val="2"/>
          </w:tcPr>
          <w:p w14:paraId="300B9719" w14:textId="01DEE32C" w:rsidR="00FD0711" w:rsidRPr="007E71DB" w:rsidRDefault="00C116E4" w:rsidP="000B3BD0">
            <w:pPr>
              <w:spacing w:after="0" w:line="240" w:lineRule="auto"/>
              <w:rPr>
                <w:rFonts w:ascii="Times New Roman" w:hAnsi="Times New Roman"/>
                <w:sz w:val="24"/>
                <w:szCs w:val="24"/>
              </w:rPr>
            </w:pPr>
            <w:r w:rsidRPr="007E71DB">
              <w:rPr>
                <w:rFonts w:ascii="Times New Roman" w:hAnsi="Times New Roman"/>
                <w:sz w:val="24"/>
                <w:szCs w:val="24"/>
              </w:rPr>
              <w:t>II</w:t>
            </w:r>
          </w:p>
        </w:tc>
        <w:tc>
          <w:tcPr>
            <w:tcW w:w="1900" w:type="dxa"/>
          </w:tcPr>
          <w:p w14:paraId="47B05FB1" w14:textId="5EBDC12F" w:rsidR="00FD0711" w:rsidRPr="007E71DB" w:rsidRDefault="00FD0711" w:rsidP="000B3BD0">
            <w:pPr>
              <w:spacing w:after="0" w:line="240" w:lineRule="auto"/>
              <w:ind w:left="-80" w:right="-122"/>
              <w:rPr>
                <w:rFonts w:ascii="Times New Roman" w:hAnsi="Times New Roman"/>
                <w:color w:val="9BBB59" w:themeColor="accent3"/>
                <w:sz w:val="24"/>
                <w:szCs w:val="24"/>
              </w:rPr>
            </w:pPr>
            <w:r w:rsidRPr="007E71DB">
              <w:rPr>
                <w:rFonts w:ascii="Times New Roman" w:hAnsi="Times New Roman"/>
                <w:sz w:val="24"/>
                <w:szCs w:val="24"/>
              </w:rPr>
              <w:t>2.6. Tipul de evaluare</w:t>
            </w:r>
            <w:r w:rsidR="0013302B" w:rsidRPr="007E71DB">
              <w:rPr>
                <w:rFonts w:ascii="Times New Roman" w:hAnsi="Times New Roman"/>
                <w:color w:val="9BBB59" w:themeColor="accent3"/>
                <w:sz w:val="24"/>
                <w:szCs w:val="24"/>
              </w:rPr>
              <w:t xml:space="preserve">/ </w:t>
            </w:r>
          </w:p>
        </w:tc>
        <w:tc>
          <w:tcPr>
            <w:tcW w:w="502" w:type="dxa"/>
            <w:gridSpan w:val="2"/>
          </w:tcPr>
          <w:p w14:paraId="5453D953" w14:textId="62C06862" w:rsidR="00FD0711" w:rsidRPr="007E71DB" w:rsidRDefault="00C116E4" w:rsidP="000B3BD0">
            <w:pPr>
              <w:spacing w:after="0" w:line="240" w:lineRule="auto"/>
              <w:rPr>
                <w:rFonts w:ascii="Times New Roman" w:hAnsi="Times New Roman"/>
                <w:sz w:val="24"/>
                <w:szCs w:val="24"/>
              </w:rPr>
            </w:pPr>
            <w:r w:rsidRPr="007E71DB">
              <w:rPr>
                <w:rFonts w:ascii="Times New Roman" w:hAnsi="Times New Roman"/>
                <w:sz w:val="24"/>
                <w:szCs w:val="24"/>
              </w:rPr>
              <w:t>E</w:t>
            </w:r>
          </w:p>
        </w:tc>
        <w:tc>
          <w:tcPr>
            <w:tcW w:w="2090" w:type="dxa"/>
          </w:tcPr>
          <w:p w14:paraId="2FC51EB1" w14:textId="3C6965EF" w:rsidR="00FD0711" w:rsidRPr="007E71DB" w:rsidRDefault="00FD0711" w:rsidP="000B3BD0">
            <w:pPr>
              <w:spacing w:after="0" w:line="240" w:lineRule="auto"/>
              <w:ind w:left="-38" w:right="-136"/>
              <w:rPr>
                <w:rFonts w:ascii="Times New Roman" w:hAnsi="Times New Roman"/>
                <w:color w:val="9BBB59" w:themeColor="accent3"/>
                <w:sz w:val="24"/>
                <w:szCs w:val="24"/>
              </w:rPr>
            </w:pPr>
            <w:r w:rsidRPr="007E71DB">
              <w:rPr>
                <w:rFonts w:ascii="Times New Roman" w:hAnsi="Times New Roman"/>
                <w:sz w:val="24"/>
                <w:szCs w:val="24"/>
              </w:rPr>
              <w:t xml:space="preserve">2.7 </w:t>
            </w:r>
            <w:r w:rsidR="00AA5BBD" w:rsidRPr="007E71DB">
              <w:rPr>
                <w:rFonts w:ascii="Times New Roman" w:hAnsi="Times New Roman"/>
                <w:sz w:val="24"/>
                <w:szCs w:val="24"/>
              </w:rPr>
              <w:t>Statutul</w:t>
            </w:r>
            <w:r w:rsidRPr="007E71DB">
              <w:rPr>
                <w:rFonts w:ascii="Times New Roman" w:hAnsi="Times New Roman"/>
                <w:sz w:val="24"/>
                <w:szCs w:val="24"/>
              </w:rPr>
              <w:t xml:space="preserve"> disciplinei</w:t>
            </w:r>
          </w:p>
        </w:tc>
        <w:tc>
          <w:tcPr>
            <w:tcW w:w="737" w:type="dxa"/>
          </w:tcPr>
          <w:p w14:paraId="38374877" w14:textId="0032CDA5" w:rsidR="00FD0711" w:rsidRPr="007E71DB" w:rsidRDefault="00C116E4" w:rsidP="000B3BD0">
            <w:pPr>
              <w:spacing w:after="0" w:line="240" w:lineRule="auto"/>
              <w:rPr>
                <w:rFonts w:ascii="Times New Roman" w:hAnsi="Times New Roman"/>
                <w:sz w:val="24"/>
                <w:szCs w:val="24"/>
              </w:rPr>
            </w:pPr>
            <w:r w:rsidRPr="007E71DB">
              <w:rPr>
                <w:rFonts w:ascii="Times New Roman" w:hAnsi="Times New Roman"/>
                <w:sz w:val="24"/>
                <w:szCs w:val="24"/>
              </w:rPr>
              <w:t>O</w:t>
            </w:r>
            <w:r w:rsidR="00D605BE" w:rsidRPr="007E71DB">
              <w:rPr>
                <w:rFonts w:ascii="Times New Roman" w:hAnsi="Times New Roman"/>
                <w:sz w:val="24"/>
                <w:szCs w:val="24"/>
              </w:rPr>
              <w:t>p</w:t>
            </w:r>
          </w:p>
        </w:tc>
      </w:tr>
      <w:tr w:rsidR="007A1B42" w:rsidRPr="00C116E4" w14:paraId="14E46E6F" w14:textId="24CDA01A" w:rsidTr="00204311">
        <w:tc>
          <w:tcPr>
            <w:tcW w:w="2140" w:type="dxa"/>
            <w:gridSpan w:val="2"/>
          </w:tcPr>
          <w:p w14:paraId="2B6605C0" w14:textId="32785554" w:rsidR="00204311" w:rsidRPr="007E71DB" w:rsidRDefault="00204311" w:rsidP="000B3BD0">
            <w:pPr>
              <w:spacing w:after="0" w:line="240" w:lineRule="auto"/>
              <w:rPr>
                <w:rFonts w:ascii="Times New Roman" w:hAnsi="Times New Roman"/>
                <w:color w:val="9BBB59" w:themeColor="accent3"/>
                <w:sz w:val="24"/>
                <w:szCs w:val="24"/>
              </w:rPr>
            </w:pPr>
            <w:r w:rsidRPr="007E71DB">
              <w:rPr>
                <w:rFonts w:ascii="Times New Roman" w:hAnsi="Times New Roman"/>
                <w:sz w:val="24"/>
                <w:szCs w:val="24"/>
              </w:rPr>
              <w:t xml:space="preserve">2.8 </w:t>
            </w:r>
            <w:r w:rsidR="00AA5BBD" w:rsidRPr="007E71DB">
              <w:rPr>
                <w:rFonts w:ascii="Times New Roman" w:hAnsi="Times New Roman"/>
                <w:sz w:val="24"/>
                <w:szCs w:val="24"/>
              </w:rPr>
              <w:t>Categoria formativă</w:t>
            </w:r>
            <w:r w:rsidR="0013302B" w:rsidRPr="007E71DB">
              <w:rPr>
                <w:rFonts w:ascii="Times New Roman" w:hAnsi="Times New Roman"/>
                <w:color w:val="9BBB59" w:themeColor="accent3"/>
                <w:sz w:val="24"/>
                <w:szCs w:val="24"/>
              </w:rPr>
              <w:t xml:space="preserve">/ </w:t>
            </w:r>
          </w:p>
        </w:tc>
        <w:tc>
          <w:tcPr>
            <w:tcW w:w="2130" w:type="dxa"/>
            <w:gridSpan w:val="2"/>
          </w:tcPr>
          <w:p w14:paraId="03F77098" w14:textId="0378628D" w:rsidR="00204311" w:rsidRPr="007E71DB" w:rsidRDefault="006E7AB8" w:rsidP="000B3BD0">
            <w:pPr>
              <w:spacing w:line="240" w:lineRule="auto"/>
              <w:rPr>
                <w:rFonts w:ascii="Times New Roman" w:hAnsi="Times New Roman"/>
                <w:sz w:val="24"/>
                <w:szCs w:val="24"/>
                <w:lang w:val="en-US"/>
              </w:rPr>
            </w:pPr>
            <w:r w:rsidRPr="007E71DB">
              <w:rPr>
                <w:rFonts w:ascii="Times New Roman" w:hAnsi="Times New Roman"/>
                <w:sz w:val="24"/>
                <w:szCs w:val="24"/>
                <w:lang w:val="en-US"/>
              </w:rPr>
              <w:t>D</w:t>
            </w:r>
            <w:r w:rsidR="00204311" w:rsidRPr="007E71DB">
              <w:rPr>
                <w:rFonts w:ascii="Times New Roman" w:hAnsi="Times New Roman"/>
                <w:sz w:val="24"/>
                <w:szCs w:val="24"/>
                <w:lang w:val="en-US"/>
              </w:rPr>
              <w:t>S</w:t>
            </w:r>
          </w:p>
        </w:tc>
        <w:tc>
          <w:tcPr>
            <w:tcW w:w="2412" w:type="dxa"/>
            <w:gridSpan w:val="4"/>
          </w:tcPr>
          <w:p w14:paraId="46A72287" w14:textId="4D6E4764" w:rsidR="00204311" w:rsidRPr="007E71DB" w:rsidRDefault="00204311" w:rsidP="000B3BD0">
            <w:pPr>
              <w:spacing w:after="0" w:line="240" w:lineRule="auto"/>
              <w:rPr>
                <w:rFonts w:ascii="Times New Roman" w:hAnsi="Times New Roman"/>
                <w:color w:val="9BBB59" w:themeColor="accent3"/>
                <w:sz w:val="24"/>
                <w:szCs w:val="24"/>
              </w:rPr>
            </w:pPr>
            <w:r w:rsidRPr="007E71DB">
              <w:rPr>
                <w:rFonts w:ascii="Times New Roman" w:hAnsi="Times New Roman"/>
                <w:sz w:val="24"/>
                <w:szCs w:val="24"/>
              </w:rPr>
              <w:t>2.9 Codul disciplinei</w:t>
            </w:r>
            <w:r w:rsidR="0013302B" w:rsidRPr="007E71DB">
              <w:rPr>
                <w:rFonts w:ascii="Times New Roman" w:hAnsi="Times New Roman"/>
                <w:color w:val="9BBB59" w:themeColor="accent3"/>
                <w:sz w:val="24"/>
                <w:szCs w:val="24"/>
              </w:rPr>
              <w:t xml:space="preserve">/ </w:t>
            </w:r>
          </w:p>
        </w:tc>
        <w:tc>
          <w:tcPr>
            <w:tcW w:w="3323" w:type="dxa"/>
            <w:gridSpan w:val="3"/>
          </w:tcPr>
          <w:p w14:paraId="7F83CE32" w14:textId="4F695C4E" w:rsidR="00204311" w:rsidRPr="007E71DB" w:rsidRDefault="007E71DB" w:rsidP="000B3BD0">
            <w:pPr>
              <w:spacing w:after="0" w:line="240" w:lineRule="auto"/>
              <w:rPr>
                <w:rFonts w:ascii="Times New Roman" w:hAnsi="Times New Roman"/>
                <w:sz w:val="24"/>
                <w:szCs w:val="24"/>
              </w:rPr>
            </w:pPr>
            <w:r w:rsidRPr="007E71DB">
              <w:rPr>
                <w:rFonts w:ascii="Times New Roman" w:hAnsi="Times New Roman"/>
                <w:sz w:val="24"/>
                <w:szCs w:val="24"/>
              </w:rPr>
              <w:t>UPB.06.Di.04.A.008</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59E54C28"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83529B" w14:paraId="02F8C437" w14:textId="77777777" w:rsidTr="00A5014E">
        <w:tc>
          <w:tcPr>
            <w:tcW w:w="3790" w:type="dxa"/>
          </w:tcPr>
          <w:p w14:paraId="1DC014CD" w14:textId="0ADC3180" w:rsidR="00FD0711" w:rsidRPr="0083529B" w:rsidRDefault="00FD0711" w:rsidP="000B3BD0">
            <w:pPr>
              <w:spacing w:after="0" w:line="240" w:lineRule="auto"/>
              <w:rPr>
                <w:rFonts w:ascii="Times New Roman" w:hAnsi="Times New Roman"/>
                <w:color w:val="9BBB59" w:themeColor="accent3"/>
                <w:sz w:val="24"/>
                <w:szCs w:val="24"/>
              </w:rPr>
            </w:pPr>
            <w:r w:rsidRPr="0083529B">
              <w:rPr>
                <w:rFonts w:ascii="Times New Roman" w:hAnsi="Times New Roman"/>
                <w:sz w:val="24"/>
                <w:szCs w:val="24"/>
              </w:rPr>
              <w:t>3.1 Număr de ore pe săptămână</w:t>
            </w:r>
            <w:r w:rsidR="0013302B" w:rsidRPr="0083529B">
              <w:rPr>
                <w:rFonts w:ascii="Times New Roman" w:hAnsi="Times New Roman"/>
                <w:color w:val="9BBB59" w:themeColor="accent3"/>
                <w:sz w:val="24"/>
                <w:szCs w:val="24"/>
              </w:rPr>
              <w:t xml:space="preserve">/ </w:t>
            </w:r>
          </w:p>
        </w:tc>
        <w:tc>
          <w:tcPr>
            <w:tcW w:w="574" w:type="dxa"/>
            <w:gridSpan w:val="2"/>
          </w:tcPr>
          <w:p w14:paraId="6CEAB724" w14:textId="53D9BC20" w:rsidR="00FD0711" w:rsidRPr="0083529B" w:rsidRDefault="0083529B" w:rsidP="000B3BD0">
            <w:pPr>
              <w:spacing w:after="0" w:line="240" w:lineRule="auto"/>
              <w:rPr>
                <w:rFonts w:ascii="Times New Roman" w:hAnsi="Times New Roman"/>
                <w:sz w:val="24"/>
                <w:szCs w:val="24"/>
              </w:rPr>
            </w:pPr>
            <w:r w:rsidRPr="0083529B">
              <w:rPr>
                <w:rFonts w:ascii="Times New Roman" w:hAnsi="Times New Roman"/>
                <w:sz w:val="24"/>
                <w:szCs w:val="24"/>
              </w:rPr>
              <w:t>3</w:t>
            </w:r>
          </w:p>
        </w:tc>
        <w:tc>
          <w:tcPr>
            <w:tcW w:w="2102" w:type="dxa"/>
            <w:gridSpan w:val="2"/>
          </w:tcPr>
          <w:p w14:paraId="0380C28A" w14:textId="3C63B3D9" w:rsidR="00FD0711" w:rsidRPr="0083529B" w:rsidRDefault="00FD0711" w:rsidP="000B3BD0">
            <w:pPr>
              <w:spacing w:after="0" w:line="240" w:lineRule="auto"/>
              <w:ind w:right="-189"/>
              <w:rPr>
                <w:rFonts w:ascii="Times New Roman" w:hAnsi="Times New Roman"/>
                <w:sz w:val="24"/>
                <w:szCs w:val="24"/>
              </w:rPr>
            </w:pPr>
            <w:r w:rsidRPr="0083529B">
              <w:rPr>
                <w:rFonts w:ascii="Times New Roman" w:hAnsi="Times New Roman"/>
                <w:sz w:val="24"/>
                <w:szCs w:val="24"/>
              </w:rPr>
              <w:t>Din care: 3.2 curs</w:t>
            </w:r>
          </w:p>
        </w:tc>
        <w:tc>
          <w:tcPr>
            <w:tcW w:w="591" w:type="dxa"/>
          </w:tcPr>
          <w:p w14:paraId="7DB3CF51" w14:textId="5A7AA0D7" w:rsidR="00FD0711" w:rsidRPr="0083529B" w:rsidRDefault="00C116E4" w:rsidP="000B3BD0">
            <w:pPr>
              <w:spacing w:after="0" w:line="240" w:lineRule="auto"/>
              <w:rPr>
                <w:rFonts w:ascii="Times New Roman" w:hAnsi="Times New Roman"/>
                <w:sz w:val="24"/>
                <w:szCs w:val="24"/>
              </w:rPr>
            </w:pPr>
            <w:r w:rsidRPr="0083529B">
              <w:rPr>
                <w:rFonts w:ascii="Times New Roman" w:hAnsi="Times New Roman"/>
                <w:sz w:val="24"/>
                <w:szCs w:val="24"/>
              </w:rPr>
              <w:t>2</w:t>
            </w:r>
          </w:p>
        </w:tc>
        <w:tc>
          <w:tcPr>
            <w:tcW w:w="2413" w:type="dxa"/>
          </w:tcPr>
          <w:p w14:paraId="7625568D" w14:textId="2B4153AA" w:rsidR="00FD0711" w:rsidRPr="0083529B" w:rsidRDefault="00FD0711" w:rsidP="000B3BD0">
            <w:pPr>
              <w:spacing w:after="0" w:line="240" w:lineRule="auto"/>
              <w:ind w:right="-170"/>
              <w:rPr>
                <w:rFonts w:ascii="Times New Roman" w:hAnsi="Times New Roman"/>
                <w:sz w:val="24"/>
                <w:szCs w:val="24"/>
              </w:rPr>
            </w:pPr>
            <w:r w:rsidRPr="0083529B">
              <w:rPr>
                <w:rFonts w:ascii="Times New Roman" w:hAnsi="Times New Roman"/>
                <w:sz w:val="24"/>
                <w:szCs w:val="24"/>
              </w:rPr>
              <w:t>3.3</w:t>
            </w:r>
            <w:r w:rsidR="00ED7111" w:rsidRPr="0083529B">
              <w:rPr>
                <w:rFonts w:ascii="Times New Roman" w:hAnsi="Times New Roman"/>
                <w:sz w:val="24"/>
                <w:szCs w:val="24"/>
              </w:rPr>
              <w:t xml:space="preserve"> </w:t>
            </w:r>
            <w:r w:rsidRPr="0083529B">
              <w:rPr>
                <w:rFonts w:ascii="Times New Roman" w:hAnsi="Times New Roman"/>
                <w:sz w:val="24"/>
                <w:szCs w:val="24"/>
              </w:rPr>
              <w:t>laborator</w:t>
            </w:r>
          </w:p>
        </w:tc>
        <w:tc>
          <w:tcPr>
            <w:tcW w:w="555" w:type="dxa"/>
          </w:tcPr>
          <w:p w14:paraId="11765071" w14:textId="6944AE36" w:rsidR="00FD0711" w:rsidRPr="0083529B" w:rsidRDefault="0083529B" w:rsidP="000B3BD0">
            <w:pPr>
              <w:spacing w:after="0" w:line="240" w:lineRule="auto"/>
              <w:rPr>
                <w:rFonts w:ascii="Times New Roman" w:hAnsi="Times New Roman"/>
                <w:sz w:val="24"/>
                <w:szCs w:val="24"/>
              </w:rPr>
            </w:pPr>
            <w:r w:rsidRPr="0083529B">
              <w:rPr>
                <w:rFonts w:ascii="Times New Roman" w:hAnsi="Times New Roman"/>
                <w:sz w:val="24"/>
                <w:szCs w:val="24"/>
              </w:rPr>
              <w:t>1</w:t>
            </w:r>
          </w:p>
        </w:tc>
      </w:tr>
      <w:tr w:rsidR="00FD0711" w:rsidRPr="0083529B" w14:paraId="5F470B7C" w14:textId="77777777" w:rsidTr="00A5014E">
        <w:tc>
          <w:tcPr>
            <w:tcW w:w="3790" w:type="dxa"/>
            <w:shd w:val="clear" w:color="auto" w:fill="D9D9D9"/>
          </w:tcPr>
          <w:p w14:paraId="1C8C1832" w14:textId="3A774792" w:rsidR="00FD0711" w:rsidRPr="0083529B" w:rsidRDefault="00FD0711" w:rsidP="000B3BD0">
            <w:pPr>
              <w:spacing w:after="0" w:line="240" w:lineRule="auto"/>
              <w:ind w:right="-192"/>
              <w:rPr>
                <w:rFonts w:ascii="Times New Roman" w:hAnsi="Times New Roman"/>
                <w:sz w:val="24"/>
                <w:szCs w:val="24"/>
              </w:rPr>
            </w:pPr>
            <w:r w:rsidRPr="0083529B">
              <w:rPr>
                <w:rFonts w:ascii="Times New Roman" w:hAnsi="Times New Roman"/>
                <w:sz w:val="24"/>
                <w:szCs w:val="24"/>
              </w:rPr>
              <w:t>3.4 Total ore din planul de învă</w:t>
            </w:r>
            <w:r w:rsidR="001B1709" w:rsidRPr="0083529B">
              <w:rPr>
                <w:rFonts w:ascii="Times New Roman" w:hAnsi="Times New Roman"/>
                <w:sz w:val="24"/>
                <w:szCs w:val="24"/>
              </w:rPr>
              <w:t>ț</w:t>
            </w:r>
            <w:r w:rsidRPr="0083529B">
              <w:rPr>
                <w:rFonts w:ascii="Times New Roman" w:hAnsi="Times New Roman"/>
                <w:sz w:val="24"/>
                <w:szCs w:val="24"/>
              </w:rPr>
              <w:t>ămân</w:t>
            </w:r>
            <w:r w:rsidR="00C62788" w:rsidRPr="0083529B">
              <w:rPr>
                <w:rFonts w:ascii="Times New Roman" w:hAnsi="Times New Roman"/>
                <w:sz w:val="24"/>
                <w:szCs w:val="24"/>
              </w:rPr>
              <w:t>t</w:t>
            </w:r>
            <w:r w:rsidR="00C62788" w:rsidRPr="0083529B">
              <w:t xml:space="preserve"> </w:t>
            </w:r>
          </w:p>
        </w:tc>
        <w:tc>
          <w:tcPr>
            <w:tcW w:w="574" w:type="dxa"/>
            <w:gridSpan w:val="2"/>
            <w:shd w:val="clear" w:color="auto" w:fill="D9D9D9"/>
          </w:tcPr>
          <w:p w14:paraId="45890212" w14:textId="6FE108B2" w:rsidR="00FD0711" w:rsidRPr="0083529B" w:rsidRDefault="0083529B" w:rsidP="000B3BD0">
            <w:pPr>
              <w:spacing w:after="0" w:line="240" w:lineRule="auto"/>
              <w:rPr>
                <w:rFonts w:ascii="Times New Roman" w:hAnsi="Times New Roman"/>
                <w:sz w:val="24"/>
                <w:szCs w:val="24"/>
              </w:rPr>
            </w:pPr>
            <w:r w:rsidRPr="0083529B">
              <w:rPr>
                <w:rFonts w:ascii="Times New Roman" w:hAnsi="Times New Roman"/>
                <w:sz w:val="24"/>
                <w:szCs w:val="24"/>
              </w:rPr>
              <w:t>42</w:t>
            </w:r>
          </w:p>
        </w:tc>
        <w:tc>
          <w:tcPr>
            <w:tcW w:w="2102" w:type="dxa"/>
            <w:gridSpan w:val="2"/>
            <w:shd w:val="clear" w:color="auto" w:fill="D9D9D9"/>
          </w:tcPr>
          <w:p w14:paraId="34213718" w14:textId="26EBADCD" w:rsidR="00FD0711" w:rsidRPr="0083529B" w:rsidRDefault="00FD0711" w:rsidP="000B3BD0">
            <w:pPr>
              <w:spacing w:after="0" w:line="240" w:lineRule="auto"/>
              <w:ind w:right="-178"/>
              <w:rPr>
                <w:rFonts w:ascii="Times New Roman" w:hAnsi="Times New Roman"/>
                <w:sz w:val="24"/>
                <w:szCs w:val="24"/>
              </w:rPr>
            </w:pPr>
            <w:r w:rsidRPr="0083529B">
              <w:rPr>
                <w:rFonts w:ascii="Times New Roman" w:hAnsi="Times New Roman"/>
                <w:sz w:val="24"/>
                <w:szCs w:val="24"/>
              </w:rPr>
              <w:t>Din care: 3.5 curs</w:t>
            </w:r>
          </w:p>
        </w:tc>
        <w:tc>
          <w:tcPr>
            <w:tcW w:w="591" w:type="dxa"/>
            <w:shd w:val="clear" w:color="auto" w:fill="D9D9D9"/>
          </w:tcPr>
          <w:p w14:paraId="794B634A" w14:textId="37EFB0B0" w:rsidR="00FD0711" w:rsidRPr="0083529B" w:rsidRDefault="00E85C51" w:rsidP="000B3BD0">
            <w:pPr>
              <w:spacing w:after="0" w:line="240" w:lineRule="auto"/>
              <w:rPr>
                <w:rFonts w:ascii="Times New Roman" w:hAnsi="Times New Roman"/>
                <w:sz w:val="24"/>
                <w:szCs w:val="24"/>
              </w:rPr>
            </w:pPr>
            <w:r w:rsidRPr="0083529B">
              <w:rPr>
                <w:rFonts w:ascii="Times New Roman" w:hAnsi="Times New Roman"/>
                <w:sz w:val="24"/>
                <w:szCs w:val="24"/>
              </w:rPr>
              <w:t>28</w:t>
            </w:r>
          </w:p>
        </w:tc>
        <w:tc>
          <w:tcPr>
            <w:tcW w:w="2413" w:type="dxa"/>
            <w:shd w:val="clear" w:color="auto" w:fill="D9D9D9"/>
          </w:tcPr>
          <w:p w14:paraId="5C2D0A56" w14:textId="3A27E0E6" w:rsidR="00FD0711" w:rsidRPr="0083529B" w:rsidRDefault="00FD0711" w:rsidP="000B3BD0">
            <w:pPr>
              <w:spacing w:after="0" w:line="240" w:lineRule="auto"/>
              <w:ind w:right="-128"/>
              <w:rPr>
                <w:rFonts w:ascii="Times New Roman" w:hAnsi="Times New Roman"/>
                <w:color w:val="9BBB59" w:themeColor="accent3"/>
                <w:sz w:val="24"/>
                <w:szCs w:val="24"/>
              </w:rPr>
            </w:pPr>
            <w:r w:rsidRPr="0083529B">
              <w:rPr>
                <w:rFonts w:ascii="Times New Roman" w:hAnsi="Times New Roman"/>
                <w:sz w:val="24"/>
                <w:szCs w:val="24"/>
              </w:rPr>
              <w:t>3.6 laborator</w:t>
            </w:r>
          </w:p>
        </w:tc>
        <w:tc>
          <w:tcPr>
            <w:tcW w:w="555" w:type="dxa"/>
            <w:shd w:val="clear" w:color="auto" w:fill="D9D9D9"/>
          </w:tcPr>
          <w:p w14:paraId="46F27A35" w14:textId="0D018B6D" w:rsidR="00FD0711" w:rsidRPr="0083529B" w:rsidRDefault="0083529B" w:rsidP="000B3BD0">
            <w:pPr>
              <w:spacing w:after="0" w:line="240" w:lineRule="auto"/>
              <w:rPr>
                <w:rFonts w:ascii="Times New Roman" w:hAnsi="Times New Roman"/>
                <w:sz w:val="24"/>
                <w:szCs w:val="24"/>
              </w:rPr>
            </w:pPr>
            <w:r w:rsidRPr="0083529B">
              <w:rPr>
                <w:rFonts w:ascii="Times New Roman" w:hAnsi="Times New Roman"/>
                <w:sz w:val="24"/>
                <w:szCs w:val="24"/>
              </w:rPr>
              <w:t>14</w:t>
            </w:r>
          </w:p>
        </w:tc>
      </w:tr>
      <w:tr w:rsidR="00FD0711" w:rsidRPr="0083529B" w14:paraId="5505ED6B" w14:textId="77777777" w:rsidTr="002812A5">
        <w:tc>
          <w:tcPr>
            <w:tcW w:w="9470" w:type="dxa"/>
            <w:gridSpan w:val="7"/>
          </w:tcPr>
          <w:p w14:paraId="439071C8" w14:textId="54176371" w:rsidR="00FD0711" w:rsidRPr="0083529B" w:rsidRDefault="00FD0711" w:rsidP="000B3BD0">
            <w:pPr>
              <w:spacing w:after="0" w:line="240" w:lineRule="auto"/>
              <w:rPr>
                <w:rFonts w:ascii="Times New Roman" w:hAnsi="Times New Roman"/>
                <w:sz w:val="24"/>
                <w:szCs w:val="24"/>
              </w:rPr>
            </w:pPr>
            <w:r w:rsidRPr="0083529B">
              <w:rPr>
                <w:rFonts w:ascii="Times New Roman" w:hAnsi="Times New Roman"/>
                <w:sz w:val="24"/>
                <w:szCs w:val="24"/>
              </w:rPr>
              <w:t>Distribu</w:t>
            </w:r>
            <w:r w:rsidR="001B1709" w:rsidRPr="0083529B">
              <w:rPr>
                <w:rFonts w:ascii="Times New Roman" w:hAnsi="Times New Roman"/>
                <w:sz w:val="24"/>
                <w:szCs w:val="24"/>
              </w:rPr>
              <w:t>ț</w:t>
            </w:r>
            <w:r w:rsidRPr="0083529B">
              <w:rPr>
                <w:rFonts w:ascii="Times New Roman" w:hAnsi="Times New Roman"/>
                <w:sz w:val="24"/>
                <w:szCs w:val="24"/>
              </w:rPr>
              <w:t>ia fondului de timp:</w:t>
            </w:r>
          </w:p>
        </w:tc>
        <w:tc>
          <w:tcPr>
            <w:tcW w:w="555" w:type="dxa"/>
          </w:tcPr>
          <w:p w14:paraId="1769E86A" w14:textId="77777777" w:rsidR="00FD0711" w:rsidRPr="0083529B" w:rsidRDefault="00FD0711" w:rsidP="000B3BD0">
            <w:pPr>
              <w:spacing w:after="0" w:line="240" w:lineRule="auto"/>
              <w:rPr>
                <w:rFonts w:ascii="Times New Roman" w:hAnsi="Times New Roman"/>
                <w:sz w:val="24"/>
                <w:szCs w:val="24"/>
              </w:rPr>
            </w:pPr>
            <w:r w:rsidRPr="0083529B">
              <w:rPr>
                <w:rFonts w:ascii="Times New Roman" w:hAnsi="Times New Roman"/>
                <w:sz w:val="24"/>
                <w:szCs w:val="24"/>
              </w:rPr>
              <w:t>ore</w:t>
            </w:r>
          </w:p>
        </w:tc>
      </w:tr>
      <w:tr w:rsidR="0065472F" w:rsidRPr="0083529B" w14:paraId="02D3FB4C" w14:textId="77777777" w:rsidTr="00CB58A7">
        <w:trPr>
          <w:trHeight w:val="972"/>
        </w:trPr>
        <w:tc>
          <w:tcPr>
            <w:tcW w:w="9470" w:type="dxa"/>
            <w:gridSpan w:val="7"/>
          </w:tcPr>
          <w:p w14:paraId="53E38389" w14:textId="0F4E90D8" w:rsidR="0065472F" w:rsidRPr="0083529B" w:rsidRDefault="0065472F" w:rsidP="000B3BD0">
            <w:pPr>
              <w:spacing w:after="0" w:line="240" w:lineRule="auto"/>
              <w:rPr>
                <w:rFonts w:ascii="Times New Roman" w:hAnsi="Times New Roman"/>
                <w:sz w:val="24"/>
                <w:szCs w:val="24"/>
              </w:rPr>
            </w:pPr>
            <w:r w:rsidRPr="0083529B">
              <w:rPr>
                <w:rFonts w:ascii="Times New Roman" w:hAnsi="Times New Roman"/>
                <w:sz w:val="24"/>
                <w:szCs w:val="24"/>
              </w:rPr>
              <w:t xml:space="preserve">Studiul după manual, suport de curs, bibliografie </w:t>
            </w:r>
            <w:r w:rsidR="001B1709" w:rsidRPr="0083529B">
              <w:rPr>
                <w:rFonts w:ascii="Times New Roman" w:hAnsi="Times New Roman"/>
                <w:sz w:val="24"/>
                <w:szCs w:val="24"/>
              </w:rPr>
              <w:t>ș</w:t>
            </w:r>
            <w:r w:rsidRPr="0083529B">
              <w:rPr>
                <w:rFonts w:ascii="Times New Roman" w:hAnsi="Times New Roman"/>
                <w:sz w:val="24"/>
                <w:szCs w:val="24"/>
              </w:rPr>
              <w:t>i noti</w:t>
            </w:r>
            <w:r w:rsidR="001B1709" w:rsidRPr="0083529B">
              <w:rPr>
                <w:rFonts w:ascii="Times New Roman" w:hAnsi="Times New Roman"/>
                <w:sz w:val="24"/>
                <w:szCs w:val="24"/>
              </w:rPr>
              <w:t>ț</w:t>
            </w:r>
            <w:r w:rsidRPr="0083529B">
              <w:rPr>
                <w:rFonts w:ascii="Times New Roman" w:hAnsi="Times New Roman"/>
                <w:sz w:val="24"/>
                <w:szCs w:val="24"/>
              </w:rPr>
              <w:t>e</w:t>
            </w:r>
          </w:p>
          <w:p w14:paraId="13937963" w14:textId="77777777" w:rsidR="0083529B" w:rsidRPr="0083529B" w:rsidRDefault="0065472F" w:rsidP="0083529B">
            <w:pPr>
              <w:spacing w:after="0" w:line="240" w:lineRule="auto"/>
              <w:rPr>
                <w:rFonts w:ascii="Times New Roman" w:hAnsi="Times New Roman"/>
                <w:sz w:val="24"/>
                <w:szCs w:val="24"/>
              </w:rPr>
            </w:pPr>
            <w:r w:rsidRPr="0083529B">
              <w:rPr>
                <w:rFonts w:ascii="Times New Roman" w:hAnsi="Times New Roman"/>
                <w:sz w:val="24"/>
                <w:szCs w:val="24"/>
              </w:rPr>
              <w:t>Documentare suplimentară în bibliotecă, pe platformele electronice de specialitat</w:t>
            </w:r>
            <w:r w:rsidR="003515D2" w:rsidRPr="0083529B">
              <w:rPr>
                <w:rFonts w:ascii="Times New Roman" w:hAnsi="Times New Roman"/>
                <w:sz w:val="24"/>
                <w:szCs w:val="24"/>
              </w:rPr>
              <w:t>e</w:t>
            </w:r>
          </w:p>
          <w:p w14:paraId="5F720393" w14:textId="1BA476A7" w:rsidR="0065472F" w:rsidRPr="0083529B" w:rsidRDefault="0065472F" w:rsidP="0083529B">
            <w:pPr>
              <w:spacing w:after="0" w:line="240" w:lineRule="auto"/>
              <w:rPr>
                <w:rFonts w:ascii="Times New Roman" w:hAnsi="Times New Roman"/>
                <w:color w:val="9BBB59" w:themeColor="accent3"/>
                <w:sz w:val="24"/>
                <w:szCs w:val="24"/>
              </w:rPr>
            </w:pPr>
            <w:r w:rsidRPr="0083529B">
              <w:rPr>
                <w:rFonts w:ascii="Times New Roman" w:hAnsi="Times New Roman"/>
                <w:sz w:val="24"/>
                <w:szCs w:val="24"/>
              </w:rPr>
              <w:t>Pregătire seminarii/</w:t>
            </w:r>
            <w:r w:rsidR="00BA0EDC" w:rsidRPr="0083529B">
              <w:rPr>
                <w:rFonts w:ascii="Times New Roman" w:hAnsi="Times New Roman"/>
                <w:sz w:val="24"/>
                <w:szCs w:val="24"/>
              </w:rPr>
              <w:t xml:space="preserve"> </w:t>
            </w:r>
            <w:r w:rsidRPr="0083529B">
              <w:rPr>
                <w:rFonts w:ascii="Times New Roman" w:hAnsi="Times New Roman"/>
                <w:sz w:val="24"/>
                <w:szCs w:val="24"/>
              </w:rPr>
              <w:t>laboratoare</w:t>
            </w:r>
            <w:r w:rsidR="00F31C12" w:rsidRPr="0083529B">
              <w:rPr>
                <w:rFonts w:ascii="Times New Roman" w:hAnsi="Times New Roman"/>
                <w:sz w:val="24"/>
                <w:szCs w:val="24"/>
              </w:rPr>
              <w:t>/proiecte</w:t>
            </w:r>
            <w:r w:rsidRPr="0083529B">
              <w:rPr>
                <w:rFonts w:ascii="Times New Roman" w:hAnsi="Times New Roman"/>
                <w:sz w:val="24"/>
                <w:szCs w:val="24"/>
              </w:rPr>
              <w:t xml:space="preserve">, teme, referate, portofolii </w:t>
            </w:r>
            <w:r w:rsidR="001B1709" w:rsidRPr="0083529B">
              <w:rPr>
                <w:rFonts w:ascii="Times New Roman" w:hAnsi="Times New Roman"/>
                <w:sz w:val="24"/>
                <w:szCs w:val="24"/>
              </w:rPr>
              <w:t>ș</w:t>
            </w:r>
            <w:r w:rsidRPr="0083529B">
              <w:rPr>
                <w:rFonts w:ascii="Times New Roman" w:hAnsi="Times New Roman"/>
                <w:sz w:val="24"/>
                <w:szCs w:val="24"/>
              </w:rPr>
              <w:t>i eseuri</w:t>
            </w:r>
          </w:p>
        </w:tc>
        <w:tc>
          <w:tcPr>
            <w:tcW w:w="555" w:type="dxa"/>
          </w:tcPr>
          <w:p w14:paraId="34001936" w14:textId="60DF94A6" w:rsidR="0065472F" w:rsidRPr="0083529B" w:rsidRDefault="0083529B" w:rsidP="000B3BD0">
            <w:pPr>
              <w:spacing w:after="0" w:line="240" w:lineRule="auto"/>
              <w:rPr>
                <w:rFonts w:ascii="Times New Roman" w:hAnsi="Times New Roman"/>
                <w:sz w:val="24"/>
                <w:szCs w:val="24"/>
              </w:rPr>
            </w:pPr>
            <w:r w:rsidRPr="0083529B">
              <w:rPr>
                <w:rFonts w:ascii="Times New Roman" w:hAnsi="Times New Roman"/>
                <w:sz w:val="24"/>
                <w:szCs w:val="24"/>
              </w:rPr>
              <w:t>28</w:t>
            </w:r>
          </w:p>
        </w:tc>
      </w:tr>
      <w:tr w:rsidR="00FD0711" w:rsidRPr="0083529B" w14:paraId="4D18A6AB" w14:textId="77777777" w:rsidTr="002812A5">
        <w:tc>
          <w:tcPr>
            <w:tcW w:w="9470" w:type="dxa"/>
            <w:gridSpan w:val="7"/>
          </w:tcPr>
          <w:p w14:paraId="7C066D2C" w14:textId="0F68942D" w:rsidR="00FD0711" w:rsidRPr="0083529B" w:rsidRDefault="00FD0711" w:rsidP="000B3BD0">
            <w:pPr>
              <w:spacing w:after="0" w:line="240" w:lineRule="auto"/>
              <w:rPr>
                <w:rFonts w:ascii="Times New Roman" w:hAnsi="Times New Roman"/>
                <w:sz w:val="24"/>
                <w:szCs w:val="24"/>
              </w:rPr>
            </w:pPr>
            <w:r w:rsidRPr="0083529B">
              <w:rPr>
                <w:rFonts w:ascii="Times New Roman" w:hAnsi="Times New Roman"/>
                <w:sz w:val="24"/>
                <w:szCs w:val="24"/>
              </w:rPr>
              <w:t>Tutorat</w:t>
            </w:r>
          </w:p>
        </w:tc>
        <w:tc>
          <w:tcPr>
            <w:tcW w:w="555" w:type="dxa"/>
          </w:tcPr>
          <w:p w14:paraId="1D9736A9" w14:textId="4D71E987" w:rsidR="00FD0711" w:rsidRPr="0083529B" w:rsidRDefault="0083529B" w:rsidP="000B3BD0">
            <w:pPr>
              <w:spacing w:after="0" w:line="240" w:lineRule="auto"/>
              <w:rPr>
                <w:rFonts w:ascii="Times New Roman" w:hAnsi="Times New Roman"/>
                <w:sz w:val="24"/>
                <w:szCs w:val="24"/>
              </w:rPr>
            </w:pPr>
            <w:r w:rsidRPr="0083529B">
              <w:rPr>
                <w:rFonts w:ascii="Times New Roman" w:hAnsi="Times New Roman"/>
                <w:sz w:val="24"/>
                <w:szCs w:val="24"/>
              </w:rPr>
              <w:t>2</w:t>
            </w:r>
          </w:p>
        </w:tc>
      </w:tr>
      <w:tr w:rsidR="00FD0711" w:rsidRPr="0083529B" w14:paraId="3F6B30D3" w14:textId="77777777" w:rsidTr="002812A5">
        <w:tc>
          <w:tcPr>
            <w:tcW w:w="9470" w:type="dxa"/>
            <w:gridSpan w:val="7"/>
          </w:tcPr>
          <w:p w14:paraId="45BECD94" w14:textId="3A093BF8" w:rsidR="00FD0711" w:rsidRPr="0083529B" w:rsidRDefault="00FD0711" w:rsidP="000B3BD0">
            <w:pPr>
              <w:spacing w:after="0" w:line="240" w:lineRule="auto"/>
              <w:rPr>
                <w:rFonts w:ascii="Times New Roman" w:hAnsi="Times New Roman"/>
                <w:sz w:val="24"/>
                <w:szCs w:val="24"/>
              </w:rPr>
            </w:pPr>
            <w:r w:rsidRPr="0083529B">
              <w:rPr>
                <w:rFonts w:ascii="Times New Roman" w:hAnsi="Times New Roman"/>
                <w:sz w:val="24"/>
                <w:szCs w:val="24"/>
              </w:rPr>
              <w:t>Examinări</w:t>
            </w:r>
          </w:p>
        </w:tc>
        <w:tc>
          <w:tcPr>
            <w:tcW w:w="555" w:type="dxa"/>
          </w:tcPr>
          <w:p w14:paraId="43E19057" w14:textId="68A04E96" w:rsidR="00FD0711" w:rsidRPr="0083529B" w:rsidRDefault="0083529B" w:rsidP="000B3BD0">
            <w:pPr>
              <w:spacing w:after="0" w:line="240" w:lineRule="auto"/>
              <w:rPr>
                <w:rFonts w:ascii="Times New Roman" w:hAnsi="Times New Roman"/>
                <w:sz w:val="24"/>
                <w:szCs w:val="24"/>
              </w:rPr>
            </w:pPr>
            <w:r w:rsidRPr="0083529B">
              <w:rPr>
                <w:rFonts w:ascii="Times New Roman" w:hAnsi="Times New Roman"/>
                <w:sz w:val="24"/>
                <w:szCs w:val="24"/>
              </w:rPr>
              <w:t>3</w:t>
            </w:r>
          </w:p>
        </w:tc>
      </w:tr>
      <w:tr w:rsidR="00A8092B" w:rsidRPr="0083529B" w14:paraId="23FA439D" w14:textId="77777777" w:rsidTr="002812A5">
        <w:tc>
          <w:tcPr>
            <w:tcW w:w="9470" w:type="dxa"/>
            <w:gridSpan w:val="7"/>
          </w:tcPr>
          <w:p w14:paraId="51A6CC95" w14:textId="6B59E40E" w:rsidR="00A8092B" w:rsidRPr="0083529B" w:rsidRDefault="00A8092B" w:rsidP="000B3BD0">
            <w:pPr>
              <w:spacing w:after="0" w:line="240" w:lineRule="auto"/>
              <w:rPr>
                <w:rFonts w:ascii="Times New Roman" w:hAnsi="Times New Roman"/>
                <w:sz w:val="24"/>
                <w:szCs w:val="24"/>
              </w:rPr>
            </w:pPr>
            <w:r w:rsidRPr="0083529B">
              <w:rPr>
                <w:rFonts w:ascii="Times New Roman" w:hAnsi="Times New Roman"/>
                <w:sz w:val="24"/>
                <w:szCs w:val="24"/>
              </w:rPr>
              <w:t xml:space="preserve">Alte activități (dacă există): </w:t>
            </w:r>
          </w:p>
        </w:tc>
        <w:tc>
          <w:tcPr>
            <w:tcW w:w="555" w:type="dxa"/>
          </w:tcPr>
          <w:p w14:paraId="07034853" w14:textId="728ED934" w:rsidR="00A8092B" w:rsidRPr="0083529B" w:rsidRDefault="00A8092B" w:rsidP="000B3BD0">
            <w:pPr>
              <w:spacing w:after="0" w:line="240" w:lineRule="auto"/>
              <w:rPr>
                <w:rFonts w:ascii="Times New Roman" w:hAnsi="Times New Roman"/>
                <w:sz w:val="24"/>
                <w:szCs w:val="24"/>
              </w:rPr>
            </w:pPr>
            <w:r w:rsidRPr="0083529B">
              <w:rPr>
                <w:rFonts w:ascii="Times New Roman" w:hAnsi="Times New Roman"/>
                <w:sz w:val="24"/>
                <w:szCs w:val="24"/>
              </w:rPr>
              <w:t>x</w:t>
            </w:r>
          </w:p>
        </w:tc>
      </w:tr>
      <w:tr w:rsidR="00FD0711" w:rsidRPr="0083529B" w14:paraId="357B690C" w14:textId="77777777" w:rsidTr="00A5014E">
        <w:trPr>
          <w:gridAfter w:val="4"/>
          <w:wAfter w:w="4697" w:type="dxa"/>
        </w:trPr>
        <w:tc>
          <w:tcPr>
            <w:tcW w:w="4248" w:type="dxa"/>
            <w:gridSpan w:val="2"/>
            <w:shd w:val="clear" w:color="auto" w:fill="D9D9D9"/>
          </w:tcPr>
          <w:p w14:paraId="77CEBADA" w14:textId="0F4E66B9" w:rsidR="00FD0711" w:rsidRPr="0083529B" w:rsidRDefault="00FD0711" w:rsidP="000B3BD0">
            <w:pPr>
              <w:spacing w:after="0" w:line="240" w:lineRule="auto"/>
              <w:rPr>
                <w:rFonts w:ascii="Times New Roman" w:hAnsi="Times New Roman"/>
                <w:sz w:val="24"/>
                <w:szCs w:val="24"/>
              </w:rPr>
            </w:pPr>
            <w:r w:rsidRPr="0083529B">
              <w:rPr>
                <w:rFonts w:ascii="Times New Roman" w:hAnsi="Times New Roman"/>
                <w:sz w:val="24"/>
                <w:szCs w:val="24"/>
              </w:rPr>
              <w:t>3.7 Total ore studiu individual</w:t>
            </w:r>
            <w:r w:rsidR="00D85A8D" w:rsidRPr="0083529B">
              <w:rPr>
                <w:rFonts w:ascii="Times New Roman" w:hAnsi="Times New Roman"/>
                <w:color w:val="9BBB59" w:themeColor="accent3"/>
                <w:sz w:val="24"/>
                <w:szCs w:val="24"/>
              </w:rPr>
              <w:t xml:space="preserve">/ </w:t>
            </w:r>
          </w:p>
        </w:tc>
        <w:tc>
          <w:tcPr>
            <w:tcW w:w="1080" w:type="dxa"/>
            <w:gridSpan w:val="2"/>
            <w:shd w:val="clear" w:color="auto" w:fill="D9D9D9"/>
          </w:tcPr>
          <w:p w14:paraId="50E327D1" w14:textId="44BBF486" w:rsidR="00FD0711" w:rsidRPr="0083529B" w:rsidRDefault="0083529B" w:rsidP="000B3BD0">
            <w:pPr>
              <w:spacing w:after="0" w:line="240" w:lineRule="auto"/>
              <w:jc w:val="center"/>
              <w:rPr>
                <w:rFonts w:ascii="Times New Roman" w:hAnsi="Times New Roman"/>
                <w:b/>
                <w:bCs/>
                <w:sz w:val="24"/>
                <w:szCs w:val="24"/>
              </w:rPr>
            </w:pPr>
            <w:r w:rsidRPr="0083529B">
              <w:rPr>
                <w:rFonts w:ascii="Times New Roman" w:hAnsi="Times New Roman"/>
                <w:b/>
                <w:bCs/>
                <w:sz w:val="24"/>
                <w:szCs w:val="24"/>
              </w:rPr>
              <w:t>33</w:t>
            </w:r>
          </w:p>
        </w:tc>
      </w:tr>
      <w:tr w:rsidR="00FD0711" w:rsidRPr="0083529B" w14:paraId="15A77EE8" w14:textId="77777777" w:rsidTr="00A5014E">
        <w:trPr>
          <w:gridAfter w:val="4"/>
          <w:wAfter w:w="4697" w:type="dxa"/>
        </w:trPr>
        <w:tc>
          <w:tcPr>
            <w:tcW w:w="4248" w:type="dxa"/>
            <w:gridSpan w:val="2"/>
            <w:shd w:val="clear" w:color="auto" w:fill="D9D9D9"/>
          </w:tcPr>
          <w:p w14:paraId="5A79CF51" w14:textId="4DC78193" w:rsidR="00FD0711" w:rsidRPr="0083529B" w:rsidRDefault="00FD0711" w:rsidP="000B3BD0">
            <w:pPr>
              <w:spacing w:after="0" w:line="240" w:lineRule="auto"/>
              <w:rPr>
                <w:rFonts w:ascii="Times New Roman" w:hAnsi="Times New Roman"/>
                <w:sz w:val="24"/>
                <w:szCs w:val="24"/>
              </w:rPr>
            </w:pPr>
            <w:r w:rsidRPr="0083529B">
              <w:rPr>
                <w:rFonts w:ascii="Times New Roman" w:hAnsi="Times New Roman"/>
                <w:sz w:val="24"/>
                <w:szCs w:val="24"/>
              </w:rPr>
              <w:t>3.8 Total ore pe semestru</w:t>
            </w:r>
          </w:p>
        </w:tc>
        <w:tc>
          <w:tcPr>
            <w:tcW w:w="1080" w:type="dxa"/>
            <w:gridSpan w:val="2"/>
            <w:shd w:val="clear" w:color="auto" w:fill="D9D9D9"/>
          </w:tcPr>
          <w:p w14:paraId="0E134E17" w14:textId="433B5626" w:rsidR="00FD0711" w:rsidRPr="0083529B" w:rsidRDefault="0083529B" w:rsidP="000B3BD0">
            <w:pPr>
              <w:spacing w:after="0" w:line="240" w:lineRule="auto"/>
              <w:jc w:val="center"/>
              <w:rPr>
                <w:rFonts w:ascii="Times New Roman" w:hAnsi="Times New Roman"/>
                <w:b/>
                <w:bCs/>
                <w:sz w:val="24"/>
                <w:szCs w:val="24"/>
              </w:rPr>
            </w:pPr>
            <w:r w:rsidRPr="0083529B">
              <w:rPr>
                <w:rFonts w:ascii="Times New Roman" w:hAnsi="Times New Roman"/>
                <w:b/>
                <w:bCs/>
                <w:sz w:val="24"/>
                <w:szCs w:val="24"/>
              </w:rPr>
              <w:t>75</w:t>
            </w:r>
          </w:p>
        </w:tc>
      </w:tr>
      <w:tr w:rsidR="00FD0711" w:rsidRPr="0083529B" w14:paraId="2EF8E713" w14:textId="77777777" w:rsidTr="00A5014E">
        <w:trPr>
          <w:gridAfter w:val="4"/>
          <w:wAfter w:w="4697" w:type="dxa"/>
        </w:trPr>
        <w:tc>
          <w:tcPr>
            <w:tcW w:w="4248" w:type="dxa"/>
            <w:gridSpan w:val="2"/>
            <w:shd w:val="clear" w:color="auto" w:fill="D9D9D9"/>
          </w:tcPr>
          <w:p w14:paraId="55BC46BF" w14:textId="79C2D158" w:rsidR="00FD0711" w:rsidRPr="0083529B" w:rsidRDefault="00FD0711" w:rsidP="000B3BD0">
            <w:pPr>
              <w:spacing w:after="0" w:line="240" w:lineRule="auto"/>
              <w:rPr>
                <w:rFonts w:ascii="Times New Roman" w:hAnsi="Times New Roman"/>
                <w:sz w:val="24"/>
                <w:szCs w:val="24"/>
              </w:rPr>
            </w:pPr>
            <w:r w:rsidRPr="0083529B">
              <w:rPr>
                <w:rFonts w:ascii="Times New Roman" w:hAnsi="Times New Roman"/>
                <w:sz w:val="24"/>
                <w:szCs w:val="24"/>
              </w:rPr>
              <w:t>3.9 Numărul de credite</w:t>
            </w:r>
          </w:p>
        </w:tc>
        <w:tc>
          <w:tcPr>
            <w:tcW w:w="1080" w:type="dxa"/>
            <w:gridSpan w:val="2"/>
            <w:shd w:val="clear" w:color="auto" w:fill="D9D9D9"/>
          </w:tcPr>
          <w:p w14:paraId="32F2FDA1" w14:textId="740B8B70" w:rsidR="00FD0711" w:rsidRPr="0083529B" w:rsidRDefault="0083529B" w:rsidP="000B3BD0">
            <w:pPr>
              <w:spacing w:after="0" w:line="240" w:lineRule="auto"/>
              <w:jc w:val="center"/>
              <w:rPr>
                <w:rFonts w:ascii="Times New Roman" w:hAnsi="Times New Roman"/>
                <w:b/>
                <w:bCs/>
                <w:sz w:val="24"/>
                <w:szCs w:val="24"/>
              </w:rPr>
            </w:pPr>
            <w:r w:rsidRPr="0083529B">
              <w:rPr>
                <w:rFonts w:ascii="Times New Roman" w:hAnsi="Times New Roman"/>
                <w:b/>
                <w:bCs/>
                <w:sz w:val="24"/>
                <w:szCs w:val="24"/>
              </w:rPr>
              <w:t>3</w:t>
            </w:r>
          </w:p>
        </w:tc>
      </w:tr>
    </w:tbl>
    <w:p w14:paraId="373DCD9D" w14:textId="77777777" w:rsidR="000B3BD0" w:rsidRDefault="000B3BD0" w:rsidP="000B3BD0">
      <w:pPr>
        <w:spacing w:after="0" w:line="240" w:lineRule="auto"/>
        <w:rPr>
          <w:rFonts w:ascii="Times New Roman" w:hAnsi="Times New Roman"/>
          <w:b/>
          <w:sz w:val="24"/>
          <w:szCs w:val="24"/>
        </w:rPr>
      </w:pPr>
    </w:p>
    <w:p w14:paraId="4080BC5C" w14:textId="274EE4B4"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2335"/>
        <w:gridCol w:w="8121"/>
      </w:tblGrid>
      <w:tr w:rsidR="00B609FA" w14:paraId="1D7E0122" w14:textId="77777777" w:rsidTr="00F04543">
        <w:tc>
          <w:tcPr>
            <w:tcW w:w="2335" w:type="dxa"/>
          </w:tcPr>
          <w:p w14:paraId="18C0980C" w14:textId="18A8A54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21" w:type="dxa"/>
          </w:tcPr>
          <w:p w14:paraId="2F95B643" w14:textId="6E53F9E5" w:rsidR="00B609FA" w:rsidRPr="008421F0" w:rsidRDefault="00F04543" w:rsidP="00F04543">
            <w:pPr>
              <w:pStyle w:val="ListParagraph"/>
              <w:rPr>
                <w:rFonts w:ascii="Times New Roman" w:hAnsi="Times New Roman"/>
                <w:sz w:val="24"/>
                <w:szCs w:val="24"/>
                <w:highlight w:val="yellow"/>
              </w:rPr>
            </w:pPr>
            <w:r w:rsidRPr="00F04543">
              <w:rPr>
                <w:rFonts w:ascii="Times New Roman" w:hAnsi="Times New Roman"/>
                <w:sz w:val="24"/>
                <w:szCs w:val="24"/>
              </w:rPr>
              <w:t>Mecanică, Rezistența materialelor, Grafică asistată de calculator 1, 2, Știința și ingineria materialelor, Programarea calculatoarelor și limbaje de programare 1, 2, Bazele economiei.</w:t>
            </w:r>
          </w:p>
        </w:tc>
      </w:tr>
      <w:tr w:rsidR="00B609FA" w14:paraId="2114D3A9" w14:textId="77777777" w:rsidTr="00F04543">
        <w:tc>
          <w:tcPr>
            <w:tcW w:w="2335" w:type="dxa"/>
          </w:tcPr>
          <w:p w14:paraId="05FE3232" w14:textId="18D99778"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21" w:type="dxa"/>
          </w:tcPr>
          <w:p w14:paraId="03D86E87" w14:textId="27D5B8C8" w:rsidR="008421F0" w:rsidRPr="008421F0" w:rsidRDefault="00F04543" w:rsidP="00F04543">
            <w:pPr>
              <w:pStyle w:val="ListParagraph"/>
              <w:rPr>
                <w:rFonts w:ascii="Times New Roman" w:hAnsi="Times New Roman"/>
                <w:sz w:val="24"/>
                <w:szCs w:val="24"/>
                <w:highlight w:val="yellow"/>
              </w:rPr>
            </w:pPr>
            <w:r>
              <w:rPr>
                <w:rFonts w:ascii="Times New Roman" w:hAnsi="Times New Roman"/>
                <w:sz w:val="24"/>
                <w:szCs w:val="24"/>
              </w:rPr>
              <w:t>Efectuarea de calcule, demonstrații și aplicații pentru rezolvarea de sarcini specifice ingineriei și managementului, pe baza cunoștințelor din știițele fundamentale.</w:t>
            </w:r>
            <w:r w:rsidR="00E20BD3" w:rsidRPr="00F04543">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4D1E9AC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2A23F6F8" w:rsidR="00FD0711" w:rsidRPr="00BE1E2F" w:rsidRDefault="00FD0711" w:rsidP="000B3BD0">
            <w:pPr>
              <w:spacing w:after="0" w:line="240" w:lineRule="auto"/>
              <w:rPr>
                <w:rFonts w:ascii="Times New Roman" w:hAnsi="Times New Roman"/>
                <w:sz w:val="24"/>
                <w:szCs w:val="24"/>
              </w:rPr>
            </w:pPr>
            <w:r w:rsidRPr="00BE1E2F">
              <w:rPr>
                <w:rFonts w:ascii="Times New Roman" w:hAnsi="Times New Roman"/>
                <w:sz w:val="24"/>
                <w:szCs w:val="24"/>
              </w:rPr>
              <w:t xml:space="preserve">5.1 </w:t>
            </w:r>
            <w:r w:rsidR="00A1304B" w:rsidRPr="00BE1E2F">
              <w:t xml:space="preserve"> </w:t>
            </w:r>
            <w:r w:rsidR="00A1304B" w:rsidRPr="00BE1E2F">
              <w:rPr>
                <w:rFonts w:ascii="Times New Roman" w:hAnsi="Times New Roman"/>
                <w:sz w:val="24"/>
                <w:szCs w:val="24"/>
              </w:rPr>
              <w:t>de desfășurare a cursului</w:t>
            </w:r>
          </w:p>
        </w:tc>
        <w:tc>
          <w:tcPr>
            <w:tcW w:w="8051" w:type="dxa"/>
          </w:tcPr>
          <w:p w14:paraId="3202D18E" w14:textId="5088FC8B" w:rsidR="00E20BD3" w:rsidRPr="00BE1E2F" w:rsidRDefault="00BE1E2F" w:rsidP="000B3BD0">
            <w:pPr>
              <w:numPr>
                <w:ilvl w:val="0"/>
                <w:numId w:val="8"/>
              </w:numPr>
              <w:spacing w:after="0" w:line="240" w:lineRule="auto"/>
              <w:rPr>
                <w:rFonts w:ascii="Times New Roman" w:hAnsi="Times New Roman"/>
                <w:sz w:val="24"/>
                <w:szCs w:val="24"/>
              </w:rPr>
            </w:pPr>
            <w:r w:rsidRPr="00BE1E2F">
              <w:rPr>
                <w:rFonts w:ascii="Times New Roman" w:hAnsi="Times New Roman"/>
                <w:sz w:val="24"/>
                <w:szCs w:val="24"/>
              </w:rPr>
              <w:t>Existența unui amfiteatru dotat corespunzător (inclusiv videoproiector) care să asigure minim 1 m</w:t>
            </w:r>
            <w:r w:rsidRPr="00BE1E2F">
              <w:rPr>
                <w:rFonts w:ascii="Times New Roman" w:hAnsi="Times New Roman"/>
                <w:sz w:val="24"/>
                <w:szCs w:val="24"/>
                <w:vertAlign w:val="superscript"/>
              </w:rPr>
              <w:t>2</w:t>
            </w:r>
            <w:r w:rsidRPr="00BE1E2F">
              <w:rPr>
                <w:rFonts w:ascii="Times New Roman" w:hAnsi="Times New Roman"/>
                <w:sz w:val="24"/>
                <w:szCs w:val="24"/>
              </w:rPr>
              <w:t>/student.</w:t>
            </w:r>
          </w:p>
        </w:tc>
      </w:tr>
      <w:tr w:rsidR="00FD0711" w:rsidRPr="0007194F" w14:paraId="30197A50" w14:textId="77777777" w:rsidTr="6B7653A3">
        <w:tc>
          <w:tcPr>
            <w:tcW w:w="2405" w:type="dxa"/>
          </w:tcPr>
          <w:p w14:paraId="4ED81E2D" w14:textId="27B580F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F04543">
              <w:rPr>
                <w:rFonts w:ascii="Times New Roman" w:hAnsi="Times New Roman"/>
                <w:sz w:val="24"/>
                <w:szCs w:val="24"/>
              </w:rPr>
              <w:t>l</w:t>
            </w:r>
            <w:r w:rsidR="00A1304B" w:rsidRPr="00A1304B">
              <w:rPr>
                <w:rFonts w:ascii="Times New Roman" w:hAnsi="Times New Roman"/>
                <w:sz w:val="24"/>
                <w:szCs w:val="24"/>
              </w:rPr>
              <w:t>aboratorului</w:t>
            </w:r>
          </w:p>
        </w:tc>
        <w:tc>
          <w:tcPr>
            <w:tcW w:w="8051" w:type="dxa"/>
          </w:tcPr>
          <w:p w14:paraId="540A7438" w14:textId="4CD6F71D" w:rsidR="00BE1E2F" w:rsidRPr="00BE1E2F" w:rsidRDefault="00BE1E2F" w:rsidP="00BE1E2F">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Existența unui laborator dotat corespunzător (echipamente măsurare dimensională, rugozitate, filete, roți dințate, precizie de formă, precizie poziție relativă etc.) care să asigure minim 4 m</w:t>
            </w:r>
            <w:r w:rsidRPr="00654290">
              <w:rPr>
                <w:rFonts w:ascii="Times New Roman" w:hAnsi="Times New Roman"/>
                <w:sz w:val="24"/>
                <w:szCs w:val="24"/>
                <w:vertAlign w:val="superscript"/>
              </w:rPr>
              <w:t>2</w:t>
            </w:r>
            <w:r>
              <w:rPr>
                <w:rFonts w:ascii="Times New Roman" w:hAnsi="Times New Roman"/>
                <w:sz w:val="24"/>
                <w:szCs w:val="24"/>
              </w:rPr>
              <w:t>/ student.</w:t>
            </w:r>
          </w:p>
        </w:tc>
      </w:tr>
    </w:tbl>
    <w:p w14:paraId="5C760D1A" w14:textId="7EFEC6D5" w:rsidR="00FD0711" w:rsidRPr="007A2F51" w:rsidRDefault="00FD0711" w:rsidP="000B3BD0">
      <w:pPr>
        <w:spacing w:line="240" w:lineRule="auto"/>
        <w:rPr>
          <w:rFonts w:ascii="Times New Roman" w:hAnsi="Times New Roman"/>
          <w:sz w:val="12"/>
          <w:szCs w:val="12"/>
        </w:rPr>
      </w:pPr>
    </w:p>
    <w:p w14:paraId="0F1EE6D9" w14:textId="746F319D"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4D59EA1B" w14:textId="7359019E" w:rsidR="00E20BD3" w:rsidRPr="009E7F33" w:rsidRDefault="00E20BD3" w:rsidP="000B3BD0">
      <w:pPr>
        <w:spacing w:after="0" w:line="240" w:lineRule="auto"/>
        <w:ind w:firstLine="708"/>
        <w:jc w:val="both"/>
        <w:rPr>
          <w:rFonts w:ascii="Times New Roman" w:hAnsi="Times New Roman"/>
          <w:sz w:val="24"/>
          <w:szCs w:val="24"/>
        </w:rPr>
      </w:pPr>
      <w:r w:rsidRPr="009E7F33">
        <w:rPr>
          <w:rFonts w:ascii="Times New Roman" w:hAnsi="Times New Roman"/>
          <w:sz w:val="24"/>
          <w:szCs w:val="24"/>
        </w:rPr>
        <w:t xml:space="preserve">Această disciplină se studiază în cadrul domeniului </w:t>
      </w:r>
      <w:r w:rsidR="009E7F33" w:rsidRPr="00EF40F9">
        <w:rPr>
          <w:rFonts w:ascii="Times New Roman" w:hAnsi="Times New Roman"/>
          <w:i/>
          <w:iCs/>
          <w:sz w:val="24"/>
          <w:szCs w:val="24"/>
        </w:rPr>
        <w:t>Inginerie și management</w:t>
      </w:r>
      <w:r w:rsidRPr="009E7F33">
        <w:rPr>
          <w:rFonts w:ascii="Times New Roman" w:hAnsi="Times New Roman"/>
          <w:sz w:val="24"/>
          <w:szCs w:val="24"/>
        </w:rPr>
        <w:t xml:space="preserve"> /specializării </w:t>
      </w:r>
      <w:r w:rsidR="009E7F33" w:rsidRPr="00EF40F9">
        <w:rPr>
          <w:rFonts w:ascii="Times New Roman" w:hAnsi="Times New Roman"/>
          <w:i/>
          <w:iCs/>
          <w:sz w:val="24"/>
          <w:szCs w:val="24"/>
        </w:rPr>
        <w:t>Inginerie economică industrială</w:t>
      </w:r>
      <w:r w:rsidRPr="009E7F33">
        <w:rPr>
          <w:rFonts w:ascii="Times New Roman" w:hAnsi="Times New Roman"/>
          <w:sz w:val="24"/>
          <w:szCs w:val="24"/>
        </w:rPr>
        <w:t xml:space="preserve"> și își propune să familiarizeze studenții cu </w:t>
      </w:r>
      <w:r w:rsidRPr="009E7F33">
        <w:rPr>
          <w:rFonts w:ascii="Times New Roman" w:hAnsi="Times New Roman"/>
          <w:color w:val="000000" w:themeColor="text1"/>
          <w:sz w:val="24"/>
          <w:szCs w:val="24"/>
        </w:rPr>
        <w:t>principalele abordări, modele și teorii explicative ale domeniului,</w:t>
      </w:r>
      <w:r w:rsidRPr="009E7F33">
        <w:rPr>
          <w:rFonts w:ascii="Times New Roman" w:hAnsi="Times New Roman"/>
          <w:sz w:val="24"/>
          <w:szCs w:val="24"/>
        </w:rPr>
        <w:t xml:space="preserve"> utilizate în rezolvarea de aplicații practice și probleme, cu relevanță pentru stimularea procesului de învățare la studenți</w:t>
      </w:r>
      <w:r w:rsidRPr="009E7F33">
        <w:rPr>
          <w:rFonts w:ascii="Times New Roman" w:hAnsi="Times New Roman"/>
          <w:color w:val="000000" w:themeColor="text1"/>
          <w:sz w:val="24"/>
          <w:szCs w:val="24"/>
        </w:rPr>
        <w:t xml:space="preserve">. </w:t>
      </w:r>
    </w:p>
    <w:p w14:paraId="0D4011B5" w14:textId="6CECC183" w:rsidR="000B3BD0" w:rsidRDefault="00EF40F9" w:rsidP="000B3BD0">
      <w:pPr>
        <w:spacing w:line="240" w:lineRule="auto"/>
        <w:jc w:val="both"/>
        <w:rPr>
          <w:rFonts w:ascii="Times New Roman" w:hAnsi="Times New Roman"/>
          <w:bCs/>
          <w:sz w:val="24"/>
          <w:szCs w:val="24"/>
        </w:rPr>
      </w:pPr>
      <w:r>
        <w:rPr>
          <w:rFonts w:ascii="Times New Roman" w:hAnsi="Times New Roman"/>
          <w:b/>
          <w:sz w:val="24"/>
          <w:szCs w:val="24"/>
        </w:rPr>
        <w:tab/>
      </w:r>
      <w:r w:rsidRPr="00EF40F9">
        <w:rPr>
          <w:rFonts w:ascii="Times New Roman" w:hAnsi="Times New Roman"/>
          <w:bCs/>
          <w:sz w:val="24"/>
          <w:szCs w:val="24"/>
        </w:rPr>
        <w:t>Disciplina are ca obiectiv sinteza și elaborarea unor reguli</w:t>
      </w:r>
      <w:r>
        <w:rPr>
          <w:rFonts w:ascii="Times New Roman" w:hAnsi="Times New Roman"/>
          <w:bCs/>
          <w:sz w:val="24"/>
          <w:szCs w:val="24"/>
        </w:rPr>
        <w:t xml:space="preserve"> generale de proiectare în domeniul transmisiilor mecanice, pornind de la analiza, dimensionarea și proiectarea componentelor mecanice ținând seama de sarcinile de transmis și de condițiile de funcționare.</w:t>
      </w:r>
      <w:r w:rsidR="007A2F51">
        <w:rPr>
          <w:rFonts w:ascii="Times New Roman" w:hAnsi="Times New Roman"/>
          <w:bCs/>
          <w:sz w:val="24"/>
          <w:szCs w:val="24"/>
        </w:rPr>
        <w:t xml:space="preserve"> Cursul are ca obiectiv inițierea în activitatea de proiectare, dezvoltare de produs și formarea deprinderilor privind exploatarea și expertizarea componentelor mecanice ale mașinilor și utilajelor. Se pune în evidență conceptul de proiectare optimizată tehnic și economic, care s</w:t>
      </w:r>
      <w:r w:rsidR="004266F5">
        <w:rPr>
          <w:rFonts w:ascii="Times New Roman" w:hAnsi="Times New Roman"/>
          <w:bCs/>
          <w:sz w:val="24"/>
          <w:szCs w:val="24"/>
        </w:rPr>
        <w:t>ă conducă la realizarea de produse performante și competitive, cu respectarea condițiilor ergonomice, de design și cele ecologice. Laboratorul are ca obiectiv fundamentarea cunoștințelor privind construcția principalelor organe de mașini, formarea unor deprinderi de alegere a materialelor și de utilizare a standardelor specifice- precum și înțelegerea corectă a solicitărilor de bază ale organelor de mașini.</w:t>
      </w:r>
    </w:p>
    <w:p w14:paraId="0FEE95F0" w14:textId="77777777" w:rsidR="00842FF9" w:rsidRDefault="000B3BD0" w:rsidP="00842FF9">
      <w:pPr>
        <w:spacing w:line="240" w:lineRule="auto"/>
        <w:jc w:val="both"/>
        <w:rPr>
          <w:rFonts w:ascii="Times New Roman" w:hAnsi="Times New Roman"/>
          <w:b/>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00842FF9">
        <w:trPr>
          <w:cantSplit/>
          <w:trHeight w:val="1975"/>
        </w:trPr>
        <w:tc>
          <w:tcPr>
            <w:tcW w:w="989" w:type="dxa"/>
            <w:textDirection w:val="btLr"/>
            <w:vAlign w:val="center"/>
          </w:tcPr>
          <w:p w14:paraId="621ABFCF" w14:textId="1173BE79"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7" w:type="dxa"/>
          </w:tcPr>
          <w:p w14:paraId="28F08BC8" w14:textId="77777777" w:rsidR="00E20BD3" w:rsidRPr="00842FF9" w:rsidRDefault="00842FF9" w:rsidP="000B3BD0">
            <w:pPr>
              <w:numPr>
                <w:ilvl w:val="0"/>
                <w:numId w:val="8"/>
              </w:numPr>
              <w:spacing w:after="0" w:line="240" w:lineRule="auto"/>
              <w:jc w:val="both"/>
              <w:rPr>
                <w:rFonts w:ascii="Times New Roman" w:hAnsi="Times New Roman"/>
                <w:sz w:val="24"/>
                <w:szCs w:val="24"/>
              </w:rPr>
            </w:pPr>
            <w:r w:rsidRPr="00842FF9">
              <w:rPr>
                <w:rFonts w:ascii="Times New Roman" w:hAnsi="Times New Roman"/>
                <w:b/>
                <w:bCs/>
                <w:sz w:val="24"/>
                <w:szCs w:val="24"/>
              </w:rPr>
              <w:t>Definește</w:t>
            </w:r>
            <w:r w:rsidRPr="00842FF9">
              <w:rPr>
                <w:rFonts w:ascii="Times New Roman" w:hAnsi="Times New Roman"/>
                <w:sz w:val="24"/>
                <w:szCs w:val="24"/>
              </w:rPr>
              <w:t xml:space="preserve"> noțiuni specifice domeniului organelor de mașini.</w:t>
            </w:r>
          </w:p>
          <w:p w14:paraId="619A68F2" w14:textId="77777777" w:rsidR="00842FF9" w:rsidRPr="00842FF9" w:rsidRDefault="00842FF9" w:rsidP="000B3BD0">
            <w:pPr>
              <w:numPr>
                <w:ilvl w:val="0"/>
                <w:numId w:val="8"/>
              </w:numPr>
              <w:spacing w:after="0" w:line="240" w:lineRule="auto"/>
              <w:jc w:val="both"/>
              <w:rPr>
                <w:rFonts w:ascii="Times New Roman" w:hAnsi="Times New Roman"/>
                <w:sz w:val="24"/>
                <w:szCs w:val="24"/>
              </w:rPr>
            </w:pPr>
            <w:r w:rsidRPr="00842FF9">
              <w:rPr>
                <w:rFonts w:ascii="Times New Roman" w:hAnsi="Times New Roman"/>
                <w:b/>
                <w:bCs/>
                <w:sz w:val="24"/>
                <w:szCs w:val="24"/>
              </w:rPr>
              <w:t>Descrie</w:t>
            </w:r>
            <w:r w:rsidRPr="00842FF9">
              <w:rPr>
                <w:rFonts w:ascii="Times New Roman" w:hAnsi="Times New Roman"/>
                <w:sz w:val="24"/>
                <w:szCs w:val="24"/>
              </w:rPr>
              <w:t xml:space="preserve"> modalități de coordonare a etapelor de proiectare.</w:t>
            </w:r>
          </w:p>
          <w:p w14:paraId="0F51C947" w14:textId="77777777" w:rsidR="00842FF9" w:rsidRDefault="00842FF9" w:rsidP="000B3BD0">
            <w:pPr>
              <w:numPr>
                <w:ilvl w:val="0"/>
                <w:numId w:val="8"/>
              </w:numPr>
              <w:spacing w:after="0" w:line="240" w:lineRule="auto"/>
              <w:jc w:val="both"/>
              <w:rPr>
                <w:rFonts w:ascii="Times New Roman" w:hAnsi="Times New Roman"/>
                <w:sz w:val="24"/>
                <w:szCs w:val="24"/>
              </w:rPr>
            </w:pPr>
            <w:r w:rsidRPr="00842FF9">
              <w:rPr>
                <w:rFonts w:ascii="Times New Roman" w:hAnsi="Times New Roman"/>
                <w:b/>
                <w:bCs/>
                <w:sz w:val="24"/>
                <w:szCs w:val="24"/>
              </w:rPr>
              <w:t>Descrie</w:t>
            </w:r>
            <w:r w:rsidRPr="00842FF9">
              <w:rPr>
                <w:rFonts w:ascii="Times New Roman" w:hAnsi="Times New Roman"/>
                <w:sz w:val="24"/>
                <w:szCs w:val="24"/>
              </w:rPr>
              <w:t xml:space="preserve"> etapele și activitățile necesare a fi </w:t>
            </w:r>
            <w:r>
              <w:rPr>
                <w:rFonts w:ascii="Times New Roman" w:hAnsi="Times New Roman"/>
                <w:sz w:val="24"/>
                <w:szCs w:val="24"/>
              </w:rPr>
              <w:t>parcurse în elaborarea unui proiect de trnmisie mecanică.</w:t>
            </w:r>
          </w:p>
          <w:p w14:paraId="373D44E3" w14:textId="79C6741E" w:rsidR="00842FF9" w:rsidRPr="00842FF9" w:rsidRDefault="00842FF9" w:rsidP="000B3BD0">
            <w:pPr>
              <w:numPr>
                <w:ilvl w:val="0"/>
                <w:numId w:val="8"/>
              </w:numPr>
              <w:spacing w:after="0" w:line="240" w:lineRule="auto"/>
              <w:jc w:val="both"/>
              <w:rPr>
                <w:rFonts w:ascii="Times New Roman" w:hAnsi="Times New Roman"/>
                <w:sz w:val="24"/>
                <w:szCs w:val="24"/>
              </w:rPr>
            </w:pPr>
            <w:r>
              <w:rPr>
                <w:rFonts w:ascii="Times New Roman" w:hAnsi="Times New Roman"/>
                <w:b/>
                <w:bCs/>
                <w:sz w:val="24"/>
                <w:szCs w:val="24"/>
              </w:rPr>
              <w:t xml:space="preserve">Evidențiază </w:t>
            </w:r>
            <w:r w:rsidRPr="00842FF9">
              <w:rPr>
                <w:rFonts w:ascii="Times New Roman" w:hAnsi="Times New Roman"/>
                <w:sz w:val="24"/>
                <w:szCs w:val="24"/>
              </w:rPr>
              <w:t>relațiile între etapele diferitelor stdii de proiectare.</w:t>
            </w:r>
          </w:p>
        </w:tc>
      </w:tr>
      <w:tr w:rsidR="00FD0711" w:rsidRPr="0007194F" w14:paraId="110936E3" w14:textId="77777777" w:rsidTr="00842FF9">
        <w:trPr>
          <w:cantSplit/>
          <w:trHeight w:val="1775"/>
        </w:trPr>
        <w:tc>
          <w:tcPr>
            <w:tcW w:w="989" w:type="dxa"/>
            <w:textDirection w:val="btLr"/>
            <w:vAlign w:val="center"/>
          </w:tcPr>
          <w:p w14:paraId="44988092" w14:textId="14672B18" w:rsidR="00FD0711" w:rsidRPr="0024785D" w:rsidRDefault="00E5213F" w:rsidP="000B3BD0">
            <w:pPr>
              <w:spacing w:after="0" w:line="240" w:lineRule="auto"/>
              <w:jc w:val="center"/>
              <w:rPr>
                <w:rFonts w:ascii="Times New Roman" w:hAnsi="Times New Roman"/>
                <w:b/>
                <w:sz w:val="24"/>
                <w:szCs w:val="24"/>
              </w:rPr>
            </w:pPr>
            <w:r w:rsidRPr="0024785D">
              <w:rPr>
                <w:rFonts w:ascii="Times New Roman" w:hAnsi="Times New Roman"/>
                <w:b/>
                <w:sz w:val="24"/>
                <w:szCs w:val="24"/>
              </w:rPr>
              <w:t>Abilități</w:t>
            </w:r>
          </w:p>
        </w:tc>
        <w:tc>
          <w:tcPr>
            <w:tcW w:w="9467" w:type="dxa"/>
          </w:tcPr>
          <w:p w14:paraId="3828E19D" w14:textId="77777777" w:rsidR="0024785D" w:rsidRPr="0024785D" w:rsidRDefault="6B7653A3" w:rsidP="00830FE8">
            <w:pPr>
              <w:pStyle w:val="ListParagraph"/>
              <w:numPr>
                <w:ilvl w:val="0"/>
                <w:numId w:val="8"/>
              </w:numPr>
              <w:spacing w:after="0" w:line="240" w:lineRule="auto"/>
              <w:jc w:val="both"/>
              <w:rPr>
                <w:rFonts w:ascii="Times New Roman" w:hAnsi="Times New Roman"/>
                <w:sz w:val="24"/>
                <w:szCs w:val="24"/>
              </w:rPr>
            </w:pPr>
            <w:r w:rsidRPr="0024785D">
              <w:rPr>
                <w:rFonts w:ascii="Times New Roman" w:hAnsi="Times New Roman"/>
                <w:b/>
                <w:bCs/>
                <w:sz w:val="24"/>
                <w:szCs w:val="24"/>
              </w:rPr>
              <w:t>Selectează</w:t>
            </w:r>
            <w:r w:rsidRPr="0024785D">
              <w:rPr>
                <w:rFonts w:ascii="Times New Roman" w:hAnsi="Times New Roman"/>
                <w:sz w:val="24"/>
                <w:szCs w:val="24"/>
              </w:rPr>
              <w:t xml:space="preserve"> </w:t>
            </w:r>
            <w:r w:rsidR="001B1709" w:rsidRPr="0024785D">
              <w:rPr>
                <w:rFonts w:ascii="Times New Roman" w:hAnsi="Times New Roman"/>
                <w:sz w:val="24"/>
                <w:szCs w:val="24"/>
              </w:rPr>
              <w:t>ș</w:t>
            </w:r>
            <w:r w:rsidRPr="0024785D">
              <w:rPr>
                <w:rFonts w:ascii="Times New Roman" w:hAnsi="Times New Roman"/>
                <w:sz w:val="24"/>
                <w:szCs w:val="24"/>
              </w:rPr>
              <w:t xml:space="preserve">i </w:t>
            </w:r>
            <w:r w:rsidRPr="0024785D">
              <w:rPr>
                <w:rFonts w:ascii="Times New Roman" w:hAnsi="Times New Roman"/>
                <w:b/>
                <w:bCs/>
                <w:sz w:val="24"/>
                <w:szCs w:val="24"/>
              </w:rPr>
              <w:t>grupează</w:t>
            </w:r>
            <w:r w:rsidRPr="0024785D">
              <w:rPr>
                <w:rFonts w:ascii="Times New Roman" w:hAnsi="Times New Roman"/>
                <w:sz w:val="24"/>
                <w:szCs w:val="24"/>
              </w:rPr>
              <w:t xml:space="preserve"> informa</w:t>
            </w:r>
            <w:r w:rsidR="001B1709" w:rsidRPr="0024785D">
              <w:rPr>
                <w:rFonts w:ascii="Times New Roman" w:hAnsi="Times New Roman"/>
                <w:sz w:val="24"/>
                <w:szCs w:val="24"/>
              </w:rPr>
              <w:t>ț</w:t>
            </w:r>
            <w:r w:rsidRPr="0024785D">
              <w:rPr>
                <w:rFonts w:ascii="Times New Roman" w:hAnsi="Times New Roman"/>
                <w:sz w:val="24"/>
                <w:szCs w:val="24"/>
              </w:rPr>
              <w:t xml:space="preserve">ii relevante </w:t>
            </w:r>
            <w:r w:rsidR="005028CE" w:rsidRPr="0024785D">
              <w:rPr>
                <w:rFonts w:ascii="Times New Roman" w:hAnsi="Times New Roman"/>
                <w:sz w:val="24"/>
                <w:szCs w:val="24"/>
              </w:rPr>
              <w:t>referitoare la organe de mașini.</w:t>
            </w:r>
          </w:p>
          <w:p w14:paraId="1E5CC96E" w14:textId="73C06D2A" w:rsidR="00246F30" w:rsidRPr="0024785D" w:rsidRDefault="00246F30" w:rsidP="00830FE8">
            <w:pPr>
              <w:pStyle w:val="ListParagraph"/>
              <w:numPr>
                <w:ilvl w:val="0"/>
                <w:numId w:val="8"/>
              </w:numPr>
              <w:spacing w:after="0" w:line="240" w:lineRule="auto"/>
              <w:jc w:val="both"/>
              <w:rPr>
                <w:rFonts w:ascii="Times New Roman" w:hAnsi="Times New Roman"/>
                <w:sz w:val="24"/>
                <w:szCs w:val="24"/>
              </w:rPr>
            </w:pPr>
            <w:r w:rsidRPr="0024785D">
              <w:rPr>
                <w:rFonts w:ascii="Times New Roman" w:hAnsi="Times New Roman"/>
                <w:b/>
                <w:bCs/>
                <w:sz w:val="24"/>
                <w:szCs w:val="24"/>
              </w:rPr>
              <w:t xml:space="preserve">Utilizează argumentat principii specifice </w:t>
            </w:r>
            <w:r w:rsidRPr="0024785D">
              <w:rPr>
                <w:rFonts w:ascii="Times New Roman" w:hAnsi="Times New Roman"/>
                <w:sz w:val="24"/>
                <w:szCs w:val="24"/>
              </w:rPr>
              <w:t xml:space="preserve">în vederea </w:t>
            </w:r>
            <w:r w:rsidR="005028CE" w:rsidRPr="0024785D">
              <w:rPr>
                <w:rFonts w:ascii="Times New Roman" w:hAnsi="Times New Roman"/>
                <w:sz w:val="24"/>
                <w:szCs w:val="24"/>
              </w:rPr>
              <w:t>stabilirii etapelor de proiectare ale unei transmisii mecanice.</w:t>
            </w:r>
          </w:p>
          <w:p w14:paraId="72910F50" w14:textId="25C695D2" w:rsidR="005028CE" w:rsidRPr="0024785D" w:rsidRDefault="005028CE" w:rsidP="000B3BD0">
            <w:pPr>
              <w:numPr>
                <w:ilvl w:val="0"/>
                <w:numId w:val="8"/>
              </w:numPr>
              <w:spacing w:after="0" w:line="240" w:lineRule="auto"/>
              <w:jc w:val="both"/>
              <w:rPr>
                <w:rFonts w:ascii="Times New Roman" w:hAnsi="Times New Roman"/>
                <w:sz w:val="24"/>
                <w:szCs w:val="24"/>
              </w:rPr>
            </w:pPr>
            <w:r w:rsidRPr="0024785D">
              <w:rPr>
                <w:rFonts w:ascii="Times New Roman" w:hAnsi="Times New Roman"/>
                <w:b/>
                <w:bCs/>
                <w:sz w:val="24"/>
                <w:szCs w:val="24"/>
              </w:rPr>
              <w:t>Lucrează productiv în echipă.</w:t>
            </w:r>
          </w:p>
          <w:p w14:paraId="0252A66F" w14:textId="0FEBFA1D" w:rsidR="003679B5" w:rsidRPr="0024785D" w:rsidRDefault="005028CE" w:rsidP="000B3BD0">
            <w:pPr>
              <w:numPr>
                <w:ilvl w:val="0"/>
                <w:numId w:val="8"/>
              </w:numPr>
              <w:spacing w:after="0" w:line="240" w:lineRule="auto"/>
              <w:jc w:val="both"/>
              <w:rPr>
                <w:rFonts w:ascii="Times New Roman" w:hAnsi="Times New Roman"/>
                <w:color w:val="92D050"/>
                <w:sz w:val="24"/>
                <w:szCs w:val="24"/>
              </w:rPr>
            </w:pPr>
            <w:r w:rsidRPr="0024785D">
              <w:rPr>
                <w:rFonts w:ascii="Times New Roman" w:hAnsi="Times New Roman"/>
                <w:b/>
                <w:bCs/>
                <w:sz w:val="24"/>
                <w:szCs w:val="24"/>
              </w:rPr>
              <w:t>Elaborează</w:t>
            </w:r>
            <w:r w:rsidR="6B7653A3" w:rsidRPr="0024785D">
              <w:rPr>
                <w:rFonts w:ascii="Times New Roman" w:hAnsi="Times New Roman"/>
                <w:b/>
                <w:bCs/>
                <w:sz w:val="24"/>
                <w:szCs w:val="24"/>
              </w:rPr>
              <w:t xml:space="preserve"> un text</w:t>
            </w:r>
            <w:r w:rsidR="00A655E6" w:rsidRPr="0024785D">
              <w:rPr>
                <w:rFonts w:ascii="Times New Roman" w:hAnsi="Times New Roman"/>
                <w:b/>
                <w:bCs/>
                <w:sz w:val="24"/>
                <w:szCs w:val="24"/>
              </w:rPr>
              <w:t xml:space="preserve"> științific</w:t>
            </w:r>
            <w:r w:rsidRPr="0024785D">
              <w:rPr>
                <w:rFonts w:ascii="Times New Roman" w:hAnsi="Times New Roman"/>
                <w:b/>
                <w:bCs/>
                <w:sz w:val="24"/>
                <w:szCs w:val="24"/>
              </w:rPr>
              <w:t>.</w:t>
            </w:r>
          </w:p>
          <w:p w14:paraId="380D91AC" w14:textId="60A78D77" w:rsidR="005028CE" w:rsidRPr="0024785D" w:rsidRDefault="005028CE" w:rsidP="000B3BD0">
            <w:pPr>
              <w:numPr>
                <w:ilvl w:val="0"/>
                <w:numId w:val="8"/>
              </w:numPr>
              <w:spacing w:after="0" w:line="240" w:lineRule="auto"/>
              <w:jc w:val="both"/>
              <w:rPr>
                <w:rFonts w:ascii="Times New Roman" w:hAnsi="Times New Roman"/>
                <w:sz w:val="24"/>
                <w:szCs w:val="24"/>
              </w:rPr>
            </w:pPr>
            <w:r w:rsidRPr="0024785D">
              <w:rPr>
                <w:rFonts w:ascii="Times New Roman" w:hAnsi="Times New Roman"/>
                <w:b/>
                <w:bCs/>
                <w:sz w:val="24"/>
                <w:szCs w:val="24"/>
              </w:rPr>
              <w:t>Verifică experimental soluții indentificate.</w:t>
            </w:r>
          </w:p>
          <w:p w14:paraId="3100FE35" w14:textId="52010121" w:rsidR="005028CE" w:rsidRPr="0024785D" w:rsidRDefault="005028CE" w:rsidP="000B3BD0">
            <w:pPr>
              <w:numPr>
                <w:ilvl w:val="0"/>
                <w:numId w:val="8"/>
              </w:numPr>
              <w:spacing w:after="0" w:line="240" w:lineRule="auto"/>
              <w:jc w:val="both"/>
              <w:rPr>
                <w:rFonts w:ascii="Times New Roman" w:hAnsi="Times New Roman"/>
                <w:sz w:val="24"/>
                <w:szCs w:val="24"/>
              </w:rPr>
            </w:pPr>
            <w:r w:rsidRPr="0024785D">
              <w:rPr>
                <w:rFonts w:ascii="Times New Roman" w:hAnsi="Times New Roman"/>
                <w:b/>
                <w:bCs/>
                <w:sz w:val="24"/>
                <w:szCs w:val="24"/>
              </w:rPr>
              <w:t xml:space="preserve">Rezolvă </w:t>
            </w:r>
            <w:r w:rsidRPr="0024785D">
              <w:rPr>
                <w:rFonts w:ascii="Times New Roman" w:hAnsi="Times New Roman"/>
                <w:sz w:val="24"/>
                <w:szCs w:val="24"/>
              </w:rPr>
              <w:t>aplicații practice.</w:t>
            </w:r>
          </w:p>
          <w:p w14:paraId="143B53FF" w14:textId="298656E5" w:rsidR="00CD5D12" w:rsidRPr="0024785D" w:rsidRDefault="00CD5D12" w:rsidP="000B3BD0">
            <w:pPr>
              <w:numPr>
                <w:ilvl w:val="0"/>
                <w:numId w:val="8"/>
              </w:numPr>
              <w:spacing w:after="0" w:line="240" w:lineRule="auto"/>
              <w:jc w:val="both"/>
              <w:rPr>
                <w:rFonts w:ascii="Times New Roman" w:hAnsi="Times New Roman"/>
                <w:sz w:val="24"/>
                <w:szCs w:val="24"/>
              </w:rPr>
            </w:pPr>
            <w:r w:rsidRPr="0024785D">
              <w:rPr>
                <w:rFonts w:ascii="Times New Roman" w:hAnsi="Times New Roman"/>
                <w:b/>
                <w:bCs/>
                <w:sz w:val="24"/>
                <w:szCs w:val="24"/>
              </w:rPr>
              <w:t>Interpretează</w:t>
            </w:r>
            <w:r w:rsidRPr="0024785D">
              <w:rPr>
                <w:rFonts w:ascii="Times New Roman" w:hAnsi="Times New Roman"/>
                <w:sz w:val="24"/>
                <w:szCs w:val="24"/>
              </w:rPr>
              <w:t xml:space="preserve"> adecvat relații de cauzalitate</w:t>
            </w:r>
            <w:r w:rsidR="00E20BD3" w:rsidRPr="0024785D">
              <w:rPr>
                <w:rFonts w:ascii="Times New Roman" w:hAnsi="Times New Roman"/>
                <w:sz w:val="24"/>
                <w:szCs w:val="24"/>
              </w:rPr>
              <w:t>.</w:t>
            </w:r>
          </w:p>
          <w:p w14:paraId="25DCC615" w14:textId="3789A25B" w:rsidR="00CD5D12" w:rsidRPr="0024785D" w:rsidRDefault="00CD5D12" w:rsidP="000B3BD0">
            <w:pPr>
              <w:numPr>
                <w:ilvl w:val="0"/>
                <w:numId w:val="8"/>
              </w:numPr>
              <w:spacing w:after="0" w:line="240" w:lineRule="auto"/>
              <w:jc w:val="both"/>
              <w:rPr>
                <w:rFonts w:ascii="Times New Roman" w:hAnsi="Times New Roman"/>
                <w:color w:val="92D050"/>
                <w:sz w:val="24"/>
                <w:szCs w:val="24"/>
              </w:rPr>
            </w:pPr>
            <w:r w:rsidRPr="0024785D">
              <w:rPr>
                <w:rFonts w:ascii="Times New Roman" w:hAnsi="Times New Roman"/>
                <w:b/>
                <w:bCs/>
                <w:sz w:val="24"/>
                <w:szCs w:val="24"/>
              </w:rPr>
              <w:t>Identifică soluții</w:t>
            </w:r>
            <w:r w:rsidRPr="0024785D">
              <w:rPr>
                <w:rFonts w:ascii="Times New Roman" w:hAnsi="Times New Roman"/>
                <w:sz w:val="24"/>
                <w:szCs w:val="24"/>
              </w:rPr>
              <w:t xml:space="preserve"> și </w:t>
            </w:r>
            <w:r w:rsidR="0024785D" w:rsidRPr="0024785D">
              <w:rPr>
                <w:rFonts w:ascii="Times New Roman" w:hAnsi="Times New Roman"/>
                <w:b/>
                <w:bCs/>
                <w:sz w:val="24"/>
                <w:szCs w:val="24"/>
              </w:rPr>
              <w:t>elaborează</w:t>
            </w:r>
            <w:r w:rsidRPr="0024785D">
              <w:rPr>
                <w:rFonts w:ascii="Times New Roman" w:hAnsi="Times New Roman"/>
                <w:sz w:val="24"/>
                <w:szCs w:val="24"/>
              </w:rPr>
              <w:t xml:space="preserve"> planuri de </w:t>
            </w:r>
            <w:r w:rsidR="0024785D" w:rsidRPr="0024785D">
              <w:rPr>
                <w:rFonts w:ascii="Times New Roman" w:hAnsi="Times New Roman"/>
                <w:sz w:val="24"/>
                <w:szCs w:val="24"/>
              </w:rPr>
              <w:t>producție</w:t>
            </w:r>
            <w:r w:rsidR="00E20BD3" w:rsidRPr="0024785D">
              <w:rPr>
                <w:rFonts w:ascii="Times New Roman" w:hAnsi="Times New Roman"/>
                <w:sz w:val="24"/>
                <w:szCs w:val="24"/>
              </w:rPr>
              <w:t>.</w:t>
            </w:r>
            <w:r w:rsidR="002F0971" w:rsidRPr="0024785D">
              <w:rPr>
                <w:rFonts w:ascii="Times New Roman" w:hAnsi="Times New Roman"/>
                <w:sz w:val="24"/>
                <w:szCs w:val="24"/>
              </w:rPr>
              <w:t xml:space="preserve"> </w:t>
            </w:r>
          </w:p>
          <w:p w14:paraId="2E4EE71E" w14:textId="5D3AB364" w:rsidR="00A22F09" w:rsidRPr="0024785D" w:rsidRDefault="00CD5D12" w:rsidP="000B3BD0">
            <w:pPr>
              <w:pStyle w:val="Style1"/>
              <w:numPr>
                <w:ilvl w:val="0"/>
                <w:numId w:val="8"/>
              </w:numPr>
              <w:rPr>
                <w:rFonts w:ascii="Times New Roman" w:hAnsi="Times New Roman"/>
                <w:color w:val="92D050"/>
                <w:lang w:val="ro-RO"/>
              </w:rPr>
            </w:pPr>
            <w:r w:rsidRPr="0024785D">
              <w:rPr>
                <w:rFonts w:ascii="Times New Roman" w:hAnsi="Times New Roman"/>
                <w:b/>
                <w:bCs/>
                <w:szCs w:val="24"/>
                <w:lang w:val="ro-RO"/>
              </w:rPr>
              <w:t>Formulează</w:t>
            </w:r>
            <w:r w:rsidR="007927E2" w:rsidRPr="0024785D">
              <w:rPr>
                <w:rFonts w:ascii="Times New Roman" w:hAnsi="Times New Roman"/>
                <w:b/>
                <w:bCs/>
                <w:szCs w:val="24"/>
                <w:lang w:val="ro-RO"/>
              </w:rPr>
              <w:t xml:space="preserve"> </w:t>
            </w:r>
            <w:r w:rsidRPr="0024785D">
              <w:rPr>
                <w:rFonts w:ascii="Times New Roman" w:hAnsi="Times New Roman"/>
                <w:b/>
                <w:bCs/>
                <w:szCs w:val="24"/>
                <w:lang w:val="ro-RO"/>
              </w:rPr>
              <w:t xml:space="preserve">concluzii </w:t>
            </w:r>
            <w:r w:rsidR="0024785D" w:rsidRPr="0024785D">
              <w:rPr>
                <w:rFonts w:ascii="Times New Roman" w:hAnsi="Times New Roman"/>
                <w:szCs w:val="24"/>
                <w:lang w:val="ro-RO"/>
              </w:rPr>
              <w:t>pentru</w:t>
            </w:r>
            <w:r w:rsidRPr="0024785D">
              <w:rPr>
                <w:rFonts w:ascii="Times New Roman" w:hAnsi="Times New Roman"/>
                <w:szCs w:val="24"/>
                <w:lang w:val="ro-RO"/>
              </w:rPr>
              <w:t xml:space="preserve"> </w:t>
            </w:r>
            <w:r w:rsidR="0024785D" w:rsidRPr="0024785D">
              <w:rPr>
                <w:rFonts w:ascii="Times New Roman" w:hAnsi="Times New Roman"/>
                <w:szCs w:val="24"/>
                <w:lang w:val="ro-RO"/>
              </w:rPr>
              <w:t xml:space="preserve">proiectele </w:t>
            </w:r>
            <w:r w:rsidRPr="0024785D">
              <w:rPr>
                <w:rFonts w:ascii="Times New Roman" w:hAnsi="Times New Roman"/>
                <w:szCs w:val="24"/>
                <w:lang w:val="ro-RO"/>
              </w:rPr>
              <w:t>realizate</w:t>
            </w:r>
            <w:r w:rsidR="00E20BD3" w:rsidRPr="0024785D">
              <w:rPr>
                <w:rFonts w:ascii="Times New Roman" w:hAnsi="Times New Roman"/>
                <w:szCs w:val="24"/>
                <w:lang w:val="ro-RO"/>
              </w:rPr>
              <w:t>.</w:t>
            </w:r>
            <w:r w:rsidR="00D455BF" w:rsidRPr="0024785D">
              <w:rPr>
                <w:rFonts w:ascii="Times New Roman" w:hAnsi="Times New Roman"/>
                <w:b/>
                <w:bCs/>
                <w:szCs w:val="24"/>
                <w:lang w:val="ro-RO"/>
              </w:rPr>
              <w:t xml:space="preserve"> </w:t>
            </w:r>
          </w:p>
          <w:p w14:paraId="29893D81" w14:textId="650DB98F" w:rsidR="00241E04" w:rsidRPr="00326FF4" w:rsidRDefault="007927E2" w:rsidP="0024785D">
            <w:pPr>
              <w:pStyle w:val="Style1"/>
              <w:numPr>
                <w:ilvl w:val="0"/>
                <w:numId w:val="8"/>
              </w:numPr>
              <w:rPr>
                <w:rFonts w:ascii="Times New Roman" w:hAnsi="Times New Roman"/>
                <w:szCs w:val="24"/>
                <w:lang w:val="fr-FR"/>
              </w:rPr>
            </w:pPr>
            <w:r w:rsidRPr="0024785D">
              <w:rPr>
                <w:rFonts w:ascii="Times New Roman" w:hAnsi="Times New Roman"/>
                <w:b/>
                <w:bCs/>
                <w:lang w:val="ro-RO"/>
              </w:rPr>
              <w:t>A</w:t>
            </w:r>
            <w:r w:rsidR="0024785D" w:rsidRPr="0024785D">
              <w:rPr>
                <w:rFonts w:ascii="Times New Roman" w:hAnsi="Times New Roman"/>
                <w:b/>
                <w:bCs/>
                <w:lang w:val="ro-RO"/>
              </w:rPr>
              <w:t xml:space="preserve">rgumentează </w:t>
            </w:r>
            <w:r w:rsidR="0024785D" w:rsidRPr="0024785D">
              <w:rPr>
                <w:rFonts w:ascii="Times New Roman" w:hAnsi="Times New Roman"/>
                <w:lang w:val="ro-RO"/>
              </w:rPr>
              <w:t>soluțiile identificate / modurile de rezolvare.</w:t>
            </w:r>
            <w:r w:rsidRPr="0024785D">
              <w:rPr>
                <w:rFonts w:ascii="Times New Roman" w:hAnsi="Times New Roman"/>
                <w:b/>
                <w:bCs/>
                <w:lang w:val="ro-RO"/>
              </w:rPr>
              <w:t xml:space="preserve"> </w:t>
            </w:r>
          </w:p>
        </w:tc>
      </w:tr>
      <w:tr w:rsidR="002A2A27" w:rsidRPr="0007194F" w14:paraId="22C94215" w14:textId="77777777" w:rsidTr="00614DBA">
        <w:trPr>
          <w:cantSplit/>
          <w:trHeight w:val="2141"/>
        </w:trPr>
        <w:tc>
          <w:tcPr>
            <w:tcW w:w="989" w:type="dxa"/>
            <w:textDirection w:val="btLr"/>
            <w:vAlign w:val="center"/>
          </w:tcPr>
          <w:p w14:paraId="6A44056B" w14:textId="13EAD995" w:rsidR="002A2A27" w:rsidRPr="00614DBA" w:rsidRDefault="002A2A27" w:rsidP="000B3BD0">
            <w:pPr>
              <w:spacing w:after="0" w:line="240" w:lineRule="auto"/>
              <w:jc w:val="center"/>
              <w:rPr>
                <w:rFonts w:ascii="Times New Roman" w:hAnsi="Times New Roman"/>
                <w:b/>
                <w:sz w:val="24"/>
                <w:szCs w:val="24"/>
              </w:rPr>
            </w:pPr>
            <w:r w:rsidRPr="00614DBA">
              <w:rPr>
                <w:rFonts w:ascii="Times New Roman" w:hAnsi="Times New Roman"/>
                <w:b/>
                <w:sz w:val="24"/>
                <w:szCs w:val="24"/>
              </w:rPr>
              <w:lastRenderedPageBreak/>
              <w:t xml:space="preserve">Responsabilitate </w:t>
            </w:r>
            <w:r w:rsidR="001B1709" w:rsidRPr="00614DBA">
              <w:rPr>
                <w:rFonts w:ascii="Times New Roman" w:hAnsi="Times New Roman"/>
                <w:b/>
                <w:sz w:val="24"/>
                <w:szCs w:val="24"/>
              </w:rPr>
              <w:t>ș</w:t>
            </w:r>
            <w:r w:rsidRPr="00614DBA">
              <w:rPr>
                <w:rFonts w:ascii="Times New Roman" w:hAnsi="Times New Roman"/>
                <w:b/>
                <w:sz w:val="24"/>
                <w:szCs w:val="24"/>
              </w:rPr>
              <w:t>i autonomie</w:t>
            </w:r>
          </w:p>
        </w:tc>
        <w:tc>
          <w:tcPr>
            <w:tcW w:w="9467" w:type="dxa"/>
          </w:tcPr>
          <w:p w14:paraId="52D893B8" w14:textId="3A7C74A9" w:rsidR="002A2A27" w:rsidRPr="00614DBA" w:rsidRDefault="00994E0F" w:rsidP="000B3BD0">
            <w:pPr>
              <w:numPr>
                <w:ilvl w:val="0"/>
                <w:numId w:val="8"/>
              </w:numPr>
              <w:spacing w:after="0" w:line="240" w:lineRule="auto"/>
              <w:rPr>
                <w:rFonts w:ascii="Times New Roman" w:hAnsi="Times New Roman"/>
                <w:sz w:val="24"/>
                <w:szCs w:val="24"/>
              </w:rPr>
            </w:pPr>
            <w:r w:rsidRPr="00614DBA">
              <w:rPr>
                <w:rFonts w:ascii="Times New Roman" w:hAnsi="Times New Roman"/>
                <w:b/>
                <w:bCs/>
                <w:sz w:val="24"/>
                <w:szCs w:val="24"/>
              </w:rPr>
              <w:t>Selectează</w:t>
            </w:r>
            <w:r w:rsidRPr="00614DBA">
              <w:rPr>
                <w:rFonts w:ascii="Times New Roman" w:hAnsi="Times New Roman"/>
                <w:sz w:val="24"/>
                <w:szCs w:val="24"/>
              </w:rPr>
              <w:t xml:space="preserve"> surse bibliografice potrivite </w:t>
            </w:r>
            <w:r w:rsidR="001B1709" w:rsidRPr="00614DBA">
              <w:rPr>
                <w:rFonts w:ascii="Times New Roman" w:hAnsi="Times New Roman"/>
                <w:sz w:val="24"/>
                <w:szCs w:val="24"/>
              </w:rPr>
              <w:t>ș</w:t>
            </w:r>
            <w:r w:rsidRPr="00614DBA">
              <w:rPr>
                <w:rFonts w:ascii="Times New Roman" w:hAnsi="Times New Roman"/>
                <w:sz w:val="24"/>
                <w:szCs w:val="24"/>
              </w:rPr>
              <w:t>i le analizează</w:t>
            </w:r>
            <w:r w:rsidR="00D455BF" w:rsidRPr="00614DBA">
              <w:rPr>
                <w:rFonts w:ascii="Times New Roman" w:hAnsi="Times New Roman"/>
                <w:sz w:val="24"/>
                <w:szCs w:val="24"/>
              </w:rPr>
              <w:t xml:space="preserve">. </w:t>
            </w:r>
          </w:p>
          <w:p w14:paraId="77E73C63" w14:textId="77777777" w:rsidR="00287260" w:rsidRPr="00614DBA" w:rsidRDefault="00CD05ED" w:rsidP="00D455BF">
            <w:pPr>
              <w:numPr>
                <w:ilvl w:val="0"/>
                <w:numId w:val="8"/>
              </w:numPr>
              <w:spacing w:after="0" w:line="240" w:lineRule="auto"/>
              <w:jc w:val="both"/>
              <w:rPr>
                <w:rFonts w:ascii="Times New Roman" w:hAnsi="Times New Roman"/>
                <w:sz w:val="24"/>
                <w:szCs w:val="24"/>
              </w:rPr>
            </w:pPr>
            <w:r w:rsidRPr="00614DBA">
              <w:rPr>
                <w:rFonts w:ascii="Times New Roman" w:hAnsi="Times New Roman"/>
                <w:b/>
                <w:bCs/>
                <w:sz w:val="24"/>
                <w:szCs w:val="24"/>
              </w:rPr>
              <w:t xml:space="preserve">Respectă principiile de etică academică, </w:t>
            </w:r>
            <w:r w:rsidRPr="00614DBA">
              <w:rPr>
                <w:rFonts w:ascii="Times New Roman" w:hAnsi="Times New Roman"/>
                <w:sz w:val="24"/>
                <w:szCs w:val="24"/>
              </w:rPr>
              <w:t>citând corect sursele bibliografice utilizate</w:t>
            </w:r>
            <w:r w:rsidR="00E20BD3" w:rsidRPr="00614DBA">
              <w:rPr>
                <w:rFonts w:ascii="Times New Roman" w:hAnsi="Times New Roman"/>
                <w:sz w:val="24"/>
                <w:szCs w:val="24"/>
              </w:rPr>
              <w:t>.</w:t>
            </w:r>
            <w:r w:rsidR="00287260" w:rsidRPr="00614DBA">
              <w:rPr>
                <w:rFonts w:ascii="Times New Roman" w:hAnsi="Times New Roman"/>
                <w:sz w:val="24"/>
                <w:szCs w:val="24"/>
              </w:rPr>
              <w:t xml:space="preserve"> </w:t>
            </w:r>
          </w:p>
          <w:p w14:paraId="3C574C64" w14:textId="117E7895" w:rsidR="00E91F96" w:rsidRPr="00614DBA" w:rsidRDefault="00E91F96" w:rsidP="000B3BD0">
            <w:pPr>
              <w:numPr>
                <w:ilvl w:val="0"/>
                <w:numId w:val="8"/>
              </w:numPr>
              <w:spacing w:after="0" w:line="240" w:lineRule="auto"/>
              <w:jc w:val="both"/>
              <w:rPr>
                <w:rFonts w:ascii="Times New Roman" w:hAnsi="Times New Roman"/>
                <w:sz w:val="24"/>
                <w:szCs w:val="24"/>
              </w:rPr>
            </w:pPr>
            <w:r w:rsidRPr="00614DBA">
              <w:rPr>
                <w:rFonts w:ascii="Times New Roman" w:hAnsi="Times New Roman"/>
                <w:b/>
                <w:bCs/>
                <w:sz w:val="24"/>
                <w:szCs w:val="24"/>
              </w:rPr>
              <w:t xml:space="preserve">Demonstrează receptivitate </w:t>
            </w:r>
            <w:r w:rsidRPr="00614DBA">
              <w:rPr>
                <w:rFonts w:ascii="Times New Roman" w:hAnsi="Times New Roman"/>
                <w:sz w:val="24"/>
                <w:szCs w:val="24"/>
              </w:rPr>
              <w:t>pentru contexte noi de învățare</w:t>
            </w:r>
            <w:r w:rsidR="00E20BD3" w:rsidRPr="00614DBA">
              <w:rPr>
                <w:rFonts w:ascii="Times New Roman" w:hAnsi="Times New Roman"/>
                <w:sz w:val="24"/>
                <w:szCs w:val="24"/>
              </w:rPr>
              <w:t>.</w:t>
            </w:r>
            <w:r w:rsidR="00287260" w:rsidRPr="00614DBA">
              <w:rPr>
                <w:rFonts w:ascii="Times New Roman" w:hAnsi="Times New Roman"/>
                <w:sz w:val="24"/>
                <w:szCs w:val="24"/>
              </w:rPr>
              <w:t xml:space="preserve"> </w:t>
            </w:r>
          </w:p>
          <w:p w14:paraId="03434323" w14:textId="5CA41C5C" w:rsidR="00E91F96" w:rsidRPr="00614DBA" w:rsidRDefault="00E91F96" w:rsidP="000B3BD0">
            <w:pPr>
              <w:numPr>
                <w:ilvl w:val="0"/>
                <w:numId w:val="8"/>
              </w:numPr>
              <w:spacing w:after="0" w:line="240" w:lineRule="auto"/>
              <w:jc w:val="both"/>
              <w:rPr>
                <w:rFonts w:ascii="Times New Roman" w:hAnsi="Times New Roman"/>
                <w:color w:val="92D050"/>
                <w:sz w:val="24"/>
                <w:szCs w:val="24"/>
              </w:rPr>
            </w:pPr>
            <w:r w:rsidRPr="00614DBA">
              <w:rPr>
                <w:rFonts w:ascii="Times New Roman" w:hAnsi="Times New Roman"/>
                <w:b/>
                <w:bCs/>
                <w:sz w:val="24"/>
                <w:szCs w:val="24"/>
              </w:rPr>
              <w:t>Manifestă colaborare</w:t>
            </w:r>
            <w:r w:rsidRPr="00614DBA">
              <w:rPr>
                <w:rFonts w:ascii="Times New Roman" w:hAnsi="Times New Roman"/>
                <w:sz w:val="24"/>
                <w:szCs w:val="24"/>
              </w:rPr>
              <w:t xml:space="preserve"> cu ceilalți colegi și cadre didactice în desfășurarea activităților didactice</w:t>
            </w:r>
            <w:r w:rsidR="00287260" w:rsidRPr="00614DBA">
              <w:rPr>
                <w:rFonts w:ascii="Times New Roman" w:hAnsi="Times New Roman"/>
                <w:sz w:val="24"/>
                <w:szCs w:val="24"/>
              </w:rPr>
              <w:t xml:space="preserve">. </w:t>
            </w:r>
          </w:p>
          <w:p w14:paraId="4E90C458" w14:textId="0215DDBE" w:rsidR="00EF4811" w:rsidRPr="00614DBA" w:rsidRDefault="00E91F96" w:rsidP="00614DBA">
            <w:pPr>
              <w:numPr>
                <w:ilvl w:val="0"/>
                <w:numId w:val="8"/>
              </w:numPr>
              <w:spacing w:after="0" w:line="240" w:lineRule="auto"/>
              <w:jc w:val="both"/>
              <w:rPr>
                <w:rFonts w:ascii="Times New Roman" w:hAnsi="Times New Roman"/>
                <w:color w:val="000000" w:themeColor="text1"/>
                <w:sz w:val="24"/>
                <w:szCs w:val="24"/>
              </w:rPr>
            </w:pPr>
            <w:r w:rsidRPr="00614DBA">
              <w:rPr>
                <w:rFonts w:ascii="Times New Roman" w:hAnsi="Times New Roman"/>
                <w:b/>
                <w:bCs/>
                <w:sz w:val="24"/>
                <w:szCs w:val="24"/>
              </w:rPr>
              <w:t xml:space="preserve">Demonstrează autonomie </w:t>
            </w:r>
            <w:r w:rsidRPr="00614DBA">
              <w:rPr>
                <w:rFonts w:ascii="Times New Roman" w:hAnsi="Times New Roman"/>
                <w:sz w:val="24"/>
                <w:szCs w:val="24"/>
              </w:rPr>
              <w:t>în organizarea situației problemă de rezolvat</w:t>
            </w:r>
            <w:r w:rsidR="00614DBA" w:rsidRPr="00614DBA">
              <w:rPr>
                <w:rFonts w:ascii="Times New Roman" w:hAnsi="Times New Roman"/>
                <w:sz w:val="24"/>
                <w:szCs w:val="24"/>
              </w:rPr>
              <w:t>.</w:t>
            </w:r>
          </w:p>
        </w:tc>
      </w:tr>
    </w:tbl>
    <w:p w14:paraId="492605DF" w14:textId="77777777" w:rsidR="001B1D5F" w:rsidRDefault="001B1D5F" w:rsidP="000B3BD0">
      <w:pPr>
        <w:spacing w:line="240" w:lineRule="auto"/>
        <w:rPr>
          <w:rFonts w:ascii="Times New Roman" w:hAnsi="Times New Roman"/>
          <w:sz w:val="24"/>
          <w:szCs w:val="24"/>
        </w:rPr>
      </w:pPr>
    </w:p>
    <w:p w14:paraId="2C196F8A" w14:textId="2DB4C78F" w:rsidR="007C6BB6" w:rsidRDefault="000B3BD0" w:rsidP="00E2555A">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4A0FD23C" w:rsidR="006577CD" w:rsidRPr="00E9763E" w:rsidRDefault="00A45D21" w:rsidP="006577CD">
      <w:pPr>
        <w:spacing w:after="0" w:line="240" w:lineRule="auto"/>
        <w:ind w:firstLine="708"/>
        <w:jc w:val="both"/>
        <w:rPr>
          <w:rFonts w:ascii="Times New Roman" w:hAnsi="Times New Roman"/>
          <w:sz w:val="24"/>
          <w:szCs w:val="24"/>
        </w:rPr>
      </w:pPr>
      <w:r w:rsidRPr="00E9763E">
        <w:rPr>
          <w:rFonts w:ascii="Times New Roman" w:hAnsi="Times New Roman"/>
          <w:sz w:val="24"/>
          <w:szCs w:val="24"/>
        </w:rPr>
        <w:t>Pornindu-se de analiza caracteristicilor de învățare ale studenților și de la nevoile lor specifice, procesul de predare va explora metode de predare</w:t>
      </w:r>
      <w:r w:rsidR="00E9763E" w:rsidRPr="00E9763E">
        <w:rPr>
          <w:rFonts w:ascii="Times New Roman" w:hAnsi="Times New Roman"/>
          <w:sz w:val="24"/>
          <w:szCs w:val="24"/>
        </w:rPr>
        <w:t>,</w:t>
      </w:r>
      <w:r w:rsidRPr="00E9763E">
        <w:rPr>
          <w:rFonts w:ascii="Times New Roman" w:hAnsi="Times New Roman"/>
          <w:sz w:val="24"/>
          <w:szCs w:val="24"/>
        </w:rPr>
        <w:t xml:space="preserve"> atât expozitive (prelegerea, expunerea), cât și conversative-interactive, bazate pe modele de învățare prin descoperire facilitate de explorarea direct</w:t>
      </w:r>
      <w:r w:rsidR="00E9763E" w:rsidRPr="00E9763E">
        <w:rPr>
          <w:rFonts w:ascii="Times New Roman" w:hAnsi="Times New Roman"/>
          <w:sz w:val="24"/>
          <w:szCs w:val="24"/>
        </w:rPr>
        <w:t>ă</w:t>
      </w:r>
      <w:r w:rsidRPr="00E9763E">
        <w:rPr>
          <w:rFonts w:ascii="Times New Roman" w:hAnsi="Times New Roman"/>
          <w:sz w:val="24"/>
          <w:szCs w:val="24"/>
        </w:rPr>
        <w:t xml:space="preserve"> și indirectă a realității (experimentul, demonstrația, modelarea), dar și pe metode bazate pe acțiune, precum exercițiul, activitățile practice și rezolvarea de probleme. </w:t>
      </w:r>
    </w:p>
    <w:p w14:paraId="128861FC" w14:textId="23E42289" w:rsidR="00975323" w:rsidRPr="00E9763E" w:rsidRDefault="00924485" w:rsidP="000B3BD0">
      <w:pPr>
        <w:spacing w:after="0" w:line="240" w:lineRule="auto"/>
        <w:ind w:firstLine="708"/>
        <w:jc w:val="both"/>
        <w:rPr>
          <w:rFonts w:ascii="Times New Roman" w:hAnsi="Times New Roman"/>
          <w:sz w:val="24"/>
          <w:szCs w:val="24"/>
        </w:rPr>
      </w:pPr>
      <w:r w:rsidRPr="00E9763E">
        <w:rPr>
          <w:rFonts w:ascii="Times New Roman" w:hAnsi="Times New Roman"/>
          <w:sz w:val="24"/>
          <w:szCs w:val="24"/>
        </w:rPr>
        <w:t xml:space="preserve">În activitatea de predare vor fi utilizate </w:t>
      </w:r>
      <w:r w:rsidR="00975323" w:rsidRPr="00E9763E">
        <w:rPr>
          <w:rFonts w:ascii="Times New Roman" w:hAnsi="Times New Roman"/>
          <w:sz w:val="24"/>
          <w:szCs w:val="24"/>
        </w:rPr>
        <w:t xml:space="preserve">prelegeri, în baza unor prezentări Power Point </w:t>
      </w:r>
      <w:r w:rsidR="007C6BB6" w:rsidRPr="00E9763E">
        <w:rPr>
          <w:rFonts w:ascii="Times New Roman" w:hAnsi="Times New Roman"/>
          <w:sz w:val="24"/>
          <w:szCs w:val="24"/>
        </w:rPr>
        <w:t>sau diferite film</w:t>
      </w:r>
      <w:r w:rsidR="00E9763E" w:rsidRPr="00E9763E">
        <w:rPr>
          <w:rFonts w:ascii="Times New Roman" w:hAnsi="Times New Roman"/>
          <w:sz w:val="24"/>
          <w:szCs w:val="24"/>
        </w:rPr>
        <w:t>e / video</w:t>
      </w:r>
      <w:r w:rsidR="007C6BB6" w:rsidRPr="00E9763E">
        <w:rPr>
          <w:rFonts w:ascii="Times New Roman" w:hAnsi="Times New Roman"/>
          <w:sz w:val="24"/>
          <w:szCs w:val="24"/>
        </w:rPr>
        <w:t xml:space="preserve"> </w:t>
      </w:r>
      <w:r w:rsidR="00975323" w:rsidRPr="00E9763E">
        <w:rPr>
          <w:rFonts w:ascii="Times New Roman" w:hAnsi="Times New Roman"/>
          <w:sz w:val="24"/>
          <w:szCs w:val="24"/>
        </w:rPr>
        <w:t>care vor fi puse la dispozi</w:t>
      </w:r>
      <w:r w:rsidR="001B1709" w:rsidRPr="00E9763E">
        <w:rPr>
          <w:rFonts w:ascii="Times New Roman" w:hAnsi="Times New Roman"/>
          <w:sz w:val="24"/>
          <w:szCs w:val="24"/>
        </w:rPr>
        <w:t>ț</w:t>
      </w:r>
      <w:r w:rsidR="00975323" w:rsidRPr="00E9763E">
        <w:rPr>
          <w:rFonts w:ascii="Times New Roman" w:hAnsi="Times New Roman"/>
          <w:sz w:val="24"/>
          <w:szCs w:val="24"/>
        </w:rPr>
        <w:t>ia studen</w:t>
      </w:r>
      <w:r w:rsidR="001B1709" w:rsidRPr="00E9763E">
        <w:rPr>
          <w:rFonts w:ascii="Times New Roman" w:hAnsi="Times New Roman"/>
          <w:sz w:val="24"/>
          <w:szCs w:val="24"/>
        </w:rPr>
        <w:t>ț</w:t>
      </w:r>
      <w:r w:rsidR="00975323" w:rsidRPr="00E9763E">
        <w:rPr>
          <w:rFonts w:ascii="Times New Roman" w:hAnsi="Times New Roman"/>
          <w:sz w:val="24"/>
          <w:szCs w:val="24"/>
        </w:rPr>
        <w:t>ilor. Fiecare curs va debuta cu recapitularea capitolelor deja parcurse, cu accent asupra no</w:t>
      </w:r>
      <w:r w:rsidR="001B1709" w:rsidRPr="00E9763E">
        <w:rPr>
          <w:rFonts w:ascii="Times New Roman" w:hAnsi="Times New Roman"/>
          <w:sz w:val="24"/>
          <w:szCs w:val="24"/>
        </w:rPr>
        <w:t>ț</w:t>
      </w:r>
      <w:r w:rsidR="00975323" w:rsidRPr="00E9763E">
        <w:rPr>
          <w:rFonts w:ascii="Times New Roman" w:hAnsi="Times New Roman"/>
          <w:sz w:val="24"/>
          <w:szCs w:val="24"/>
        </w:rPr>
        <w:t xml:space="preserve">iunilor parcurse la ultimul curs. </w:t>
      </w:r>
    </w:p>
    <w:p w14:paraId="32D58F43" w14:textId="5B0F897D" w:rsidR="001F1957" w:rsidRPr="00E9763E" w:rsidRDefault="001F1957" w:rsidP="000B3BD0">
      <w:pPr>
        <w:spacing w:after="0" w:line="240" w:lineRule="auto"/>
        <w:ind w:firstLine="708"/>
        <w:jc w:val="both"/>
        <w:rPr>
          <w:rFonts w:ascii="Times New Roman" w:hAnsi="Times New Roman"/>
          <w:sz w:val="24"/>
          <w:szCs w:val="24"/>
        </w:rPr>
      </w:pPr>
      <w:r w:rsidRPr="00E9763E">
        <w:rPr>
          <w:rFonts w:ascii="Times New Roman" w:hAnsi="Times New Roman"/>
          <w:sz w:val="24"/>
          <w:szCs w:val="24"/>
        </w:rPr>
        <w:t xml:space="preserve">Prezentările utilizează imagini </w:t>
      </w:r>
      <w:r w:rsidR="001B1709" w:rsidRPr="00E9763E">
        <w:rPr>
          <w:rFonts w:ascii="Times New Roman" w:hAnsi="Times New Roman"/>
          <w:sz w:val="24"/>
          <w:szCs w:val="24"/>
        </w:rPr>
        <w:t>ș</w:t>
      </w:r>
      <w:r w:rsidRPr="00E9763E">
        <w:rPr>
          <w:rFonts w:ascii="Times New Roman" w:hAnsi="Times New Roman"/>
          <w:sz w:val="24"/>
          <w:szCs w:val="24"/>
        </w:rPr>
        <w:t>i scheme, astfel încât informa</w:t>
      </w:r>
      <w:r w:rsidR="001B1709" w:rsidRPr="00E9763E">
        <w:rPr>
          <w:rFonts w:ascii="Times New Roman" w:hAnsi="Times New Roman"/>
          <w:sz w:val="24"/>
          <w:szCs w:val="24"/>
        </w:rPr>
        <w:t>ț</w:t>
      </w:r>
      <w:r w:rsidRPr="00E9763E">
        <w:rPr>
          <w:rFonts w:ascii="Times New Roman" w:hAnsi="Times New Roman"/>
          <w:sz w:val="24"/>
          <w:szCs w:val="24"/>
        </w:rPr>
        <w:t>iile prezentate să fie u</w:t>
      </w:r>
      <w:r w:rsidR="001B1709" w:rsidRPr="00E9763E">
        <w:rPr>
          <w:rFonts w:ascii="Times New Roman" w:hAnsi="Times New Roman"/>
          <w:sz w:val="24"/>
          <w:szCs w:val="24"/>
        </w:rPr>
        <w:t>ș</w:t>
      </w:r>
      <w:r w:rsidRPr="00E9763E">
        <w:rPr>
          <w:rFonts w:ascii="Times New Roman" w:hAnsi="Times New Roman"/>
          <w:sz w:val="24"/>
          <w:szCs w:val="24"/>
        </w:rPr>
        <w:t>or de în</w:t>
      </w:r>
      <w:r w:rsidR="001B1709" w:rsidRPr="00E9763E">
        <w:rPr>
          <w:rFonts w:ascii="Times New Roman" w:hAnsi="Times New Roman"/>
          <w:sz w:val="24"/>
          <w:szCs w:val="24"/>
        </w:rPr>
        <w:t>ț</w:t>
      </w:r>
      <w:r w:rsidRPr="00E9763E">
        <w:rPr>
          <w:rFonts w:ascii="Times New Roman" w:hAnsi="Times New Roman"/>
          <w:sz w:val="24"/>
          <w:szCs w:val="24"/>
        </w:rPr>
        <w:t xml:space="preserve">eles </w:t>
      </w:r>
      <w:r w:rsidR="001B1709" w:rsidRPr="00E9763E">
        <w:rPr>
          <w:rFonts w:ascii="Times New Roman" w:hAnsi="Times New Roman"/>
          <w:sz w:val="24"/>
          <w:szCs w:val="24"/>
        </w:rPr>
        <w:t>ș</w:t>
      </w:r>
      <w:r w:rsidRPr="00E9763E">
        <w:rPr>
          <w:rFonts w:ascii="Times New Roman" w:hAnsi="Times New Roman"/>
          <w:sz w:val="24"/>
          <w:szCs w:val="24"/>
        </w:rPr>
        <w:t>i asimilat.</w:t>
      </w:r>
    </w:p>
    <w:p w14:paraId="2F12CB19" w14:textId="56F167E9" w:rsidR="00A45D21" w:rsidRPr="00E9763E" w:rsidRDefault="005013E2" w:rsidP="000B3BD0">
      <w:pPr>
        <w:spacing w:after="0" w:line="240" w:lineRule="auto"/>
        <w:ind w:firstLine="641"/>
        <w:jc w:val="both"/>
        <w:rPr>
          <w:rFonts w:ascii="Times New Roman" w:hAnsi="Times New Roman"/>
          <w:sz w:val="24"/>
          <w:szCs w:val="24"/>
        </w:rPr>
      </w:pPr>
      <w:r w:rsidRPr="00E9763E">
        <w:rPr>
          <w:rFonts w:ascii="Times New Roman" w:hAnsi="Times New Roman"/>
          <w:sz w:val="24"/>
          <w:szCs w:val="24"/>
        </w:rPr>
        <w:t>Ace</w:t>
      </w:r>
      <w:r w:rsidR="006A175C" w:rsidRPr="00E9763E">
        <w:rPr>
          <w:rFonts w:ascii="Times New Roman" w:hAnsi="Times New Roman"/>
          <w:sz w:val="24"/>
          <w:szCs w:val="24"/>
        </w:rPr>
        <w:t>a</w:t>
      </w:r>
      <w:r w:rsidRPr="00E9763E">
        <w:rPr>
          <w:rFonts w:ascii="Times New Roman" w:hAnsi="Times New Roman"/>
          <w:sz w:val="24"/>
          <w:szCs w:val="24"/>
        </w:rPr>
        <w:t xml:space="preserve">stă </w:t>
      </w:r>
      <w:r w:rsidR="003665AD" w:rsidRPr="00E9763E">
        <w:rPr>
          <w:rFonts w:ascii="Times New Roman" w:hAnsi="Times New Roman"/>
          <w:sz w:val="24"/>
          <w:szCs w:val="24"/>
        </w:rPr>
        <w:t xml:space="preserve">disciplină acoperă informații și activități practice menite să-i sprijine </w:t>
      </w:r>
      <w:r w:rsidR="00024FEB" w:rsidRPr="00E9763E">
        <w:rPr>
          <w:rFonts w:ascii="Times New Roman" w:hAnsi="Times New Roman"/>
          <w:sz w:val="24"/>
          <w:szCs w:val="24"/>
        </w:rPr>
        <w:t>pe studenți</w:t>
      </w:r>
      <w:r w:rsidR="003665AD" w:rsidRPr="00E9763E">
        <w:rPr>
          <w:rFonts w:ascii="Times New Roman" w:hAnsi="Times New Roman"/>
          <w:sz w:val="24"/>
          <w:szCs w:val="24"/>
        </w:rPr>
        <w:t xml:space="preserve"> în eforturile de învățare și de dezvoltare a unor relații optime de </w:t>
      </w:r>
      <w:r w:rsidR="0094747F" w:rsidRPr="00E9763E">
        <w:rPr>
          <w:rFonts w:ascii="Times New Roman" w:hAnsi="Times New Roman"/>
          <w:sz w:val="24"/>
          <w:szCs w:val="24"/>
        </w:rPr>
        <w:t xml:space="preserve">colaborare și </w:t>
      </w:r>
      <w:r w:rsidR="003665AD" w:rsidRPr="00E9763E">
        <w:rPr>
          <w:rFonts w:ascii="Times New Roman" w:hAnsi="Times New Roman"/>
          <w:sz w:val="24"/>
          <w:szCs w:val="24"/>
        </w:rPr>
        <w:t>comunicare într-un climat favorabil</w:t>
      </w:r>
      <w:r w:rsidR="0094747F" w:rsidRPr="00E9763E">
        <w:rPr>
          <w:rFonts w:ascii="Times New Roman" w:hAnsi="Times New Roman"/>
          <w:sz w:val="24"/>
          <w:szCs w:val="24"/>
        </w:rPr>
        <w:t xml:space="preserve"> învățării prin descoperire</w:t>
      </w:r>
      <w:r w:rsidR="003665AD" w:rsidRPr="00E9763E">
        <w:rPr>
          <w:rFonts w:ascii="Times New Roman" w:hAnsi="Times New Roman"/>
          <w:sz w:val="24"/>
          <w:szCs w:val="24"/>
        </w:rPr>
        <w:t xml:space="preserve">. </w:t>
      </w:r>
    </w:p>
    <w:p w14:paraId="5324A3E2" w14:textId="0D2A233C" w:rsidR="00246F30" w:rsidRPr="00E9763E" w:rsidRDefault="00A45D21" w:rsidP="000B3BD0">
      <w:pPr>
        <w:spacing w:after="0" w:line="240" w:lineRule="auto"/>
        <w:ind w:firstLine="641"/>
        <w:jc w:val="both"/>
        <w:rPr>
          <w:rFonts w:ascii="Times New Roman" w:hAnsi="Times New Roman"/>
          <w:sz w:val="24"/>
          <w:szCs w:val="24"/>
        </w:rPr>
      </w:pPr>
      <w:r w:rsidRPr="00E9763E">
        <w:rPr>
          <w:rFonts w:ascii="Times New Roman" w:hAnsi="Times New Roman"/>
          <w:sz w:val="24"/>
          <w:szCs w:val="24"/>
        </w:rPr>
        <w:t>Se va avea în vedere e</w:t>
      </w:r>
      <w:r w:rsidR="00246F30" w:rsidRPr="00E9763E">
        <w:rPr>
          <w:rFonts w:ascii="Times New Roman" w:hAnsi="Times New Roman"/>
          <w:sz w:val="24"/>
          <w:szCs w:val="24"/>
        </w:rPr>
        <w:t xml:space="preserve">xersarea </w:t>
      </w:r>
      <w:r w:rsidR="00D369A3" w:rsidRPr="00E9763E">
        <w:rPr>
          <w:rFonts w:ascii="Times New Roman" w:hAnsi="Times New Roman"/>
          <w:sz w:val="24"/>
          <w:szCs w:val="24"/>
        </w:rPr>
        <w:t>abilităților</w:t>
      </w:r>
      <w:r w:rsidR="00246F30" w:rsidRPr="00E9763E">
        <w:rPr>
          <w:rFonts w:ascii="Times New Roman" w:hAnsi="Times New Roman"/>
          <w:sz w:val="24"/>
          <w:szCs w:val="24"/>
        </w:rPr>
        <w:t xml:space="preserve"> de ascultare activă şi de comunicare asertivă, precum şi a mecanismelor de </w:t>
      </w:r>
      <w:r w:rsidR="00D369A3" w:rsidRPr="00E9763E">
        <w:rPr>
          <w:rFonts w:ascii="Times New Roman" w:hAnsi="Times New Roman"/>
          <w:sz w:val="24"/>
          <w:szCs w:val="24"/>
        </w:rPr>
        <w:t>construcție</w:t>
      </w:r>
      <w:r w:rsidR="00246F30" w:rsidRPr="00E9763E">
        <w:rPr>
          <w:rFonts w:ascii="Times New Roman" w:hAnsi="Times New Roman"/>
          <w:sz w:val="24"/>
          <w:szCs w:val="24"/>
        </w:rPr>
        <w:t xml:space="preserve"> a feedback-ului, ca </w:t>
      </w:r>
      <w:r w:rsidR="00D369A3" w:rsidRPr="00E9763E">
        <w:rPr>
          <w:rFonts w:ascii="Times New Roman" w:hAnsi="Times New Roman"/>
          <w:sz w:val="24"/>
          <w:szCs w:val="24"/>
        </w:rPr>
        <w:t>modalități</w:t>
      </w:r>
      <w:r w:rsidR="00246F30" w:rsidRPr="00E9763E">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E9763E" w:rsidRDefault="00A45D21" w:rsidP="000B3BD0">
      <w:pPr>
        <w:spacing w:after="0" w:line="240" w:lineRule="auto"/>
        <w:ind w:firstLine="708"/>
        <w:jc w:val="both"/>
        <w:rPr>
          <w:rFonts w:ascii="Times New Roman" w:hAnsi="Times New Roman"/>
          <w:sz w:val="24"/>
          <w:szCs w:val="24"/>
        </w:rPr>
      </w:pPr>
      <w:r w:rsidRPr="00E9763E">
        <w:rPr>
          <w:rFonts w:ascii="Times New Roman" w:hAnsi="Times New Roman"/>
          <w:sz w:val="24"/>
          <w:szCs w:val="24"/>
        </w:rPr>
        <w:t>Se va e</w:t>
      </w:r>
      <w:r w:rsidR="00246F30" w:rsidRPr="00E9763E">
        <w:rPr>
          <w:rFonts w:ascii="Times New Roman" w:hAnsi="Times New Roman"/>
          <w:sz w:val="24"/>
          <w:szCs w:val="24"/>
        </w:rPr>
        <w:t>xersa</w:t>
      </w:r>
      <w:r w:rsidRPr="00E9763E">
        <w:rPr>
          <w:rFonts w:ascii="Times New Roman" w:hAnsi="Times New Roman"/>
          <w:sz w:val="24"/>
          <w:szCs w:val="24"/>
        </w:rPr>
        <w:t xml:space="preserve"> abilitatea</w:t>
      </w:r>
      <w:r w:rsidR="00246F30" w:rsidRPr="00E9763E">
        <w:rPr>
          <w:rFonts w:ascii="Times New Roman" w:hAnsi="Times New Roman"/>
          <w:sz w:val="24"/>
          <w:szCs w:val="24"/>
        </w:rPr>
        <w:t xml:space="preserve"> de lucru în echipă</w:t>
      </w:r>
      <w:r w:rsidR="00246F30" w:rsidRPr="00E9763E">
        <w:rPr>
          <w:rFonts w:ascii="Times New Roman" w:hAnsi="Times New Roman"/>
          <w:color w:val="000000"/>
          <w:sz w:val="24"/>
          <w:szCs w:val="24"/>
        </w:rPr>
        <w:t xml:space="preserve"> pentru rezolvarea diferitelor  sarcini de învățare.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7EC4832C"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70E27102"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921B72" w:rsidRPr="00AD6760" w14:paraId="2FAF5653" w14:textId="77777777" w:rsidTr="136E1F19">
        <w:trPr>
          <w:jc w:val="center"/>
        </w:trPr>
        <w:tc>
          <w:tcPr>
            <w:tcW w:w="1271" w:type="dxa"/>
            <w:vAlign w:val="center"/>
          </w:tcPr>
          <w:p w14:paraId="70FBC42F" w14:textId="42187B07" w:rsidR="00921B72" w:rsidRPr="00921B72" w:rsidRDefault="00921B72" w:rsidP="00921B72">
            <w:pPr>
              <w:spacing w:line="240" w:lineRule="auto"/>
              <w:jc w:val="center"/>
              <w:rPr>
                <w:rFonts w:ascii="Times New Roman" w:hAnsi="Times New Roman"/>
                <w:sz w:val="24"/>
                <w:szCs w:val="24"/>
              </w:rPr>
            </w:pPr>
            <w:r w:rsidRPr="00921B72">
              <w:rPr>
                <w:rFonts w:ascii="Times New Roman" w:hAnsi="Times New Roman"/>
                <w:sz w:val="24"/>
                <w:szCs w:val="24"/>
              </w:rPr>
              <w:t>1</w:t>
            </w:r>
          </w:p>
        </w:tc>
        <w:tc>
          <w:tcPr>
            <w:tcW w:w="8399" w:type="dxa"/>
          </w:tcPr>
          <w:p w14:paraId="05A240DB" w14:textId="48DFCD08" w:rsidR="00921B72" w:rsidRPr="00921B72" w:rsidRDefault="00921B72" w:rsidP="00921B72">
            <w:pPr>
              <w:spacing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Curs introductiv. Considerații generale. Condiții generale cerute organelor de mașini </w:t>
            </w:r>
          </w:p>
        </w:tc>
        <w:tc>
          <w:tcPr>
            <w:tcW w:w="857" w:type="dxa"/>
            <w:vAlign w:val="center"/>
          </w:tcPr>
          <w:p w14:paraId="3C9EB5C0" w14:textId="426F5431" w:rsidR="00921B72" w:rsidRPr="00921B72" w:rsidRDefault="00921B72" w:rsidP="00921B72">
            <w:pPr>
              <w:spacing w:line="240" w:lineRule="auto"/>
              <w:jc w:val="center"/>
              <w:rPr>
                <w:rFonts w:ascii="Times New Roman" w:hAnsi="Times New Roman"/>
                <w:sz w:val="24"/>
                <w:szCs w:val="24"/>
                <w:lang w:val="it-IT"/>
              </w:rPr>
            </w:pPr>
            <w:r w:rsidRPr="00921B72">
              <w:rPr>
                <w:rFonts w:ascii="Times New Roman" w:hAnsi="Times New Roman"/>
                <w:sz w:val="24"/>
                <w:szCs w:val="24"/>
                <w:lang w:val="it-IT"/>
              </w:rPr>
              <w:t>2</w:t>
            </w:r>
          </w:p>
        </w:tc>
      </w:tr>
      <w:tr w:rsidR="00921B72" w:rsidRPr="00AD6760" w14:paraId="18ABA96D" w14:textId="77777777" w:rsidTr="136E1F19">
        <w:trPr>
          <w:jc w:val="center"/>
        </w:trPr>
        <w:tc>
          <w:tcPr>
            <w:tcW w:w="1271" w:type="dxa"/>
            <w:vAlign w:val="center"/>
          </w:tcPr>
          <w:p w14:paraId="748F843E" w14:textId="40349ADA"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c>
          <w:tcPr>
            <w:tcW w:w="8399" w:type="dxa"/>
          </w:tcPr>
          <w:p w14:paraId="40D13369" w14:textId="4CC996AE"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val="fr-FR" w:eastAsia="ro-RO"/>
              </w:rPr>
              <w:t xml:space="preserve">Asamblări demontabile. Asamblări prin suruburi. </w:t>
            </w:r>
            <w:r w:rsidRPr="00921B72">
              <w:rPr>
                <w:rFonts w:ascii="Times New Roman" w:hAnsi="Times New Roman"/>
                <w:sz w:val="24"/>
                <w:szCs w:val="24"/>
                <w:lang w:eastAsia="ro-RO"/>
              </w:rPr>
              <w:t xml:space="preserve">Elemente generale de calcul </w:t>
            </w:r>
          </w:p>
        </w:tc>
        <w:tc>
          <w:tcPr>
            <w:tcW w:w="857" w:type="dxa"/>
            <w:vAlign w:val="center"/>
          </w:tcPr>
          <w:p w14:paraId="34AE2AC5" w14:textId="43FDA3BB" w:rsidR="00921B72" w:rsidRPr="00921B72" w:rsidRDefault="00921B72" w:rsidP="00921B72">
            <w:pPr>
              <w:spacing w:after="0" w:line="240" w:lineRule="auto"/>
              <w:jc w:val="center"/>
              <w:rPr>
                <w:rFonts w:ascii="Times New Roman" w:hAnsi="Times New Roman"/>
                <w:sz w:val="24"/>
                <w:szCs w:val="24"/>
                <w:lang w:val="it-IT"/>
              </w:rPr>
            </w:pPr>
            <w:r w:rsidRPr="00921B72">
              <w:rPr>
                <w:rFonts w:ascii="Times New Roman" w:hAnsi="Times New Roman"/>
                <w:sz w:val="24"/>
                <w:szCs w:val="24"/>
                <w:lang w:val="it-IT"/>
              </w:rPr>
              <w:t>2</w:t>
            </w:r>
          </w:p>
        </w:tc>
      </w:tr>
      <w:tr w:rsidR="00921B72" w:rsidRPr="00AD6760" w14:paraId="389DF12A" w14:textId="77777777" w:rsidTr="136E1F19">
        <w:trPr>
          <w:jc w:val="center"/>
        </w:trPr>
        <w:tc>
          <w:tcPr>
            <w:tcW w:w="1271" w:type="dxa"/>
            <w:vAlign w:val="center"/>
          </w:tcPr>
          <w:p w14:paraId="0C8F769E" w14:textId="3D2578D5"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3</w:t>
            </w:r>
          </w:p>
        </w:tc>
        <w:tc>
          <w:tcPr>
            <w:tcW w:w="8399" w:type="dxa"/>
          </w:tcPr>
          <w:p w14:paraId="76C651D4" w14:textId="6CA664D4"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Asamblări prin suruburi, Calculul asamblărilor cu șuruburi prestrânse </w:t>
            </w:r>
          </w:p>
        </w:tc>
        <w:tc>
          <w:tcPr>
            <w:tcW w:w="857" w:type="dxa"/>
            <w:vAlign w:val="center"/>
          </w:tcPr>
          <w:p w14:paraId="313E2854" w14:textId="747F2528" w:rsidR="00921B72" w:rsidRPr="00921B72" w:rsidRDefault="00921B72" w:rsidP="00921B72">
            <w:pPr>
              <w:spacing w:after="0" w:line="240" w:lineRule="auto"/>
              <w:jc w:val="center"/>
              <w:rPr>
                <w:rFonts w:ascii="Times New Roman" w:hAnsi="Times New Roman"/>
                <w:sz w:val="24"/>
                <w:szCs w:val="24"/>
                <w:lang w:val="it-IT"/>
              </w:rPr>
            </w:pPr>
            <w:r w:rsidRPr="00921B72">
              <w:rPr>
                <w:rFonts w:ascii="Times New Roman" w:hAnsi="Times New Roman"/>
                <w:sz w:val="24"/>
                <w:szCs w:val="24"/>
                <w:lang w:val="it-IT"/>
              </w:rPr>
              <w:t>2</w:t>
            </w:r>
          </w:p>
        </w:tc>
      </w:tr>
      <w:tr w:rsidR="00921B72" w:rsidRPr="00AD6760" w14:paraId="2CC7EA92" w14:textId="77777777" w:rsidTr="136E1F19">
        <w:trPr>
          <w:jc w:val="center"/>
        </w:trPr>
        <w:tc>
          <w:tcPr>
            <w:tcW w:w="1271" w:type="dxa"/>
            <w:vAlign w:val="center"/>
          </w:tcPr>
          <w:p w14:paraId="1E399926" w14:textId="619962D6"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4</w:t>
            </w:r>
          </w:p>
        </w:tc>
        <w:tc>
          <w:tcPr>
            <w:tcW w:w="8399" w:type="dxa"/>
          </w:tcPr>
          <w:p w14:paraId="22B505D2" w14:textId="46770E21"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val="fr-FR" w:eastAsia="ro-RO"/>
              </w:rPr>
              <w:t xml:space="preserve">Asamblări arbore-butuc. Asamblări prin pene paralele si caneluri. </w:t>
            </w:r>
            <w:r w:rsidRPr="00921B72">
              <w:rPr>
                <w:rFonts w:ascii="Times New Roman" w:hAnsi="Times New Roman"/>
                <w:sz w:val="24"/>
                <w:szCs w:val="24"/>
                <w:lang w:eastAsia="ro-RO"/>
              </w:rPr>
              <w:t xml:space="preserve">Asamblări pe con </w:t>
            </w:r>
          </w:p>
        </w:tc>
        <w:tc>
          <w:tcPr>
            <w:tcW w:w="857" w:type="dxa"/>
            <w:vAlign w:val="center"/>
          </w:tcPr>
          <w:p w14:paraId="15AD19EA" w14:textId="4CC162C5"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0CBD9111" w14:textId="77777777" w:rsidTr="136E1F19">
        <w:trPr>
          <w:jc w:val="center"/>
        </w:trPr>
        <w:tc>
          <w:tcPr>
            <w:tcW w:w="1271" w:type="dxa"/>
            <w:vAlign w:val="center"/>
          </w:tcPr>
          <w:p w14:paraId="0C7E9E3C" w14:textId="54719551"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5</w:t>
            </w:r>
          </w:p>
        </w:tc>
        <w:tc>
          <w:tcPr>
            <w:tcW w:w="8399" w:type="dxa"/>
          </w:tcPr>
          <w:p w14:paraId="70892A4D" w14:textId="6065DE3B"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Asamblări arbore-butuc. Asamblări presate </w:t>
            </w:r>
          </w:p>
        </w:tc>
        <w:tc>
          <w:tcPr>
            <w:tcW w:w="857" w:type="dxa"/>
            <w:vAlign w:val="center"/>
          </w:tcPr>
          <w:p w14:paraId="5928C940" w14:textId="31F7077E"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63209E08" w14:textId="77777777" w:rsidTr="136E1F19">
        <w:trPr>
          <w:jc w:val="center"/>
        </w:trPr>
        <w:tc>
          <w:tcPr>
            <w:tcW w:w="1271" w:type="dxa"/>
            <w:vAlign w:val="center"/>
          </w:tcPr>
          <w:p w14:paraId="2277214C" w14:textId="247A1BA5"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6</w:t>
            </w:r>
          </w:p>
        </w:tc>
        <w:tc>
          <w:tcPr>
            <w:tcW w:w="8399" w:type="dxa"/>
          </w:tcPr>
          <w:p w14:paraId="4F452B76" w14:textId="3F0B59E5"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Asamblări elastice</w:t>
            </w:r>
          </w:p>
        </w:tc>
        <w:tc>
          <w:tcPr>
            <w:tcW w:w="857" w:type="dxa"/>
            <w:vAlign w:val="center"/>
          </w:tcPr>
          <w:p w14:paraId="2BA13951" w14:textId="6CE74423"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580FAACE" w14:textId="77777777" w:rsidTr="136E1F19">
        <w:trPr>
          <w:jc w:val="center"/>
        </w:trPr>
        <w:tc>
          <w:tcPr>
            <w:tcW w:w="1271" w:type="dxa"/>
            <w:vAlign w:val="center"/>
          </w:tcPr>
          <w:p w14:paraId="67A8F4C0" w14:textId="7B834CE6"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7</w:t>
            </w:r>
          </w:p>
        </w:tc>
        <w:tc>
          <w:tcPr>
            <w:tcW w:w="8399" w:type="dxa"/>
          </w:tcPr>
          <w:p w14:paraId="57C25CB0" w14:textId="31848594"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Osii și arbori </w:t>
            </w:r>
          </w:p>
        </w:tc>
        <w:tc>
          <w:tcPr>
            <w:tcW w:w="857" w:type="dxa"/>
            <w:vAlign w:val="center"/>
          </w:tcPr>
          <w:p w14:paraId="566ABE34" w14:textId="7F2DEAF9"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7746B3BB" w14:textId="77777777" w:rsidTr="136E1F19">
        <w:trPr>
          <w:jc w:val="center"/>
        </w:trPr>
        <w:tc>
          <w:tcPr>
            <w:tcW w:w="1271" w:type="dxa"/>
            <w:vAlign w:val="center"/>
          </w:tcPr>
          <w:p w14:paraId="2F9193FF" w14:textId="772A0A17"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8</w:t>
            </w:r>
          </w:p>
        </w:tc>
        <w:tc>
          <w:tcPr>
            <w:tcW w:w="8399" w:type="dxa"/>
          </w:tcPr>
          <w:p w14:paraId="7EE75801" w14:textId="44053B02"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Elemente de tribologie </w:t>
            </w:r>
          </w:p>
        </w:tc>
        <w:tc>
          <w:tcPr>
            <w:tcW w:w="857" w:type="dxa"/>
            <w:vAlign w:val="center"/>
          </w:tcPr>
          <w:p w14:paraId="0C280B50" w14:textId="1F9C40D4"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4F9449C8" w14:textId="77777777" w:rsidTr="136E1F19">
        <w:trPr>
          <w:jc w:val="center"/>
        </w:trPr>
        <w:tc>
          <w:tcPr>
            <w:tcW w:w="1271" w:type="dxa"/>
            <w:vAlign w:val="center"/>
          </w:tcPr>
          <w:p w14:paraId="6F086C30" w14:textId="22D1FBFC"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9</w:t>
            </w:r>
          </w:p>
        </w:tc>
        <w:tc>
          <w:tcPr>
            <w:tcW w:w="8399" w:type="dxa"/>
          </w:tcPr>
          <w:p w14:paraId="312B5836" w14:textId="17B59711"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Lagare cu alunecare. Caracterizare generală și elemente de calcul </w:t>
            </w:r>
          </w:p>
        </w:tc>
        <w:tc>
          <w:tcPr>
            <w:tcW w:w="857" w:type="dxa"/>
            <w:vAlign w:val="center"/>
          </w:tcPr>
          <w:p w14:paraId="66E3E34F" w14:textId="486FCDEC"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7D31CE23" w14:textId="77777777" w:rsidTr="136E1F19">
        <w:trPr>
          <w:jc w:val="center"/>
        </w:trPr>
        <w:tc>
          <w:tcPr>
            <w:tcW w:w="1271" w:type="dxa"/>
            <w:vAlign w:val="center"/>
          </w:tcPr>
          <w:p w14:paraId="12C2B032" w14:textId="1D7077E3"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10</w:t>
            </w:r>
          </w:p>
        </w:tc>
        <w:tc>
          <w:tcPr>
            <w:tcW w:w="8399" w:type="dxa"/>
          </w:tcPr>
          <w:p w14:paraId="51EE1F3E" w14:textId="2C712AC3"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Lagare cu rostogolire. Montaj și elemente de calcul </w:t>
            </w:r>
          </w:p>
        </w:tc>
        <w:tc>
          <w:tcPr>
            <w:tcW w:w="857" w:type="dxa"/>
            <w:vAlign w:val="center"/>
          </w:tcPr>
          <w:p w14:paraId="37316664" w14:textId="043BA676"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5DDC7419" w14:textId="77777777" w:rsidTr="136E1F19">
        <w:trPr>
          <w:jc w:val="center"/>
        </w:trPr>
        <w:tc>
          <w:tcPr>
            <w:tcW w:w="1271" w:type="dxa"/>
            <w:vAlign w:val="center"/>
          </w:tcPr>
          <w:p w14:paraId="195C15C9" w14:textId="5ABABF5B"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11</w:t>
            </w:r>
          </w:p>
        </w:tc>
        <w:tc>
          <w:tcPr>
            <w:tcW w:w="8399" w:type="dxa"/>
          </w:tcPr>
          <w:p w14:paraId="7CBC8F4A" w14:textId="0C824E8A"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Transmisii prin angrenaje. Caracterizare și rol funcțional. Angrenaje cilindrice cu dinți drepți </w:t>
            </w:r>
          </w:p>
        </w:tc>
        <w:tc>
          <w:tcPr>
            <w:tcW w:w="857" w:type="dxa"/>
            <w:vAlign w:val="center"/>
          </w:tcPr>
          <w:p w14:paraId="68D210D4" w14:textId="7F6DBA88"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31D35A30" w14:textId="77777777" w:rsidTr="136E1F19">
        <w:trPr>
          <w:jc w:val="center"/>
        </w:trPr>
        <w:tc>
          <w:tcPr>
            <w:tcW w:w="1271" w:type="dxa"/>
            <w:vAlign w:val="center"/>
          </w:tcPr>
          <w:p w14:paraId="3C795B7F" w14:textId="01C4AA9B"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12</w:t>
            </w:r>
          </w:p>
        </w:tc>
        <w:tc>
          <w:tcPr>
            <w:tcW w:w="8399" w:type="dxa"/>
          </w:tcPr>
          <w:p w14:paraId="16B7E3F1" w14:textId="7E0BB37C"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val="fr-FR" w:eastAsia="ro-RO"/>
              </w:rPr>
              <w:t xml:space="preserve">Transmisii prin angrenaje. Angrenaje cilindrice cu dinți înclinați </w:t>
            </w:r>
          </w:p>
        </w:tc>
        <w:tc>
          <w:tcPr>
            <w:tcW w:w="857" w:type="dxa"/>
            <w:vAlign w:val="center"/>
          </w:tcPr>
          <w:p w14:paraId="27B04EFF" w14:textId="2F99E00E"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380D914B" w14:textId="77777777" w:rsidTr="136E1F19">
        <w:trPr>
          <w:jc w:val="center"/>
        </w:trPr>
        <w:tc>
          <w:tcPr>
            <w:tcW w:w="1271" w:type="dxa"/>
            <w:vAlign w:val="center"/>
          </w:tcPr>
          <w:p w14:paraId="08E882A9" w14:textId="37A7BFD1"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13</w:t>
            </w:r>
          </w:p>
        </w:tc>
        <w:tc>
          <w:tcPr>
            <w:tcW w:w="8399" w:type="dxa"/>
          </w:tcPr>
          <w:p w14:paraId="5AE95567" w14:textId="21F19475" w:rsidR="00921B72" w:rsidRPr="00921B72" w:rsidRDefault="00921B72" w:rsidP="00921B72">
            <w:pPr>
              <w:spacing w:after="0" w:line="240" w:lineRule="auto"/>
              <w:jc w:val="both"/>
              <w:rPr>
                <w:rFonts w:ascii="Times New Roman" w:hAnsi="Times New Roman"/>
                <w:sz w:val="24"/>
                <w:szCs w:val="24"/>
                <w:highlight w:val="yellow"/>
              </w:rPr>
            </w:pPr>
            <w:r w:rsidRPr="00921B72">
              <w:rPr>
                <w:rFonts w:ascii="Times New Roman" w:hAnsi="Times New Roman"/>
                <w:sz w:val="24"/>
                <w:szCs w:val="24"/>
                <w:lang w:eastAsia="ro-RO"/>
              </w:rPr>
              <w:t xml:space="preserve">Transmisii prin elemente flexibile. Transmisii prin curele late și curele trapezoidale </w:t>
            </w:r>
          </w:p>
        </w:tc>
        <w:tc>
          <w:tcPr>
            <w:tcW w:w="857" w:type="dxa"/>
            <w:vAlign w:val="center"/>
          </w:tcPr>
          <w:p w14:paraId="447E303E" w14:textId="3D353B40"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921B72" w:rsidRPr="00AD6760" w14:paraId="03460D8F" w14:textId="77777777" w:rsidTr="136E1F19">
        <w:trPr>
          <w:jc w:val="center"/>
        </w:trPr>
        <w:tc>
          <w:tcPr>
            <w:tcW w:w="1271" w:type="dxa"/>
            <w:vAlign w:val="center"/>
          </w:tcPr>
          <w:p w14:paraId="4E057A19" w14:textId="10AC70C8"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lastRenderedPageBreak/>
              <w:t>14</w:t>
            </w:r>
          </w:p>
        </w:tc>
        <w:tc>
          <w:tcPr>
            <w:tcW w:w="8399" w:type="dxa"/>
          </w:tcPr>
          <w:p w14:paraId="4329FFE7" w14:textId="067D9CB2" w:rsidR="00921B72" w:rsidRPr="00921B72" w:rsidRDefault="00921B72" w:rsidP="00921B72">
            <w:pPr>
              <w:spacing w:after="0" w:line="240" w:lineRule="auto"/>
              <w:jc w:val="both"/>
              <w:rPr>
                <w:rFonts w:ascii="Times New Roman" w:hAnsi="Times New Roman"/>
                <w:sz w:val="24"/>
                <w:szCs w:val="24"/>
                <w:lang w:eastAsia="ro-RO"/>
              </w:rPr>
            </w:pPr>
            <w:r w:rsidRPr="00921B72">
              <w:rPr>
                <w:rFonts w:ascii="Times New Roman" w:hAnsi="Times New Roman"/>
                <w:sz w:val="24"/>
                <w:szCs w:val="24"/>
                <w:lang w:eastAsia="ro-RO"/>
              </w:rPr>
              <w:t>Cuplaje. Considerații generale, clasificari. Cuplajul cu flanșe, Cuplajul cu gheare, Cuplajul elastic cu bolțuri</w:t>
            </w:r>
          </w:p>
        </w:tc>
        <w:tc>
          <w:tcPr>
            <w:tcW w:w="857" w:type="dxa"/>
            <w:vAlign w:val="center"/>
          </w:tcPr>
          <w:p w14:paraId="3D4B0D32" w14:textId="3E2EC8A3" w:rsidR="00921B72" w:rsidRPr="00921B72" w:rsidRDefault="00921B72" w:rsidP="00921B72">
            <w:pPr>
              <w:spacing w:after="0" w:line="240" w:lineRule="auto"/>
              <w:jc w:val="center"/>
              <w:rPr>
                <w:rFonts w:ascii="Times New Roman" w:hAnsi="Times New Roman"/>
                <w:sz w:val="24"/>
                <w:szCs w:val="24"/>
              </w:rPr>
            </w:pPr>
            <w:r w:rsidRPr="00921B72">
              <w:rPr>
                <w:rFonts w:ascii="Times New Roman" w:hAnsi="Times New Roman"/>
                <w:sz w:val="24"/>
                <w:szCs w:val="24"/>
              </w:rPr>
              <w:t>2</w:t>
            </w:r>
          </w:p>
        </w:tc>
      </w:tr>
      <w:tr w:rsidR="00F972C4" w:rsidRPr="00AD6760" w14:paraId="57D01962" w14:textId="77777777" w:rsidTr="136E1F19">
        <w:trPr>
          <w:jc w:val="center"/>
        </w:trPr>
        <w:tc>
          <w:tcPr>
            <w:tcW w:w="1271" w:type="dxa"/>
          </w:tcPr>
          <w:p w14:paraId="525731DE" w14:textId="77777777" w:rsidR="00F972C4" w:rsidRPr="00921B72"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921B72" w:rsidRDefault="00F972C4" w:rsidP="000B3BD0">
            <w:pPr>
              <w:spacing w:after="0" w:line="240" w:lineRule="auto"/>
              <w:jc w:val="right"/>
              <w:rPr>
                <w:rFonts w:ascii="Times New Roman" w:hAnsi="Times New Roman"/>
                <w:b/>
                <w:sz w:val="24"/>
                <w:szCs w:val="24"/>
              </w:rPr>
            </w:pPr>
            <w:r w:rsidRPr="00921B72">
              <w:rPr>
                <w:rFonts w:ascii="Times New Roman" w:hAnsi="Times New Roman"/>
                <w:b/>
                <w:sz w:val="24"/>
                <w:szCs w:val="24"/>
              </w:rPr>
              <w:t>Total:</w:t>
            </w:r>
          </w:p>
        </w:tc>
        <w:tc>
          <w:tcPr>
            <w:tcW w:w="857" w:type="dxa"/>
          </w:tcPr>
          <w:p w14:paraId="664A9F59" w14:textId="77777777" w:rsidR="00F972C4" w:rsidRPr="00921B72" w:rsidRDefault="00F972C4" w:rsidP="000B3BD0">
            <w:pPr>
              <w:spacing w:after="0" w:line="240" w:lineRule="auto"/>
              <w:jc w:val="center"/>
              <w:rPr>
                <w:rFonts w:ascii="Times New Roman" w:hAnsi="Times New Roman"/>
                <w:sz w:val="24"/>
                <w:szCs w:val="24"/>
              </w:rPr>
            </w:pPr>
            <w:r w:rsidRPr="00921B72">
              <w:rPr>
                <w:rFonts w:ascii="Times New Roman" w:hAnsi="Times New Roman"/>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FE3451" w:rsidRDefault="1B82A3CE" w:rsidP="00A343BA">
            <w:pPr>
              <w:spacing w:after="0" w:line="240" w:lineRule="auto"/>
              <w:jc w:val="both"/>
              <w:rPr>
                <w:rFonts w:ascii="Times New Roman" w:hAnsi="Times New Roman"/>
                <w:b/>
                <w:bCs/>
                <w:sz w:val="24"/>
                <w:szCs w:val="24"/>
              </w:rPr>
            </w:pPr>
            <w:r w:rsidRPr="00FE3451">
              <w:rPr>
                <w:rFonts w:ascii="Times New Roman" w:hAnsi="Times New Roman"/>
                <w:b/>
                <w:bCs/>
                <w:sz w:val="24"/>
                <w:szCs w:val="24"/>
              </w:rPr>
              <w:t>Bibliografie:</w:t>
            </w:r>
          </w:p>
          <w:p w14:paraId="04A18452" w14:textId="1C9E19BB" w:rsidR="00921B72" w:rsidRPr="00FE3451" w:rsidRDefault="00921B72" w:rsidP="00921B72">
            <w:pPr>
              <w:numPr>
                <w:ilvl w:val="0"/>
                <w:numId w:val="13"/>
              </w:numPr>
              <w:autoSpaceDE w:val="0"/>
              <w:autoSpaceDN w:val="0"/>
              <w:adjustRightInd w:val="0"/>
              <w:spacing w:after="0" w:line="240" w:lineRule="auto"/>
              <w:rPr>
                <w:rFonts w:ascii="Times New Roman" w:hAnsi="Times New Roman"/>
                <w:bCs/>
                <w:sz w:val="24"/>
                <w:szCs w:val="24"/>
                <w:lang w:val="fr-FR"/>
              </w:rPr>
            </w:pPr>
            <w:r w:rsidRPr="00FE3451">
              <w:rPr>
                <w:rStyle w:val="Hyperlink"/>
                <w:rFonts w:ascii="Times New Roman" w:hAnsi="Times New Roman"/>
                <w:bCs/>
                <w:sz w:val="24"/>
                <w:szCs w:val="24"/>
                <w:lang w:val="it-IT"/>
              </w:rPr>
              <w:t xml:space="preserve">Rădulescu, A. V., </w:t>
            </w:r>
            <w:r w:rsidRPr="00FE3451">
              <w:rPr>
                <w:rFonts w:ascii="Times New Roman" w:hAnsi="Times New Roman"/>
                <w:bCs/>
                <w:i/>
                <w:spacing w:val="-3"/>
                <w:sz w:val="24"/>
                <w:szCs w:val="24"/>
              </w:rPr>
              <w:t>“</w:t>
            </w:r>
            <w:r w:rsidRPr="00FE3451">
              <w:rPr>
                <w:rStyle w:val="Hyperlink"/>
                <w:rFonts w:ascii="Times New Roman" w:hAnsi="Times New Roman"/>
                <w:bCs/>
                <w:i/>
                <w:sz w:val="24"/>
                <w:szCs w:val="24"/>
                <w:lang w:val="it-IT"/>
              </w:rPr>
              <w:t>Organe de masini – Support de curs</w:t>
            </w:r>
            <w:r w:rsidRPr="00FE3451">
              <w:rPr>
                <w:rFonts w:ascii="Times New Roman" w:hAnsi="Times New Roman"/>
                <w:bCs/>
                <w:i/>
                <w:spacing w:val="-3"/>
                <w:sz w:val="24"/>
                <w:szCs w:val="24"/>
              </w:rPr>
              <w:t>”</w:t>
            </w:r>
            <w:r w:rsidRPr="00FE3451">
              <w:rPr>
                <w:rStyle w:val="Hyperlink"/>
                <w:rFonts w:ascii="Times New Roman" w:hAnsi="Times New Roman"/>
                <w:bCs/>
                <w:sz w:val="24"/>
                <w:szCs w:val="24"/>
                <w:lang w:val="it-IT"/>
              </w:rPr>
              <w:t>,</w:t>
            </w:r>
            <w:r w:rsidRPr="00FE3451">
              <w:rPr>
                <w:rStyle w:val="Hyperlink"/>
                <w:rFonts w:ascii="Times New Roman" w:hAnsi="Times New Roman"/>
                <w:sz w:val="24"/>
                <w:szCs w:val="24"/>
                <w:lang w:val="it-IT"/>
              </w:rPr>
              <w:t xml:space="preserve"> </w:t>
            </w:r>
            <w:r w:rsidRPr="00FE3451">
              <w:rPr>
                <w:rFonts w:ascii="Times New Roman" w:hAnsi="Times New Roman"/>
                <w:bCs/>
                <w:spacing w:val="-3"/>
                <w:sz w:val="24"/>
                <w:szCs w:val="24"/>
              </w:rPr>
              <w:t xml:space="preserve">curs în format electronic pentru studenții Facultății IIR – profil Inginerie economică, an II, </w:t>
            </w:r>
            <w:hyperlink r:id="rId11" w:history="1">
              <w:r w:rsidR="00FE3451" w:rsidRPr="00FE3451">
                <w:rPr>
                  <w:rStyle w:val="Hyperlink"/>
                  <w:rFonts w:ascii="Times New Roman" w:hAnsi="Times New Roman"/>
                  <w:bCs/>
                  <w:spacing w:val="-3"/>
                  <w:sz w:val="24"/>
                  <w:szCs w:val="24"/>
                </w:rPr>
                <w:t>https://curs.upb.ro/2025/pluginfile.php/153563/mod_resource/content/1/Curs%20Organe%20de%20masini.pdf</w:t>
              </w:r>
            </w:hyperlink>
            <w:r w:rsidR="00FE3451" w:rsidRPr="00FE3451">
              <w:rPr>
                <w:rFonts w:ascii="Times New Roman" w:hAnsi="Times New Roman"/>
                <w:bCs/>
                <w:spacing w:val="-3"/>
                <w:sz w:val="24"/>
                <w:szCs w:val="24"/>
              </w:rPr>
              <w:t xml:space="preserve"> </w:t>
            </w:r>
          </w:p>
          <w:p w14:paraId="435DE99F" w14:textId="77777777" w:rsidR="00921B72" w:rsidRPr="00FE3451" w:rsidRDefault="00921B72" w:rsidP="00921B72">
            <w:pPr>
              <w:widowControl w:val="0"/>
              <w:numPr>
                <w:ilvl w:val="0"/>
                <w:numId w:val="13"/>
              </w:numPr>
              <w:suppressAutoHyphens/>
              <w:spacing w:after="0" w:line="240" w:lineRule="auto"/>
              <w:rPr>
                <w:rFonts w:ascii="Times New Roman" w:hAnsi="Times New Roman"/>
                <w:sz w:val="24"/>
                <w:szCs w:val="24"/>
              </w:rPr>
            </w:pPr>
            <w:r w:rsidRPr="00FE3451">
              <w:rPr>
                <w:rFonts w:ascii="Times New Roman" w:hAnsi="Times New Roman"/>
                <w:sz w:val="24"/>
                <w:szCs w:val="24"/>
              </w:rPr>
              <w:t xml:space="preserve">Gafiţeanu, M., ş.a. - </w:t>
            </w:r>
            <w:r w:rsidRPr="00FE3451">
              <w:rPr>
                <w:rFonts w:ascii="Times New Roman" w:hAnsi="Times New Roman"/>
                <w:i/>
                <w:sz w:val="24"/>
                <w:szCs w:val="24"/>
              </w:rPr>
              <w:t xml:space="preserve">Organe de maşini </w:t>
            </w:r>
            <w:r w:rsidRPr="00FE3451">
              <w:rPr>
                <w:rFonts w:ascii="Times New Roman" w:hAnsi="Times New Roman"/>
                <w:sz w:val="24"/>
                <w:szCs w:val="24"/>
              </w:rPr>
              <w:t>- vol. I şi II, Editura Tehnică, Bucureşti, 1980, 1983</w:t>
            </w:r>
          </w:p>
          <w:p w14:paraId="04D85C92" w14:textId="77777777" w:rsidR="00921B72" w:rsidRPr="00FE3451" w:rsidRDefault="00921B72" w:rsidP="00921B72">
            <w:pPr>
              <w:numPr>
                <w:ilvl w:val="0"/>
                <w:numId w:val="13"/>
              </w:numPr>
              <w:autoSpaceDE w:val="0"/>
              <w:autoSpaceDN w:val="0"/>
              <w:adjustRightInd w:val="0"/>
              <w:spacing w:after="0" w:line="240" w:lineRule="auto"/>
              <w:rPr>
                <w:rFonts w:ascii="Times New Roman" w:hAnsi="Times New Roman"/>
                <w:bCs/>
                <w:sz w:val="24"/>
                <w:szCs w:val="24"/>
                <w:lang w:val="fr-FR"/>
              </w:rPr>
            </w:pPr>
            <w:r w:rsidRPr="00FE3451">
              <w:rPr>
                <w:rFonts w:ascii="Times New Roman" w:hAnsi="Times New Roman"/>
                <w:bCs/>
                <w:spacing w:val="-3"/>
                <w:sz w:val="24"/>
                <w:szCs w:val="24"/>
              </w:rPr>
              <w:t>Rădulescu, A.V.  “</w:t>
            </w:r>
            <w:r w:rsidRPr="00FE3451">
              <w:rPr>
                <w:rFonts w:ascii="Times New Roman" w:hAnsi="Times New Roman"/>
                <w:bCs/>
                <w:i/>
                <w:spacing w:val="-3"/>
                <w:sz w:val="24"/>
                <w:szCs w:val="24"/>
              </w:rPr>
              <w:t>Organe de maşini</w:t>
            </w:r>
            <w:r w:rsidRPr="00FE3451">
              <w:rPr>
                <w:rFonts w:ascii="Times New Roman" w:hAnsi="Times New Roman"/>
                <w:bCs/>
                <w:spacing w:val="-3"/>
                <w:sz w:val="24"/>
                <w:szCs w:val="24"/>
              </w:rPr>
              <w:t xml:space="preserve">”, Vol. I, </w:t>
            </w:r>
            <w:r w:rsidRPr="00FE3451">
              <w:rPr>
                <w:rFonts w:ascii="Times New Roman" w:hAnsi="Times New Roman"/>
                <w:bCs/>
                <w:sz w:val="24"/>
                <w:szCs w:val="24"/>
              </w:rPr>
              <w:t>Editura PRINTECH, 2014</w:t>
            </w:r>
          </w:p>
          <w:p w14:paraId="7B63FE6A" w14:textId="77777777" w:rsidR="00921B72" w:rsidRPr="00FE3451" w:rsidRDefault="00921B72" w:rsidP="00921B72">
            <w:pPr>
              <w:widowControl w:val="0"/>
              <w:numPr>
                <w:ilvl w:val="0"/>
                <w:numId w:val="13"/>
              </w:numPr>
              <w:suppressAutoHyphens/>
              <w:spacing w:after="0" w:line="240" w:lineRule="auto"/>
              <w:rPr>
                <w:rFonts w:ascii="Times New Roman" w:hAnsi="Times New Roman"/>
                <w:bCs/>
                <w:sz w:val="24"/>
                <w:szCs w:val="24"/>
              </w:rPr>
            </w:pPr>
            <w:r w:rsidRPr="00FE3451">
              <w:rPr>
                <w:rFonts w:ascii="Times New Roman" w:hAnsi="Times New Roman"/>
                <w:bCs/>
                <w:spacing w:val="-3"/>
                <w:sz w:val="24"/>
                <w:szCs w:val="24"/>
              </w:rPr>
              <w:t>Rădulescu, A.V.  “</w:t>
            </w:r>
            <w:r w:rsidRPr="00FE3451">
              <w:rPr>
                <w:rFonts w:ascii="Times New Roman" w:hAnsi="Times New Roman"/>
                <w:bCs/>
                <w:i/>
                <w:spacing w:val="-3"/>
                <w:sz w:val="24"/>
                <w:szCs w:val="24"/>
              </w:rPr>
              <w:t>Organe de Masini – Probleme de examen</w:t>
            </w:r>
            <w:r w:rsidRPr="00FE3451">
              <w:rPr>
                <w:rFonts w:ascii="Times New Roman" w:hAnsi="Times New Roman"/>
                <w:bCs/>
                <w:spacing w:val="-3"/>
                <w:sz w:val="24"/>
                <w:szCs w:val="24"/>
              </w:rPr>
              <w:t xml:space="preserve">”, Vol. I, </w:t>
            </w:r>
            <w:r w:rsidRPr="00FE3451">
              <w:rPr>
                <w:rFonts w:ascii="Times New Roman" w:hAnsi="Times New Roman"/>
                <w:bCs/>
                <w:sz w:val="24"/>
                <w:szCs w:val="24"/>
              </w:rPr>
              <w:t>Editura PRINTECH, 2003</w:t>
            </w:r>
          </w:p>
          <w:p w14:paraId="14F5496B" w14:textId="46241D3F" w:rsidR="00F054FF" w:rsidRPr="00FE3451" w:rsidRDefault="00921B72" w:rsidP="00921B72">
            <w:pPr>
              <w:pStyle w:val="ListParagraph"/>
              <w:numPr>
                <w:ilvl w:val="0"/>
                <w:numId w:val="13"/>
              </w:numPr>
              <w:spacing w:after="0" w:line="240" w:lineRule="auto"/>
              <w:jc w:val="both"/>
              <w:rPr>
                <w:color w:val="000000" w:themeColor="text1"/>
                <w:sz w:val="24"/>
                <w:szCs w:val="24"/>
              </w:rPr>
            </w:pPr>
            <w:r w:rsidRPr="00FE3451">
              <w:rPr>
                <w:rFonts w:ascii="Times New Roman" w:hAnsi="Times New Roman"/>
                <w:spacing w:val="-3"/>
                <w:sz w:val="24"/>
                <w:szCs w:val="24"/>
                <w:lang w:val="fr-FR"/>
              </w:rPr>
              <w:t xml:space="preserve">Turcu, S., </w:t>
            </w:r>
            <w:r w:rsidRPr="00FE3451">
              <w:rPr>
                <w:rFonts w:ascii="Times New Roman" w:hAnsi="Times New Roman"/>
                <w:spacing w:val="-3"/>
                <w:sz w:val="24"/>
                <w:szCs w:val="24"/>
              </w:rPr>
              <w:t>Rădulescu, A.V.  “</w:t>
            </w:r>
            <w:r w:rsidRPr="00FE3451">
              <w:rPr>
                <w:rFonts w:ascii="Times New Roman" w:hAnsi="Times New Roman"/>
                <w:i/>
                <w:spacing w:val="-3"/>
                <w:sz w:val="24"/>
                <w:szCs w:val="24"/>
              </w:rPr>
              <w:t>Organe de maşini – Teste de curs I</w:t>
            </w:r>
            <w:r w:rsidRPr="00FE3451">
              <w:rPr>
                <w:rFonts w:ascii="Times New Roman" w:hAnsi="Times New Roman"/>
                <w:spacing w:val="-3"/>
                <w:sz w:val="24"/>
                <w:szCs w:val="24"/>
              </w:rPr>
              <w:t xml:space="preserve">”, </w:t>
            </w:r>
            <w:r w:rsidRPr="00FE3451">
              <w:rPr>
                <w:rFonts w:ascii="Times New Roman" w:hAnsi="Times New Roman"/>
                <w:sz w:val="24"/>
                <w:szCs w:val="24"/>
              </w:rPr>
              <w:t xml:space="preserve">Editura PRINTECH, </w:t>
            </w:r>
            <w:r w:rsidRPr="00FE3451">
              <w:rPr>
                <w:rFonts w:ascii="Times New Roman" w:hAnsi="Times New Roman"/>
                <w:sz w:val="24"/>
                <w:szCs w:val="24"/>
                <w:lang w:val="fr-FR"/>
              </w:rPr>
              <w:t>2000</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A0373">
        <w:trPr>
          <w:trHeight w:val="310"/>
          <w:jc w:val="center"/>
        </w:trPr>
        <w:tc>
          <w:tcPr>
            <w:tcW w:w="10464" w:type="dxa"/>
            <w:gridSpan w:val="3"/>
            <w:vAlign w:val="center"/>
          </w:tcPr>
          <w:p w14:paraId="56131CC1" w14:textId="06F8ACA8"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p>
        </w:tc>
      </w:tr>
      <w:tr w:rsidR="00AD6760" w:rsidRPr="00924485" w14:paraId="6B577D84" w14:textId="77777777" w:rsidTr="00DA037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DA0373" w:rsidRPr="0045017B" w14:paraId="10F798F8" w14:textId="77777777" w:rsidTr="00DA0373">
        <w:trPr>
          <w:trHeight w:val="310"/>
          <w:jc w:val="center"/>
        </w:trPr>
        <w:tc>
          <w:tcPr>
            <w:tcW w:w="850" w:type="dxa"/>
          </w:tcPr>
          <w:p w14:paraId="407718C1" w14:textId="77777777" w:rsidR="00DA0373" w:rsidRPr="00FB55B0" w:rsidRDefault="00DA0373" w:rsidP="00DA0373">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0A82078F" w:rsidR="00DA0373" w:rsidRPr="00DA0373" w:rsidRDefault="00DA0373" w:rsidP="00DA0373">
            <w:pPr>
              <w:spacing w:after="0" w:line="240" w:lineRule="auto"/>
              <w:jc w:val="both"/>
              <w:rPr>
                <w:rFonts w:ascii="Times New Roman" w:hAnsi="Times New Roman"/>
                <w:sz w:val="24"/>
                <w:szCs w:val="24"/>
                <w:highlight w:val="yellow"/>
              </w:rPr>
            </w:pPr>
            <w:r w:rsidRPr="00DA0373">
              <w:rPr>
                <w:rFonts w:ascii="Times New Roman" w:hAnsi="Times New Roman"/>
                <w:sz w:val="24"/>
                <w:szCs w:val="24"/>
              </w:rPr>
              <w:t xml:space="preserve">Elemente privind proiectarea componentelor mecanice ale maşinilor şi utilajelor </w:t>
            </w:r>
          </w:p>
        </w:tc>
        <w:tc>
          <w:tcPr>
            <w:tcW w:w="874" w:type="dxa"/>
            <w:vAlign w:val="center"/>
          </w:tcPr>
          <w:p w14:paraId="1DDBB691" w14:textId="409684F2" w:rsidR="00DA0373" w:rsidRPr="00DA0373" w:rsidRDefault="00DA0373" w:rsidP="00DA0373">
            <w:pPr>
              <w:spacing w:after="0" w:line="240" w:lineRule="auto"/>
              <w:jc w:val="center"/>
              <w:rPr>
                <w:rFonts w:ascii="Times New Roman" w:hAnsi="Times New Roman"/>
                <w:sz w:val="24"/>
                <w:szCs w:val="24"/>
              </w:rPr>
            </w:pPr>
            <w:r w:rsidRPr="00DA0373">
              <w:rPr>
                <w:rFonts w:ascii="Times New Roman" w:hAnsi="Times New Roman"/>
                <w:sz w:val="24"/>
                <w:szCs w:val="24"/>
              </w:rPr>
              <w:t>2</w:t>
            </w:r>
          </w:p>
        </w:tc>
      </w:tr>
      <w:tr w:rsidR="00071D8B" w:rsidRPr="0045017B" w14:paraId="41A147A3" w14:textId="77777777" w:rsidTr="00DA0373">
        <w:trPr>
          <w:trHeight w:val="310"/>
          <w:jc w:val="center"/>
        </w:trPr>
        <w:tc>
          <w:tcPr>
            <w:tcW w:w="850" w:type="dxa"/>
          </w:tcPr>
          <w:p w14:paraId="05B40FBB" w14:textId="77777777" w:rsidR="00071D8B" w:rsidRPr="00FB55B0" w:rsidRDefault="00071D8B" w:rsidP="00071D8B">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0DFE7377" w:rsidR="00071D8B" w:rsidRPr="00DA0373" w:rsidRDefault="00071D8B" w:rsidP="00071D8B">
            <w:pPr>
              <w:spacing w:after="0" w:line="240" w:lineRule="auto"/>
              <w:jc w:val="both"/>
              <w:rPr>
                <w:rFonts w:ascii="Times New Roman" w:hAnsi="Times New Roman"/>
                <w:sz w:val="24"/>
                <w:szCs w:val="24"/>
                <w:highlight w:val="yellow"/>
                <w:lang w:val="it-IT"/>
              </w:rPr>
            </w:pPr>
            <w:r w:rsidRPr="00DA0373">
              <w:rPr>
                <w:rFonts w:ascii="Times New Roman" w:hAnsi="Times New Roman"/>
                <w:sz w:val="24"/>
                <w:szCs w:val="24"/>
              </w:rPr>
              <w:t xml:space="preserve">Determinarea experimentală a forţei axiale de prestrângere la montaj la o asamblare filetată </w:t>
            </w:r>
          </w:p>
        </w:tc>
        <w:tc>
          <w:tcPr>
            <w:tcW w:w="874" w:type="dxa"/>
            <w:vAlign w:val="center"/>
          </w:tcPr>
          <w:p w14:paraId="1CA0030A" w14:textId="69771652" w:rsidR="00071D8B" w:rsidRPr="00DA0373" w:rsidRDefault="00071D8B" w:rsidP="00071D8B">
            <w:pPr>
              <w:spacing w:after="0" w:line="240" w:lineRule="auto"/>
              <w:jc w:val="center"/>
              <w:rPr>
                <w:rFonts w:ascii="Times New Roman" w:hAnsi="Times New Roman"/>
                <w:sz w:val="24"/>
                <w:szCs w:val="24"/>
              </w:rPr>
            </w:pPr>
            <w:r w:rsidRPr="00DA0373">
              <w:rPr>
                <w:rFonts w:ascii="Times New Roman" w:hAnsi="Times New Roman"/>
                <w:sz w:val="24"/>
                <w:szCs w:val="24"/>
              </w:rPr>
              <w:t>2</w:t>
            </w:r>
          </w:p>
        </w:tc>
      </w:tr>
      <w:tr w:rsidR="00071D8B" w:rsidRPr="0045017B" w14:paraId="30975062" w14:textId="77777777" w:rsidTr="00DA0373">
        <w:trPr>
          <w:trHeight w:val="310"/>
          <w:jc w:val="center"/>
        </w:trPr>
        <w:tc>
          <w:tcPr>
            <w:tcW w:w="850" w:type="dxa"/>
          </w:tcPr>
          <w:p w14:paraId="63460A1C" w14:textId="77777777" w:rsidR="00071D8B" w:rsidRPr="00FB55B0" w:rsidRDefault="00071D8B" w:rsidP="00071D8B">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5DFBB8E7" w:rsidR="00071D8B" w:rsidRPr="00DA0373" w:rsidRDefault="00071D8B" w:rsidP="00071D8B">
            <w:pPr>
              <w:spacing w:after="0" w:line="240" w:lineRule="auto"/>
              <w:jc w:val="both"/>
              <w:rPr>
                <w:rFonts w:ascii="Times New Roman" w:hAnsi="Times New Roman"/>
                <w:sz w:val="24"/>
                <w:szCs w:val="24"/>
                <w:highlight w:val="yellow"/>
                <w:lang w:val="pt-BR"/>
              </w:rPr>
            </w:pPr>
            <w:r w:rsidRPr="00DA0373">
              <w:rPr>
                <w:rFonts w:ascii="Times New Roman" w:hAnsi="Times New Roman"/>
                <w:sz w:val="24"/>
                <w:szCs w:val="24"/>
              </w:rPr>
              <w:t xml:space="preserve">Simularea danturării unei roţi dinţate cilindrice cu dinţi drepţi prin metoda rulării </w:t>
            </w:r>
          </w:p>
        </w:tc>
        <w:tc>
          <w:tcPr>
            <w:tcW w:w="874" w:type="dxa"/>
            <w:vAlign w:val="center"/>
          </w:tcPr>
          <w:p w14:paraId="18773775" w14:textId="18A042E6" w:rsidR="00071D8B" w:rsidRPr="00DA0373" w:rsidRDefault="00071D8B" w:rsidP="00071D8B">
            <w:pPr>
              <w:spacing w:after="0" w:line="240" w:lineRule="auto"/>
              <w:jc w:val="center"/>
              <w:rPr>
                <w:rFonts w:ascii="Times New Roman" w:hAnsi="Times New Roman"/>
                <w:sz w:val="24"/>
                <w:szCs w:val="24"/>
              </w:rPr>
            </w:pPr>
            <w:r w:rsidRPr="00DA0373">
              <w:rPr>
                <w:rFonts w:ascii="Times New Roman" w:hAnsi="Times New Roman"/>
                <w:sz w:val="24"/>
                <w:szCs w:val="24"/>
              </w:rPr>
              <w:t>2</w:t>
            </w:r>
          </w:p>
        </w:tc>
      </w:tr>
      <w:tr w:rsidR="00071D8B" w:rsidRPr="0045017B" w14:paraId="4EC460B4" w14:textId="77777777" w:rsidTr="00DA0373">
        <w:trPr>
          <w:trHeight w:val="310"/>
          <w:jc w:val="center"/>
        </w:trPr>
        <w:tc>
          <w:tcPr>
            <w:tcW w:w="850" w:type="dxa"/>
          </w:tcPr>
          <w:p w14:paraId="37F38104" w14:textId="77777777" w:rsidR="00071D8B" w:rsidRPr="00FB55B0" w:rsidRDefault="00071D8B" w:rsidP="00071D8B">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6297849A" w:rsidR="00071D8B" w:rsidRPr="00DA0373" w:rsidRDefault="00071D8B" w:rsidP="00071D8B">
            <w:pPr>
              <w:spacing w:after="0" w:line="240" w:lineRule="auto"/>
              <w:jc w:val="both"/>
              <w:rPr>
                <w:rFonts w:ascii="Times New Roman" w:hAnsi="Times New Roman"/>
                <w:sz w:val="24"/>
                <w:szCs w:val="24"/>
                <w:highlight w:val="yellow"/>
              </w:rPr>
            </w:pPr>
            <w:r w:rsidRPr="00DA0373">
              <w:rPr>
                <w:rFonts w:ascii="Times New Roman" w:hAnsi="Times New Roman"/>
                <w:sz w:val="24"/>
                <w:szCs w:val="24"/>
              </w:rPr>
              <w:t xml:space="preserve">Studiul costructiv-funcţional al reductoarelor de turaţie cu roţi dinţate. Forme de distrugere ale roților dințate </w:t>
            </w:r>
          </w:p>
        </w:tc>
        <w:tc>
          <w:tcPr>
            <w:tcW w:w="874" w:type="dxa"/>
            <w:vAlign w:val="center"/>
          </w:tcPr>
          <w:p w14:paraId="5F049B3D" w14:textId="573335BD" w:rsidR="00071D8B" w:rsidRPr="00DA0373" w:rsidRDefault="00071D8B" w:rsidP="00071D8B">
            <w:pPr>
              <w:spacing w:after="0" w:line="240" w:lineRule="auto"/>
              <w:jc w:val="center"/>
              <w:rPr>
                <w:rFonts w:ascii="Times New Roman" w:hAnsi="Times New Roman"/>
                <w:sz w:val="24"/>
                <w:szCs w:val="24"/>
              </w:rPr>
            </w:pPr>
            <w:r w:rsidRPr="00DA0373">
              <w:rPr>
                <w:rFonts w:ascii="Times New Roman" w:hAnsi="Times New Roman"/>
                <w:sz w:val="24"/>
                <w:szCs w:val="24"/>
              </w:rPr>
              <w:t>2</w:t>
            </w:r>
          </w:p>
        </w:tc>
      </w:tr>
      <w:tr w:rsidR="00071D8B" w:rsidRPr="0045017B" w14:paraId="58CF6DBE" w14:textId="77777777" w:rsidTr="00DA0373">
        <w:trPr>
          <w:trHeight w:val="310"/>
          <w:jc w:val="center"/>
        </w:trPr>
        <w:tc>
          <w:tcPr>
            <w:tcW w:w="850" w:type="dxa"/>
          </w:tcPr>
          <w:p w14:paraId="5EBEC8A8" w14:textId="77777777" w:rsidR="00071D8B" w:rsidRPr="00FB55B0" w:rsidRDefault="00071D8B" w:rsidP="00071D8B">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666CAE56" w:rsidR="00071D8B" w:rsidRPr="00DA0373" w:rsidRDefault="00071D8B" w:rsidP="00071D8B">
            <w:pPr>
              <w:spacing w:after="0" w:line="240" w:lineRule="auto"/>
              <w:jc w:val="both"/>
              <w:rPr>
                <w:rFonts w:ascii="Times New Roman" w:hAnsi="Times New Roman"/>
                <w:sz w:val="24"/>
                <w:szCs w:val="24"/>
                <w:highlight w:val="yellow"/>
              </w:rPr>
            </w:pPr>
            <w:r w:rsidRPr="00DA0373">
              <w:rPr>
                <w:rFonts w:ascii="Times New Roman" w:hAnsi="Times New Roman"/>
                <w:sz w:val="24"/>
                <w:szCs w:val="24"/>
              </w:rPr>
              <w:t xml:space="preserve">Determinarea experimentală a distribuţiei de presiune din filmul de lubrifiant </w:t>
            </w:r>
          </w:p>
        </w:tc>
        <w:tc>
          <w:tcPr>
            <w:tcW w:w="874" w:type="dxa"/>
            <w:vAlign w:val="center"/>
          </w:tcPr>
          <w:p w14:paraId="169121EE" w14:textId="62A178BD" w:rsidR="00071D8B" w:rsidRPr="00DA0373" w:rsidRDefault="00071D8B" w:rsidP="00071D8B">
            <w:pPr>
              <w:spacing w:after="0" w:line="240" w:lineRule="auto"/>
              <w:jc w:val="center"/>
              <w:rPr>
                <w:rFonts w:ascii="Times New Roman" w:hAnsi="Times New Roman"/>
                <w:sz w:val="24"/>
                <w:szCs w:val="24"/>
              </w:rPr>
            </w:pPr>
            <w:r w:rsidRPr="00DA0373">
              <w:rPr>
                <w:rFonts w:ascii="Times New Roman" w:hAnsi="Times New Roman"/>
                <w:sz w:val="24"/>
                <w:szCs w:val="24"/>
              </w:rPr>
              <w:t>2</w:t>
            </w:r>
          </w:p>
        </w:tc>
      </w:tr>
      <w:tr w:rsidR="00071D8B" w:rsidRPr="0045017B" w14:paraId="64E74640" w14:textId="77777777" w:rsidTr="00DA0373">
        <w:trPr>
          <w:trHeight w:val="310"/>
          <w:jc w:val="center"/>
        </w:trPr>
        <w:tc>
          <w:tcPr>
            <w:tcW w:w="850" w:type="dxa"/>
          </w:tcPr>
          <w:p w14:paraId="28B1FA66" w14:textId="77777777" w:rsidR="00071D8B" w:rsidRPr="00FB55B0" w:rsidRDefault="00071D8B" w:rsidP="00071D8B">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75FD10AA" w:rsidR="00071D8B" w:rsidRPr="00DA0373" w:rsidRDefault="00071D8B" w:rsidP="00071D8B">
            <w:pPr>
              <w:spacing w:after="0" w:line="240" w:lineRule="auto"/>
              <w:jc w:val="both"/>
              <w:rPr>
                <w:rFonts w:ascii="Times New Roman" w:hAnsi="Times New Roman"/>
                <w:sz w:val="24"/>
                <w:szCs w:val="24"/>
                <w:highlight w:val="yellow"/>
              </w:rPr>
            </w:pPr>
            <w:r w:rsidRPr="00071D8B">
              <w:rPr>
                <w:rFonts w:ascii="Times New Roman" w:hAnsi="Times New Roman"/>
                <w:sz w:val="24"/>
                <w:szCs w:val="24"/>
              </w:rPr>
              <w:t>Rulmenți – Forme constructive, soluții</w:t>
            </w:r>
            <w:r>
              <w:rPr>
                <w:rFonts w:ascii="Times New Roman" w:hAnsi="Times New Roman"/>
                <w:sz w:val="24"/>
                <w:szCs w:val="24"/>
              </w:rPr>
              <w:t xml:space="preserve"> de montaj, frecarea în lagărele cu rostogolire și calculul cheltuielilor parțiale de exploatare</w:t>
            </w:r>
          </w:p>
        </w:tc>
        <w:tc>
          <w:tcPr>
            <w:tcW w:w="874" w:type="dxa"/>
          </w:tcPr>
          <w:p w14:paraId="00E82530" w14:textId="67A1C5C5" w:rsidR="00071D8B" w:rsidRPr="00DA0373" w:rsidRDefault="00071D8B" w:rsidP="00071D8B">
            <w:pPr>
              <w:spacing w:after="0" w:line="240" w:lineRule="auto"/>
              <w:jc w:val="center"/>
              <w:rPr>
                <w:rFonts w:ascii="Times New Roman" w:hAnsi="Times New Roman"/>
                <w:sz w:val="24"/>
                <w:szCs w:val="24"/>
              </w:rPr>
            </w:pPr>
            <w:r w:rsidRPr="00DA0373">
              <w:rPr>
                <w:rFonts w:ascii="Times New Roman" w:hAnsi="Times New Roman"/>
                <w:sz w:val="24"/>
                <w:szCs w:val="24"/>
              </w:rPr>
              <w:t>2</w:t>
            </w:r>
          </w:p>
        </w:tc>
      </w:tr>
      <w:tr w:rsidR="00071D8B" w:rsidRPr="0045017B" w14:paraId="35C80DE4" w14:textId="77777777" w:rsidTr="00DA0373">
        <w:trPr>
          <w:trHeight w:val="310"/>
          <w:jc w:val="center"/>
        </w:trPr>
        <w:tc>
          <w:tcPr>
            <w:tcW w:w="850" w:type="dxa"/>
          </w:tcPr>
          <w:p w14:paraId="177EFEB6" w14:textId="77777777" w:rsidR="00071D8B" w:rsidRPr="00FB55B0" w:rsidRDefault="00071D8B" w:rsidP="00071D8B">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1F9EB912" w:rsidR="00071D8B" w:rsidRPr="00DA0373" w:rsidRDefault="00071D8B" w:rsidP="00071D8B">
            <w:pPr>
              <w:spacing w:after="0" w:line="240" w:lineRule="auto"/>
              <w:jc w:val="both"/>
              <w:rPr>
                <w:rFonts w:ascii="Times New Roman" w:hAnsi="Times New Roman"/>
                <w:sz w:val="24"/>
                <w:szCs w:val="24"/>
                <w:highlight w:val="yellow"/>
              </w:rPr>
            </w:pPr>
            <w:r w:rsidRPr="00DA0373">
              <w:rPr>
                <w:rFonts w:ascii="Times New Roman" w:hAnsi="Times New Roman"/>
                <w:sz w:val="24"/>
                <w:szCs w:val="24"/>
              </w:rPr>
              <w:t xml:space="preserve">Cuplaje  elastice - determinarea  experimentală  a  caracteristicii  statice de funcţionare  la un cuplaj cu element elastic din cauciuc </w:t>
            </w:r>
          </w:p>
        </w:tc>
        <w:tc>
          <w:tcPr>
            <w:tcW w:w="874" w:type="dxa"/>
          </w:tcPr>
          <w:p w14:paraId="22190B02" w14:textId="442D11F9" w:rsidR="00071D8B" w:rsidRPr="00DA0373" w:rsidRDefault="00071D8B" w:rsidP="00071D8B">
            <w:pPr>
              <w:spacing w:after="0" w:line="240" w:lineRule="auto"/>
              <w:jc w:val="center"/>
              <w:rPr>
                <w:rFonts w:ascii="Times New Roman" w:hAnsi="Times New Roman"/>
                <w:sz w:val="24"/>
                <w:szCs w:val="24"/>
              </w:rPr>
            </w:pPr>
            <w:r w:rsidRPr="00DA0373">
              <w:rPr>
                <w:rFonts w:ascii="Times New Roman" w:hAnsi="Times New Roman"/>
                <w:sz w:val="24"/>
                <w:szCs w:val="24"/>
              </w:rPr>
              <w:t>2</w:t>
            </w:r>
          </w:p>
        </w:tc>
      </w:tr>
      <w:tr w:rsidR="00071D8B" w:rsidRPr="0045017B" w14:paraId="73EE7879" w14:textId="77777777" w:rsidTr="00DA0373">
        <w:trPr>
          <w:jc w:val="center"/>
        </w:trPr>
        <w:tc>
          <w:tcPr>
            <w:tcW w:w="850" w:type="dxa"/>
          </w:tcPr>
          <w:p w14:paraId="56C9A637" w14:textId="77777777" w:rsidR="00071D8B" w:rsidRPr="00FB55B0" w:rsidRDefault="00071D8B" w:rsidP="00071D8B">
            <w:pPr>
              <w:spacing w:after="0" w:line="240" w:lineRule="auto"/>
              <w:rPr>
                <w:rFonts w:ascii="Times New Roman" w:hAnsi="Times New Roman"/>
                <w:sz w:val="24"/>
                <w:szCs w:val="24"/>
              </w:rPr>
            </w:pPr>
          </w:p>
        </w:tc>
        <w:tc>
          <w:tcPr>
            <w:tcW w:w="8740" w:type="dxa"/>
          </w:tcPr>
          <w:p w14:paraId="10FA6346" w14:textId="77777777" w:rsidR="00071D8B" w:rsidRPr="00FB55B0" w:rsidRDefault="00071D8B" w:rsidP="00071D8B">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2238879" w:rsidR="00071D8B" w:rsidRPr="00DA0373" w:rsidRDefault="00071D8B" w:rsidP="00071D8B">
            <w:pPr>
              <w:spacing w:after="0" w:line="240" w:lineRule="auto"/>
              <w:jc w:val="center"/>
              <w:rPr>
                <w:rFonts w:ascii="Times New Roman" w:hAnsi="Times New Roman"/>
                <w:sz w:val="24"/>
                <w:szCs w:val="24"/>
              </w:rPr>
            </w:pPr>
            <w:r w:rsidRPr="00DA0373">
              <w:rPr>
                <w:rFonts w:ascii="Times New Roman" w:hAnsi="Times New Roman"/>
                <w:sz w:val="24"/>
                <w:szCs w:val="24"/>
              </w:rPr>
              <w:t>14</w:t>
            </w:r>
          </w:p>
        </w:tc>
      </w:tr>
      <w:tr w:rsidR="00071D8B" w:rsidRPr="0045017B" w14:paraId="4A9FE7DB" w14:textId="77777777" w:rsidTr="00DA0373">
        <w:trPr>
          <w:trHeight w:val="980"/>
          <w:jc w:val="center"/>
        </w:trPr>
        <w:tc>
          <w:tcPr>
            <w:tcW w:w="10464" w:type="dxa"/>
            <w:gridSpan w:val="3"/>
          </w:tcPr>
          <w:p w14:paraId="7F695DA8" w14:textId="2CF40FE7" w:rsidR="00071D8B" w:rsidRPr="00FE3451" w:rsidRDefault="00071D8B" w:rsidP="00071D8B">
            <w:pPr>
              <w:spacing w:after="0" w:line="240" w:lineRule="auto"/>
              <w:jc w:val="both"/>
              <w:rPr>
                <w:rFonts w:ascii="Times New Roman" w:hAnsi="Times New Roman"/>
                <w:color w:val="000000" w:themeColor="text1"/>
                <w:sz w:val="24"/>
                <w:szCs w:val="24"/>
              </w:rPr>
            </w:pPr>
            <w:r w:rsidRPr="00FE3451">
              <w:rPr>
                <w:rFonts w:ascii="Times New Roman" w:hAnsi="Times New Roman"/>
                <w:color w:val="000000" w:themeColor="text1"/>
                <w:sz w:val="24"/>
                <w:szCs w:val="24"/>
              </w:rPr>
              <w:t>Bibliografie:</w:t>
            </w:r>
          </w:p>
          <w:p w14:paraId="0656A820" w14:textId="01D23E48" w:rsidR="00071D8B" w:rsidRPr="00FE3451" w:rsidRDefault="00071D8B" w:rsidP="00071D8B">
            <w:pPr>
              <w:numPr>
                <w:ilvl w:val="0"/>
                <w:numId w:val="15"/>
              </w:numPr>
              <w:autoSpaceDE w:val="0"/>
              <w:autoSpaceDN w:val="0"/>
              <w:adjustRightInd w:val="0"/>
              <w:spacing w:after="0" w:line="240" w:lineRule="auto"/>
              <w:rPr>
                <w:rFonts w:ascii="Times New Roman" w:hAnsi="Times New Roman"/>
                <w:bCs/>
                <w:sz w:val="24"/>
                <w:szCs w:val="24"/>
                <w:lang w:val="fr-FR"/>
              </w:rPr>
            </w:pPr>
            <w:r w:rsidRPr="00FE3451">
              <w:rPr>
                <w:rStyle w:val="Hyperlink"/>
                <w:rFonts w:ascii="Times New Roman" w:hAnsi="Times New Roman"/>
                <w:bCs/>
                <w:sz w:val="24"/>
                <w:szCs w:val="24"/>
                <w:lang w:val="it-IT"/>
              </w:rPr>
              <w:t xml:space="preserve">Rădulescu, A. V., </w:t>
            </w:r>
            <w:r w:rsidRPr="00FE3451">
              <w:rPr>
                <w:rFonts w:ascii="Times New Roman" w:hAnsi="Times New Roman"/>
                <w:bCs/>
                <w:i/>
                <w:spacing w:val="-3"/>
                <w:sz w:val="24"/>
                <w:szCs w:val="24"/>
              </w:rPr>
              <w:t>“</w:t>
            </w:r>
            <w:r w:rsidRPr="00FE3451">
              <w:rPr>
                <w:rStyle w:val="Hyperlink"/>
                <w:rFonts w:ascii="Times New Roman" w:hAnsi="Times New Roman"/>
                <w:bCs/>
                <w:i/>
                <w:sz w:val="24"/>
                <w:szCs w:val="24"/>
                <w:lang w:val="it-IT"/>
              </w:rPr>
              <w:t xml:space="preserve">Organe de masini – </w:t>
            </w:r>
            <w:r>
              <w:rPr>
                <w:rStyle w:val="Hyperlink"/>
                <w:rFonts w:ascii="Times New Roman" w:hAnsi="Times New Roman"/>
                <w:bCs/>
                <w:i/>
                <w:sz w:val="24"/>
                <w:szCs w:val="24"/>
                <w:lang w:val="it-IT"/>
              </w:rPr>
              <w:t>Lucrari de laboratotr</w:t>
            </w:r>
            <w:r w:rsidRPr="00FE3451">
              <w:rPr>
                <w:rFonts w:ascii="Times New Roman" w:hAnsi="Times New Roman"/>
                <w:bCs/>
                <w:i/>
                <w:spacing w:val="-3"/>
                <w:sz w:val="24"/>
                <w:szCs w:val="24"/>
              </w:rPr>
              <w:t>”</w:t>
            </w:r>
            <w:r w:rsidRPr="00FE3451">
              <w:rPr>
                <w:rStyle w:val="Hyperlink"/>
                <w:rFonts w:ascii="Times New Roman" w:hAnsi="Times New Roman"/>
                <w:bCs/>
                <w:sz w:val="24"/>
                <w:szCs w:val="24"/>
                <w:lang w:val="it-IT"/>
              </w:rPr>
              <w:t>,</w:t>
            </w:r>
            <w:r>
              <w:rPr>
                <w:rStyle w:val="Hyperlink"/>
                <w:rFonts w:ascii="Times New Roman" w:hAnsi="Times New Roman"/>
                <w:sz w:val="24"/>
                <w:szCs w:val="24"/>
                <w:u w:val="none"/>
                <w:lang w:val="it-IT"/>
              </w:rPr>
              <w:t xml:space="preserve"> </w:t>
            </w:r>
            <w:r w:rsidRPr="00FE3451">
              <w:rPr>
                <w:rFonts w:ascii="Times New Roman" w:hAnsi="Times New Roman"/>
                <w:bCs/>
                <w:spacing w:val="-3"/>
                <w:sz w:val="24"/>
                <w:szCs w:val="24"/>
              </w:rPr>
              <w:t xml:space="preserve">în format electronic pentru studenții Facultății IIR – profil Inginerie economică, an II, </w:t>
            </w:r>
            <w:hyperlink r:id="rId12" w:history="1">
              <w:r w:rsidRPr="00AA55CA">
                <w:rPr>
                  <w:rStyle w:val="Hyperlink"/>
                  <w:rFonts w:ascii="Times New Roman" w:hAnsi="Times New Roman"/>
                  <w:bCs/>
                  <w:spacing w:val="-3"/>
                  <w:sz w:val="24"/>
                  <w:szCs w:val="24"/>
                </w:rPr>
                <w:t>https://curs.upb.ro/2025/pluginfile.php/153564/mod_resource/content/2/Laborator.pdf</w:t>
              </w:r>
            </w:hyperlink>
            <w:r>
              <w:rPr>
                <w:rFonts w:ascii="Times New Roman" w:hAnsi="Times New Roman"/>
                <w:bCs/>
                <w:spacing w:val="-3"/>
                <w:sz w:val="24"/>
                <w:szCs w:val="24"/>
              </w:rPr>
              <w:t xml:space="preserve"> </w:t>
            </w:r>
          </w:p>
          <w:p w14:paraId="54BBFB2E" w14:textId="457C7DA9" w:rsidR="00071D8B" w:rsidRPr="00FE3451" w:rsidRDefault="00071D8B" w:rsidP="00071D8B">
            <w:pPr>
              <w:pStyle w:val="ListParagraph"/>
              <w:numPr>
                <w:ilvl w:val="0"/>
                <w:numId w:val="15"/>
              </w:numPr>
              <w:spacing w:after="0" w:line="240" w:lineRule="auto"/>
              <w:jc w:val="both"/>
              <w:rPr>
                <w:color w:val="000000" w:themeColor="text1"/>
                <w:sz w:val="24"/>
                <w:szCs w:val="24"/>
              </w:rPr>
            </w:pPr>
            <w:r w:rsidRPr="00FE3451">
              <w:rPr>
                <w:rFonts w:ascii="Times New Roman" w:hAnsi="Times New Roman"/>
                <w:sz w:val="24"/>
                <w:szCs w:val="24"/>
              </w:rPr>
              <w:t xml:space="preserve">Morariu, Z., Filipoiu, I. D., Carp-Ciocârdia, R. M., Componentele sistemelor mecanice pentru specializarea “Inginerie economică”, profil mecanic - </w:t>
            </w:r>
            <w:r w:rsidRPr="00FE3451">
              <w:rPr>
                <w:rFonts w:ascii="Times New Roman" w:hAnsi="Times New Roman"/>
                <w:i/>
                <w:sz w:val="24"/>
                <w:szCs w:val="24"/>
              </w:rPr>
              <w:t>Îndrumar de laborator</w:t>
            </w:r>
            <w:r w:rsidRPr="00FE3451">
              <w:rPr>
                <w:rFonts w:ascii="Times New Roman" w:hAnsi="Times New Roman"/>
                <w:sz w:val="24"/>
                <w:szCs w:val="24"/>
              </w:rPr>
              <w:t>, procesat pe suport CD-R, 2008</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948"/>
        <w:gridCol w:w="1982"/>
        <w:gridCol w:w="1844"/>
      </w:tblGrid>
      <w:tr w:rsidR="002A0FC9" w:rsidRPr="0007194F" w14:paraId="7D21E95E" w14:textId="77777777" w:rsidTr="00DA0373">
        <w:tc>
          <w:tcPr>
            <w:tcW w:w="2682" w:type="dxa"/>
          </w:tcPr>
          <w:p w14:paraId="7D303A79" w14:textId="77777777" w:rsidR="00FD0711" w:rsidRPr="00DA0373" w:rsidRDefault="00FD0711" w:rsidP="000B3BD0">
            <w:pPr>
              <w:spacing w:after="0" w:line="240" w:lineRule="auto"/>
              <w:rPr>
                <w:rFonts w:ascii="Times New Roman" w:hAnsi="Times New Roman"/>
                <w:sz w:val="24"/>
                <w:szCs w:val="24"/>
              </w:rPr>
            </w:pPr>
            <w:r w:rsidRPr="00DA0373">
              <w:rPr>
                <w:rFonts w:ascii="Times New Roman" w:hAnsi="Times New Roman"/>
                <w:sz w:val="24"/>
                <w:szCs w:val="24"/>
              </w:rPr>
              <w:t>Tip activitate</w:t>
            </w:r>
          </w:p>
        </w:tc>
        <w:tc>
          <w:tcPr>
            <w:tcW w:w="3948" w:type="dxa"/>
            <w:shd w:val="clear" w:color="auto" w:fill="D9D9D9" w:themeFill="background1" w:themeFillShade="D9"/>
          </w:tcPr>
          <w:p w14:paraId="3E4030DD" w14:textId="77777777" w:rsidR="00FD0711" w:rsidRPr="00DA0373" w:rsidRDefault="00FD0711" w:rsidP="000B3BD0">
            <w:pPr>
              <w:spacing w:after="0" w:line="240" w:lineRule="auto"/>
              <w:ind w:left="46" w:right="-154"/>
              <w:rPr>
                <w:rFonts w:ascii="Times New Roman" w:hAnsi="Times New Roman"/>
                <w:sz w:val="24"/>
                <w:szCs w:val="24"/>
              </w:rPr>
            </w:pPr>
            <w:r w:rsidRPr="00DA0373">
              <w:rPr>
                <w:rFonts w:ascii="Times New Roman" w:hAnsi="Times New Roman"/>
                <w:sz w:val="24"/>
                <w:szCs w:val="24"/>
              </w:rPr>
              <w:t>10.1 Criterii de evaluare</w:t>
            </w:r>
          </w:p>
        </w:tc>
        <w:tc>
          <w:tcPr>
            <w:tcW w:w="1982" w:type="dxa"/>
          </w:tcPr>
          <w:p w14:paraId="3F9F6055" w14:textId="279A4F5C" w:rsidR="00FD0711" w:rsidRPr="00DA0373" w:rsidRDefault="00FD0711" w:rsidP="000B3BD0">
            <w:pPr>
              <w:spacing w:after="0" w:line="240" w:lineRule="auto"/>
              <w:rPr>
                <w:rFonts w:ascii="Times New Roman" w:hAnsi="Times New Roman"/>
                <w:sz w:val="24"/>
                <w:szCs w:val="24"/>
              </w:rPr>
            </w:pPr>
            <w:r w:rsidRPr="00DA0373">
              <w:rPr>
                <w:rFonts w:ascii="Times New Roman" w:hAnsi="Times New Roman"/>
                <w:sz w:val="24"/>
                <w:szCs w:val="24"/>
              </w:rPr>
              <w:t xml:space="preserve">10.2 </w:t>
            </w:r>
            <w:r w:rsidR="00FB55B0" w:rsidRPr="00DA0373">
              <w:rPr>
                <w:rFonts w:ascii="Times New Roman" w:hAnsi="Times New Roman"/>
                <w:sz w:val="24"/>
                <w:szCs w:val="24"/>
              </w:rPr>
              <w:t>M</w:t>
            </w:r>
            <w:r w:rsidRPr="00DA0373">
              <w:rPr>
                <w:rFonts w:ascii="Times New Roman" w:hAnsi="Times New Roman"/>
                <w:sz w:val="24"/>
                <w:szCs w:val="24"/>
              </w:rPr>
              <w:t>etode de evaluare</w:t>
            </w:r>
          </w:p>
        </w:tc>
        <w:tc>
          <w:tcPr>
            <w:tcW w:w="1844" w:type="dxa"/>
          </w:tcPr>
          <w:p w14:paraId="603F72BF" w14:textId="77777777" w:rsidR="00FD0711" w:rsidRPr="00DA0373" w:rsidRDefault="00FD0711" w:rsidP="000B3BD0">
            <w:pPr>
              <w:spacing w:after="0" w:line="240" w:lineRule="auto"/>
              <w:rPr>
                <w:rFonts w:ascii="Times New Roman" w:hAnsi="Times New Roman"/>
                <w:sz w:val="24"/>
                <w:szCs w:val="24"/>
              </w:rPr>
            </w:pPr>
            <w:r w:rsidRPr="00DA0373">
              <w:rPr>
                <w:rFonts w:ascii="Times New Roman" w:hAnsi="Times New Roman"/>
                <w:sz w:val="24"/>
                <w:szCs w:val="24"/>
              </w:rPr>
              <w:t>10.3 Pondere din nota finală</w:t>
            </w:r>
          </w:p>
        </w:tc>
      </w:tr>
      <w:tr w:rsidR="00DA0373" w:rsidRPr="0007194F" w14:paraId="74C75806" w14:textId="77777777" w:rsidTr="00DA0373">
        <w:trPr>
          <w:trHeight w:val="848"/>
        </w:trPr>
        <w:tc>
          <w:tcPr>
            <w:tcW w:w="2682" w:type="dxa"/>
          </w:tcPr>
          <w:p w14:paraId="1902AF24" w14:textId="77777777" w:rsidR="00DA0373" w:rsidRPr="00DA0373" w:rsidRDefault="00DA0373" w:rsidP="000B3BD0">
            <w:pPr>
              <w:spacing w:after="0" w:line="240" w:lineRule="auto"/>
              <w:rPr>
                <w:rFonts w:ascii="Times New Roman" w:hAnsi="Times New Roman"/>
                <w:sz w:val="24"/>
                <w:szCs w:val="24"/>
              </w:rPr>
            </w:pPr>
            <w:r w:rsidRPr="00DA0373">
              <w:rPr>
                <w:rFonts w:ascii="Times New Roman" w:hAnsi="Times New Roman"/>
                <w:sz w:val="24"/>
                <w:szCs w:val="24"/>
              </w:rPr>
              <w:t>10.4 Curs</w:t>
            </w:r>
          </w:p>
        </w:tc>
        <w:tc>
          <w:tcPr>
            <w:tcW w:w="3948" w:type="dxa"/>
            <w:shd w:val="clear" w:color="auto" w:fill="D9D9D9" w:themeFill="background1" w:themeFillShade="D9"/>
          </w:tcPr>
          <w:p w14:paraId="02CF608C" w14:textId="1619B1A6" w:rsidR="00DA0373" w:rsidRDefault="00DA0373" w:rsidP="000B3BD0">
            <w:pPr>
              <w:spacing w:after="0" w:line="240" w:lineRule="auto"/>
              <w:rPr>
                <w:rFonts w:ascii="Times New Roman" w:hAnsi="Times New Roman"/>
                <w:sz w:val="24"/>
                <w:szCs w:val="24"/>
              </w:rPr>
            </w:pPr>
            <w:r w:rsidRPr="00DA0373">
              <w:rPr>
                <w:rFonts w:ascii="Times New Roman" w:hAnsi="Times New Roman"/>
                <w:sz w:val="24"/>
                <w:szCs w:val="24"/>
              </w:rPr>
              <w:t>Evaluare (40</w:t>
            </w:r>
            <w:r>
              <w:rPr>
                <w:rFonts w:ascii="Times New Roman" w:hAnsi="Times New Roman"/>
                <w:sz w:val="24"/>
                <w:szCs w:val="24"/>
              </w:rPr>
              <w:t xml:space="preserve"> </w:t>
            </w:r>
            <w:r w:rsidRPr="00DA0373">
              <w:rPr>
                <w:rFonts w:ascii="Times New Roman" w:hAnsi="Times New Roman"/>
                <w:sz w:val="24"/>
                <w:szCs w:val="24"/>
              </w:rPr>
              <w:t xml:space="preserve">p) </w:t>
            </w:r>
            <w:r>
              <w:rPr>
                <w:rFonts w:ascii="Times New Roman" w:hAnsi="Times New Roman"/>
                <w:sz w:val="24"/>
                <w:szCs w:val="24"/>
              </w:rPr>
              <w:t>–</w:t>
            </w:r>
            <w:r w:rsidRPr="00DA0373">
              <w:rPr>
                <w:rFonts w:ascii="Times New Roman" w:hAnsi="Times New Roman"/>
                <w:sz w:val="24"/>
                <w:szCs w:val="24"/>
              </w:rPr>
              <w:t xml:space="preserve"> </w:t>
            </w:r>
          </w:p>
          <w:p w14:paraId="1705B273" w14:textId="4BA5C5ED" w:rsidR="00DA0373" w:rsidRPr="00DA0373" w:rsidRDefault="00DA0373" w:rsidP="000B3BD0">
            <w:pPr>
              <w:spacing w:after="0" w:line="240" w:lineRule="auto"/>
              <w:rPr>
                <w:rFonts w:ascii="Times New Roman" w:hAnsi="Times New Roman"/>
                <w:sz w:val="24"/>
                <w:szCs w:val="24"/>
              </w:rPr>
            </w:pPr>
            <w:r w:rsidRPr="00DA0373">
              <w:rPr>
                <w:rFonts w:ascii="Times New Roman" w:hAnsi="Times New Roman"/>
                <w:sz w:val="24"/>
                <w:szCs w:val="24"/>
              </w:rPr>
              <w:t>Un subiect teoretic tip test gril</w:t>
            </w:r>
            <w:r>
              <w:rPr>
                <w:rFonts w:ascii="Times New Roman" w:hAnsi="Times New Roman"/>
                <w:sz w:val="24"/>
                <w:szCs w:val="24"/>
              </w:rPr>
              <w:t>ă</w:t>
            </w:r>
            <w:r w:rsidRPr="00DA0373">
              <w:rPr>
                <w:rFonts w:ascii="Times New Roman" w:hAnsi="Times New Roman"/>
                <w:sz w:val="24"/>
                <w:szCs w:val="24"/>
              </w:rPr>
              <w:t xml:space="preserve"> (10 p) + o problem</w:t>
            </w:r>
            <w:r>
              <w:rPr>
                <w:rFonts w:ascii="Times New Roman" w:hAnsi="Times New Roman"/>
                <w:sz w:val="24"/>
                <w:szCs w:val="24"/>
              </w:rPr>
              <w:t>ă</w:t>
            </w:r>
            <w:r w:rsidRPr="00DA0373">
              <w:rPr>
                <w:rFonts w:ascii="Times New Roman" w:hAnsi="Times New Roman"/>
                <w:sz w:val="24"/>
                <w:szCs w:val="24"/>
              </w:rPr>
              <w:t xml:space="preserve"> aplicativ</w:t>
            </w:r>
            <w:r>
              <w:rPr>
                <w:rFonts w:ascii="Times New Roman" w:hAnsi="Times New Roman"/>
                <w:sz w:val="24"/>
                <w:szCs w:val="24"/>
              </w:rPr>
              <w:t>ă</w:t>
            </w:r>
            <w:r w:rsidRPr="00DA0373">
              <w:rPr>
                <w:rFonts w:ascii="Times New Roman" w:hAnsi="Times New Roman"/>
                <w:sz w:val="24"/>
                <w:szCs w:val="24"/>
              </w:rPr>
              <w:t xml:space="preserve"> (30 p</w:t>
            </w:r>
            <w:r>
              <w:rPr>
                <w:rFonts w:ascii="Times New Roman" w:hAnsi="Times New Roman"/>
                <w:sz w:val="24"/>
                <w:szCs w:val="24"/>
              </w:rPr>
              <w:t>)</w:t>
            </w:r>
          </w:p>
        </w:tc>
        <w:tc>
          <w:tcPr>
            <w:tcW w:w="1982" w:type="dxa"/>
          </w:tcPr>
          <w:p w14:paraId="509BAC5C" w14:textId="5EA0611D" w:rsidR="00DA0373" w:rsidRPr="00DA0373" w:rsidRDefault="00DA0373" w:rsidP="5B486057">
            <w:pPr>
              <w:spacing w:after="0" w:line="240" w:lineRule="auto"/>
              <w:rPr>
                <w:rFonts w:ascii="Times New Roman" w:hAnsi="Times New Roman"/>
                <w:i/>
                <w:iCs/>
                <w:color w:val="00B0F0"/>
                <w:sz w:val="24"/>
                <w:szCs w:val="24"/>
                <w:highlight w:val="yellow"/>
              </w:rPr>
            </w:pPr>
            <w:r w:rsidRPr="00DA0373">
              <w:rPr>
                <w:rFonts w:ascii="Times New Roman" w:hAnsi="Times New Roman"/>
                <w:sz w:val="24"/>
                <w:szCs w:val="24"/>
              </w:rPr>
              <w:t>Examen scris</w:t>
            </w:r>
          </w:p>
        </w:tc>
        <w:tc>
          <w:tcPr>
            <w:tcW w:w="1844" w:type="dxa"/>
          </w:tcPr>
          <w:p w14:paraId="7F30234E" w14:textId="6F9BA133" w:rsidR="00DA0373" w:rsidRPr="00DA0373" w:rsidRDefault="00DA0373" w:rsidP="000B3BD0">
            <w:pPr>
              <w:spacing w:after="0" w:line="240" w:lineRule="auto"/>
              <w:jc w:val="center"/>
              <w:rPr>
                <w:rFonts w:ascii="Times New Roman" w:hAnsi="Times New Roman"/>
                <w:sz w:val="24"/>
                <w:szCs w:val="24"/>
                <w:highlight w:val="yellow"/>
              </w:rPr>
            </w:pPr>
            <w:r w:rsidRPr="00DA0373">
              <w:rPr>
                <w:rFonts w:ascii="Times New Roman" w:hAnsi="Times New Roman"/>
                <w:sz w:val="24"/>
                <w:szCs w:val="24"/>
              </w:rPr>
              <w:t>40%</w:t>
            </w:r>
          </w:p>
        </w:tc>
      </w:tr>
      <w:tr w:rsidR="00DA0373" w:rsidRPr="0007194F" w14:paraId="0F7F8DD7" w14:textId="77777777" w:rsidTr="001B198A">
        <w:trPr>
          <w:trHeight w:val="135"/>
        </w:trPr>
        <w:tc>
          <w:tcPr>
            <w:tcW w:w="2682" w:type="dxa"/>
            <w:vMerge w:val="restart"/>
          </w:tcPr>
          <w:p w14:paraId="5AF7BC1E" w14:textId="5585EFC3" w:rsidR="00DA0373" w:rsidRPr="00DA0373" w:rsidRDefault="00DA0373" w:rsidP="00DA0373">
            <w:pPr>
              <w:spacing w:after="0" w:line="240" w:lineRule="auto"/>
              <w:ind w:right="-150"/>
              <w:rPr>
                <w:rFonts w:ascii="Times New Roman" w:hAnsi="Times New Roman"/>
                <w:sz w:val="24"/>
                <w:szCs w:val="24"/>
              </w:rPr>
            </w:pPr>
            <w:r w:rsidRPr="00DA0373">
              <w:rPr>
                <w:rFonts w:ascii="Times New Roman" w:hAnsi="Times New Roman"/>
                <w:sz w:val="24"/>
                <w:szCs w:val="24"/>
              </w:rPr>
              <w:t xml:space="preserve">10.5 </w:t>
            </w:r>
            <w:r>
              <w:rPr>
                <w:rFonts w:ascii="Times New Roman" w:hAnsi="Times New Roman"/>
                <w:sz w:val="24"/>
                <w:szCs w:val="24"/>
              </w:rPr>
              <w:t>L</w:t>
            </w:r>
            <w:r w:rsidRPr="00DA0373">
              <w:rPr>
                <w:rFonts w:ascii="Times New Roman" w:hAnsi="Times New Roman"/>
                <w:sz w:val="24"/>
                <w:szCs w:val="24"/>
              </w:rPr>
              <w:t>aborator</w:t>
            </w:r>
          </w:p>
        </w:tc>
        <w:tc>
          <w:tcPr>
            <w:tcW w:w="3948" w:type="dxa"/>
            <w:shd w:val="clear" w:color="auto" w:fill="D9D9D9" w:themeFill="background1" w:themeFillShade="D9"/>
            <w:vAlign w:val="center"/>
          </w:tcPr>
          <w:p w14:paraId="6CF8B18C" w14:textId="3466154C" w:rsidR="00DA0373" w:rsidRPr="00DA0373" w:rsidRDefault="00DA0373" w:rsidP="00DA0373">
            <w:pPr>
              <w:spacing w:after="0" w:line="240" w:lineRule="auto"/>
              <w:rPr>
                <w:rFonts w:ascii="Times New Roman" w:hAnsi="Times New Roman"/>
                <w:sz w:val="24"/>
                <w:szCs w:val="24"/>
                <w:highlight w:val="yellow"/>
              </w:rPr>
            </w:pPr>
            <w:r w:rsidRPr="00DA0373">
              <w:rPr>
                <w:rFonts w:ascii="Times New Roman" w:hAnsi="Times New Roman"/>
                <w:sz w:val="24"/>
                <w:szCs w:val="24"/>
              </w:rPr>
              <w:t xml:space="preserve">Lucrare scrisă fără degrevare (30 p) </w:t>
            </w:r>
          </w:p>
        </w:tc>
        <w:tc>
          <w:tcPr>
            <w:tcW w:w="1982" w:type="dxa"/>
            <w:vAlign w:val="center"/>
          </w:tcPr>
          <w:p w14:paraId="1BC04238" w14:textId="078B0B30" w:rsidR="00DA0373" w:rsidRPr="00DA0373" w:rsidRDefault="00DA0373" w:rsidP="00DA0373">
            <w:pPr>
              <w:spacing w:after="0" w:line="240" w:lineRule="auto"/>
              <w:rPr>
                <w:rFonts w:ascii="Times New Roman" w:hAnsi="Times New Roman"/>
                <w:iCs/>
                <w:sz w:val="24"/>
                <w:szCs w:val="24"/>
                <w:highlight w:val="yellow"/>
              </w:rPr>
            </w:pPr>
            <w:r w:rsidRPr="00DA0373">
              <w:rPr>
                <w:rFonts w:ascii="Times New Roman" w:hAnsi="Times New Roman"/>
                <w:iCs/>
                <w:sz w:val="24"/>
                <w:szCs w:val="24"/>
              </w:rPr>
              <w:t>Lucrare semestrială</w:t>
            </w:r>
          </w:p>
        </w:tc>
        <w:tc>
          <w:tcPr>
            <w:tcW w:w="1844" w:type="dxa"/>
            <w:vAlign w:val="center"/>
          </w:tcPr>
          <w:p w14:paraId="39B929A6" w14:textId="7C38D2FA" w:rsidR="00DA0373" w:rsidRPr="00DA0373" w:rsidRDefault="00DA0373" w:rsidP="00DA0373">
            <w:pPr>
              <w:spacing w:after="0" w:line="240" w:lineRule="auto"/>
              <w:jc w:val="center"/>
              <w:rPr>
                <w:rFonts w:ascii="Times New Roman" w:hAnsi="Times New Roman"/>
                <w:sz w:val="24"/>
                <w:szCs w:val="24"/>
                <w:highlight w:val="yellow"/>
              </w:rPr>
            </w:pPr>
            <w:r w:rsidRPr="00DA0373">
              <w:rPr>
                <w:rFonts w:ascii="Times New Roman" w:hAnsi="Times New Roman"/>
                <w:sz w:val="24"/>
                <w:szCs w:val="24"/>
              </w:rPr>
              <w:t>30 %</w:t>
            </w:r>
          </w:p>
        </w:tc>
      </w:tr>
      <w:tr w:rsidR="00DA0373" w:rsidRPr="0007194F" w14:paraId="2B4116DF" w14:textId="77777777" w:rsidTr="001B198A">
        <w:trPr>
          <w:trHeight w:val="135"/>
        </w:trPr>
        <w:tc>
          <w:tcPr>
            <w:tcW w:w="2682" w:type="dxa"/>
            <w:vMerge/>
          </w:tcPr>
          <w:p w14:paraId="2B711DFD" w14:textId="77777777" w:rsidR="00DA0373" w:rsidRPr="00DA0373" w:rsidRDefault="00DA0373" w:rsidP="00DA0373">
            <w:pPr>
              <w:spacing w:after="0" w:line="240" w:lineRule="auto"/>
              <w:ind w:right="-150"/>
              <w:rPr>
                <w:rFonts w:ascii="Times New Roman" w:hAnsi="Times New Roman"/>
                <w:sz w:val="24"/>
                <w:szCs w:val="24"/>
              </w:rPr>
            </w:pPr>
          </w:p>
        </w:tc>
        <w:tc>
          <w:tcPr>
            <w:tcW w:w="3948" w:type="dxa"/>
            <w:shd w:val="clear" w:color="auto" w:fill="D9D9D9" w:themeFill="background1" w:themeFillShade="D9"/>
            <w:vAlign w:val="center"/>
          </w:tcPr>
          <w:p w14:paraId="2D98452F" w14:textId="3D63FCF3" w:rsidR="00DA0373" w:rsidRPr="00DA0373" w:rsidRDefault="00DA0373" w:rsidP="00DA0373">
            <w:pPr>
              <w:rPr>
                <w:rFonts w:ascii="Times New Roman" w:hAnsi="Times New Roman"/>
                <w:sz w:val="24"/>
                <w:szCs w:val="24"/>
              </w:rPr>
            </w:pPr>
            <w:r w:rsidRPr="00DA0373">
              <w:rPr>
                <w:rFonts w:ascii="Times New Roman" w:hAnsi="Times New Roman"/>
                <w:sz w:val="24"/>
                <w:szCs w:val="24"/>
              </w:rPr>
              <w:t>Examinare în cadrul ședințelor de lucrări (30 p)</w:t>
            </w:r>
          </w:p>
        </w:tc>
        <w:tc>
          <w:tcPr>
            <w:tcW w:w="1982" w:type="dxa"/>
            <w:vAlign w:val="center"/>
          </w:tcPr>
          <w:p w14:paraId="45A2E07C" w14:textId="2B02B6E9" w:rsidR="00DA0373" w:rsidRPr="00DA0373" w:rsidRDefault="00DA0373" w:rsidP="00DA0373">
            <w:pPr>
              <w:spacing w:after="0" w:line="240" w:lineRule="auto"/>
              <w:rPr>
                <w:rFonts w:ascii="Times New Roman" w:hAnsi="Times New Roman"/>
                <w:sz w:val="24"/>
                <w:szCs w:val="24"/>
                <w:highlight w:val="yellow"/>
              </w:rPr>
            </w:pPr>
            <w:r w:rsidRPr="00DA0373">
              <w:rPr>
                <w:rFonts w:ascii="Times New Roman" w:hAnsi="Times New Roman"/>
                <w:sz w:val="24"/>
                <w:szCs w:val="24"/>
              </w:rPr>
              <w:t>Evaluare orală</w:t>
            </w:r>
          </w:p>
        </w:tc>
        <w:tc>
          <w:tcPr>
            <w:tcW w:w="1844" w:type="dxa"/>
            <w:vAlign w:val="center"/>
          </w:tcPr>
          <w:p w14:paraId="148AC8AB" w14:textId="222FC650" w:rsidR="00DA0373" w:rsidRPr="00DA0373" w:rsidRDefault="00DA0373" w:rsidP="00DA0373">
            <w:pPr>
              <w:spacing w:after="0" w:line="240" w:lineRule="auto"/>
              <w:jc w:val="center"/>
              <w:rPr>
                <w:rFonts w:ascii="Times New Roman" w:hAnsi="Times New Roman"/>
                <w:sz w:val="24"/>
                <w:szCs w:val="24"/>
                <w:highlight w:val="yellow"/>
              </w:rPr>
            </w:pPr>
            <w:r w:rsidRPr="00DA0373">
              <w:rPr>
                <w:rFonts w:ascii="Times New Roman" w:hAnsi="Times New Roman"/>
                <w:sz w:val="24"/>
                <w:szCs w:val="24"/>
              </w:rPr>
              <w:t>30 %</w:t>
            </w:r>
          </w:p>
        </w:tc>
      </w:tr>
      <w:tr w:rsidR="00FD0711" w:rsidRPr="0007194F" w14:paraId="45DF9D34" w14:textId="77777777" w:rsidTr="5B486057">
        <w:tc>
          <w:tcPr>
            <w:tcW w:w="10456" w:type="dxa"/>
            <w:gridSpan w:val="4"/>
          </w:tcPr>
          <w:p w14:paraId="7B173F2D" w14:textId="0271C666" w:rsidR="00FD0711" w:rsidRPr="00DA0373" w:rsidRDefault="00FD0711" w:rsidP="000B3BD0">
            <w:pPr>
              <w:spacing w:after="0" w:line="240" w:lineRule="auto"/>
              <w:rPr>
                <w:rFonts w:ascii="Times New Roman" w:hAnsi="Times New Roman"/>
                <w:sz w:val="24"/>
                <w:szCs w:val="24"/>
              </w:rPr>
            </w:pPr>
            <w:r w:rsidRPr="00DA0373">
              <w:rPr>
                <w:rFonts w:ascii="Times New Roman" w:hAnsi="Times New Roman"/>
                <w:sz w:val="24"/>
                <w:szCs w:val="24"/>
              </w:rPr>
              <w:t xml:space="preserve">10.6 </w:t>
            </w:r>
            <w:r w:rsidR="00816871" w:rsidRPr="00DA0373">
              <w:rPr>
                <w:rFonts w:ascii="Times New Roman" w:hAnsi="Times New Roman"/>
                <w:sz w:val="24"/>
                <w:szCs w:val="24"/>
              </w:rPr>
              <w:t>Condi</w:t>
            </w:r>
            <w:r w:rsidR="001B1709" w:rsidRPr="00DA0373">
              <w:rPr>
                <w:rFonts w:ascii="Times New Roman" w:hAnsi="Times New Roman"/>
                <w:sz w:val="24"/>
                <w:szCs w:val="24"/>
              </w:rPr>
              <w:t>ț</w:t>
            </w:r>
            <w:r w:rsidR="00816871" w:rsidRPr="00DA0373">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72C0DB3C" w:rsidR="00072B00" w:rsidRPr="00DA0373" w:rsidRDefault="00072B00" w:rsidP="000B3BD0">
            <w:pPr>
              <w:numPr>
                <w:ilvl w:val="0"/>
                <w:numId w:val="8"/>
              </w:numPr>
              <w:spacing w:after="0" w:line="240" w:lineRule="auto"/>
              <w:rPr>
                <w:rFonts w:ascii="Times New Roman" w:hAnsi="Times New Roman"/>
                <w:sz w:val="24"/>
                <w:szCs w:val="24"/>
              </w:rPr>
            </w:pPr>
            <w:r w:rsidRPr="00DA0373">
              <w:rPr>
                <w:rFonts w:ascii="Times New Roman" w:hAnsi="Times New Roman"/>
                <w:sz w:val="24"/>
                <w:szCs w:val="24"/>
              </w:rPr>
              <w:t>Ob</w:t>
            </w:r>
            <w:r w:rsidR="001B1709" w:rsidRPr="00DA0373">
              <w:rPr>
                <w:rFonts w:ascii="Times New Roman" w:hAnsi="Times New Roman"/>
                <w:sz w:val="24"/>
                <w:szCs w:val="24"/>
              </w:rPr>
              <w:t>ț</w:t>
            </w:r>
            <w:r w:rsidRPr="00DA0373">
              <w:rPr>
                <w:rFonts w:ascii="Times New Roman" w:hAnsi="Times New Roman"/>
                <w:sz w:val="24"/>
                <w:szCs w:val="24"/>
              </w:rPr>
              <w:t>inerea a 50% din punctajul total</w:t>
            </w:r>
            <w:r w:rsidR="00F054FF" w:rsidRPr="00DA0373">
              <w:rPr>
                <w:rFonts w:ascii="Times New Roman" w:hAnsi="Times New Roman"/>
                <w:sz w:val="24"/>
                <w:szCs w:val="24"/>
              </w:rPr>
              <w:t>.</w:t>
            </w:r>
            <w:r w:rsidR="00536B72" w:rsidRPr="00DA0373">
              <w:rPr>
                <w:rFonts w:ascii="Times New Roman" w:hAnsi="Times New Roman"/>
                <w:color w:val="92D050"/>
                <w:sz w:val="24"/>
                <w:szCs w:val="24"/>
              </w:rPr>
              <w:t>.</w:t>
            </w:r>
          </w:p>
          <w:p w14:paraId="0253BF57" w14:textId="7EF80683" w:rsidR="00FD0711" w:rsidRPr="00DA0373" w:rsidRDefault="00072B00" w:rsidP="00DA0373">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pPr>
            <w:r w:rsidRPr="00DA0373">
              <w:t>Ob</w:t>
            </w:r>
            <w:r w:rsidR="001B1709" w:rsidRPr="00DA0373">
              <w:t>ț</w:t>
            </w:r>
            <w:r w:rsidRPr="00DA0373">
              <w:t>inerea a 50% din punctajul aferent activită</w:t>
            </w:r>
            <w:r w:rsidR="001B1709" w:rsidRPr="00DA0373">
              <w:t>ț</w:t>
            </w:r>
            <w:r w:rsidRPr="00DA0373">
              <w:t>ii pe parcurs</w:t>
            </w:r>
            <w:r w:rsidR="003C6DC8" w:rsidRPr="00DA0373">
              <w:t>ul semestrului</w:t>
            </w:r>
            <w:r w:rsidR="00F054FF" w:rsidRPr="00DA0373">
              <w:t>.</w:t>
            </w:r>
            <w:r w:rsidR="00536B72" w:rsidRPr="00DA0373">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1306C67B" w14:textId="77777777" w:rsidR="00326FF4"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39028A34" w:rsidR="00072B00" w:rsidRDefault="00326FF4" w:rsidP="000B3BD0">
            <w:pPr>
              <w:rPr>
                <w:rFonts w:ascii="Times New Roman" w:hAnsi="Times New Roman"/>
                <w:sz w:val="24"/>
                <w:szCs w:val="24"/>
              </w:rPr>
            </w:pPr>
            <w:r>
              <w:rPr>
                <w:rFonts w:ascii="Times New Roman" w:hAnsi="Times New Roman"/>
                <w:sz w:val="24"/>
                <w:szCs w:val="24"/>
              </w:rPr>
              <w:t>15.09.2025</w:t>
            </w:r>
            <w:r w:rsidR="00536B72">
              <w:rPr>
                <w:rFonts w:ascii="Times New Roman" w:hAnsi="Times New Roman"/>
                <w:sz w:val="24"/>
                <w:szCs w:val="24"/>
              </w:rPr>
              <w:t xml:space="preserve"> </w:t>
            </w:r>
          </w:p>
        </w:tc>
        <w:tc>
          <w:tcPr>
            <w:tcW w:w="4277" w:type="dxa"/>
          </w:tcPr>
          <w:p w14:paraId="169F6AC2" w14:textId="1ABC96A8"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9763C17" w:rsidR="003C6DC8" w:rsidRDefault="003C6DC8" w:rsidP="000B3BD0">
            <w:pPr>
              <w:rPr>
                <w:rFonts w:ascii="Times New Roman" w:hAnsi="Times New Roman"/>
                <w:sz w:val="24"/>
                <w:szCs w:val="24"/>
              </w:rPr>
            </w:pPr>
            <w:r w:rsidRPr="00766F0D">
              <w:rPr>
                <w:rFonts w:ascii="Times New Roman" w:hAnsi="Times New Roman"/>
                <w:sz w:val="24"/>
                <w:szCs w:val="24"/>
              </w:rPr>
              <w:t xml:space="preserve"> </w:t>
            </w:r>
            <w:r w:rsidR="00766F0D">
              <w:rPr>
                <w:rFonts w:ascii="Times New Roman" w:hAnsi="Times New Roman"/>
                <w:sz w:val="24"/>
                <w:szCs w:val="24"/>
              </w:rPr>
              <w:t>Prof. dr. ing. Alexandru Valentin RĂDULESCU</w:t>
            </w:r>
          </w:p>
        </w:tc>
        <w:tc>
          <w:tcPr>
            <w:tcW w:w="3982" w:type="dxa"/>
          </w:tcPr>
          <w:p w14:paraId="5D670ACD" w14:textId="6B2493B2" w:rsidR="00072B00" w:rsidRDefault="00072B00" w:rsidP="000B3BD0">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3ADB486C" w14:textId="00D7771D" w:rsidR="00766F0D" w:rsidRPr="00B4650B" w:rsidRDefault="00766F0D" w:rsidP="000B3BD0">
            <w:pPr>
              <w:rPr>
                <w:rFonts w:ascii="Times New Roman" w:hAnsi="Times New Roman"/>
                <w:color w:val="92D050"/>
                <w:sz w:val="24"/>
                <w:szCs w:val="24"/>
              </w:rPr>
            </w:pPr>
            <w:r>
              <w:rPr>
                <w:rFonts w:ascii="Times New Roman" w:hAnsi="Times New Roman"/>
                <w:sz w:val="24"/>
                <w:szCs w:val="24"/>
              </w:rPr>
              <w:t>Conf. dr. ing. Irina RĂDULESCU</w:t>
            </w:r>
          </w:p>
          <w:p w14:paraId="2E39C173" w14:textId="11F8EFBD"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0028A596" w:rsidR="00072B00" w:rsidRDefault="00405F2D" w:rsidP="000B3BD0">
            <w:pPr>
              <w:rPr>
                <w:rFonts w:ascii="Times New Roman" w:hAnsi="Times New Roman"/>
                <w:sz w:val="24"/>
                <w:szCs w:val="24"/>
              </w:rPr>
            </w:pPr>
            <w:r>
              <w:rPr>
                <w:rFonts w:ascii="Times New Roman" w:hAnsi="Times New Roman"/>
                <w:noProof/>
                <w:sz w:val="24"/>
                <w:szCs w:val="24"/>
              </w:rPr>
              <w:drawing>
                <wp:inline distT="0" distB="0" distL="0" distR="0" wp14:anchorId="32652DCE" wp14:editId="0177B450">
                  <wp:extent cx="906780" cy="493329"/>
                  <wp:effectExtent l="0" t="0" r="7620" b="2540"/>
                  <wp:docPr id="171659344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93446" name="Picture 1" descr="A signature on a white background&#10;&#10;AI-generated content may be incorrect."/>
                          <pic:cNvPicPr/>
                        </pic:nvPicPr>
                        <pic:blipFill>
                          <a:blip r:embed="rId13"/>
                          <a:stretch>
                            <a:fillRect/>
                          </a:stretch>
                        </pic:blipFill>
                        <pic:spPr>
                          <a:xfrm>
                            <a:off x="0" y="0"/>
                            <a:ext cx="914441" cy="497497"/>
                          </a:xfrm>
                          <a:prstGeom prst="rect">
                            <a:avLst/>
                          </a:prstGeom>
                        </pic:spPr>
                      </pic:pic>
                    </a:graphicData>
                  </a:graphic>
                </wp:inline>
              </w:drawing>
            </w:r>
          </w:p>
        </w:tc>
        <w:tc>
          <w:tcPr>
            <w:tcW w:w="3982" w:type="dxa"/>
            <w:tcBorders>
              <w:bottom w:val="single" w:sz="4" w:space="0" w:color="auto"/>
            </w:tcBorders>
          </w:tcPr>
          <w:p w14:paraId="2D7154D7" w14:textId="1611D77E" w:rsidR="00072B00" w:rsidRDefault="00405F2D" w:rsidP="000B3BD0">
            <w:pPr>
              <w:rPr>
                <w:rFonts w:ascii="Times New Roman" w:hAnsi="Times New Roman"/>
                <w:sz w:val="24"/>
                <w:szCs w:val="24"/>
              </w:rPr>
            </w:pPr>
            <w:r>
              <w:rPr>
                <w:rFonts w:ascii="Times New Roman" w:hAnsi="Times New Roman"/>
                <w:noProof/>
                <w:sz w:val="24"/>
                <w:szCs w:val="24"/>
              </w:rPr>
              <w:drawing>
                <wp:inline distT="0" distB="0" distL="0" distR="0" wp14:anchorId="4584A83B" wp14:editId="0D36C6C3">
                  <wp:extent cx="723900" cy="408538"/>
                  <wp:effectExtent l="0" t="0" r="0" b="0"/>
                  <wp:docPr id="920236612"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36612" name="Picture 2" descr="A signature on a white background&#10;&#10;AI-generated content may be incorrect."/>
                          <pic:cNvPicPr/>
                        </pic:nvPicPr>
                        <pic:blipFill>
                          <a:blip r:embed="rId14"/>
                          <a:stretch>
                            <a:fillRect/>
                          </a:stretch>
                        </pic:blipFill>
                        <pic:spPr>
                          <a:xfrm>
                            <a:off x="0" y="0"/>
                            <a:ext cx="729336" cy="411606"/>
                          </a:xfrm>
                          <a:prstGeom prst="rect">
                            <a:avLst/>
                          </a:prstGeom>
                        </pic:spPr>
                      </pic:pic>
                    </a:graphicData>
                  </a:graphic>
                </wp:inline>
              </w:drawing>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118976F5" w14:textId="77777777" w:rsidR="00326FF4" w:rsidRDefault="00072B00" w:rsidP="000B3BD0">
            <w:pPr>
              <w:rPr>
                <w:rFonts w:ascii="Times New Roman" w:hAnsi="Times New Roman"/>
                <w:sz w:val="24"/>
                <w:szCs w:val="24"/>
              </w:rPr>
            </w:pPr>
            <w:r>
              <w:rPr>
                <w:rFonts w:ascii="Times New Roman" w:hAnsi="Times New Roman"/>
                <w:sz w:val="24"/>
                <w:szCs w:val="24"/>
              </w:rPr>
              <w:t>Data avizării în departament</w:t>
            </w:r>
          </w:p>
          <w:p w14:paraId="562E954C" w14:textId="61A54CD3" w:rsidR="00072B00" w:rsidRPr="00326FF4" w:rsidRDefault="00326FF4" w:rsidP="000B3BD0">
            <w:pPr>
              <w:rPr>
                <w:rFonts w:ascii="Times New Roman" w:hAnsi="Times New Roman"/>
                <w:sz w:val="24"/>
                <w:szCs w:val="24"/>
              </w:rPr>
            </w:pPr>
            <w:r w:rsidRPr="00326FF4">
              <w:rPr>
                <w:rFonts w:ascii="Times New Roman" w:hAnsi="Times New Roman"/>
                <w:sz w:val="24"/>
                <w:szCs w:val="24"/>
              </w:rPr>
              <w:t>19.09.2025</w:t>
            </w:r>
            <w:r w:rsidR="00B4650B" w:rsidRPr="00326FF4">
              <w:rPr>
                <w:rFonts w:ascii="Times New Roman" w:hAnsi="Times New Roman"/>
                <w:sz w:val="24"/>
                <w:szCs w:val="24"/>
              </w:rPr>
              <w:t xml:space="preserve"> </w:t>
            </w:r>
          </w:p>
        </w:tc>
        <w:tc>
          <w:tcPr>
            <w:tcW w:w="8259" w:type="dxa"/>
            <w:gridSpan w:val="2"/>
          </w:tcPr>
          <w:p w14:paraId="56E69400" w14:textId="7E7B1F56" w:rsidR="00072B00" w:rsidRPr="00326FF4" w:rsidRDefault="00072B00" w:rsidP="000B3BD0">
            <w:pPr>
              <w:rPr>
                <w:rFonts w:ascii="Times New Roman" w:hAnsi="Times New Roman"/>
                <w:color w:val="9BBB59" w:themeColor="accent3"/>
                <w:sz w:val="24"/>
                <w:szCs w:val="24"/>
              </w:rPr>
            </w:pPr>
            <w:r w:rsidRPr="00326FF4">
              <w:rPr>
                <w:rFonts w:ascii="Times New Roman" w:hAnsi="Times New Roman"/>
                <w:sz w:val="24"/>
                <w:szCs w:val="24"/>
              </w:rPr>
              <w:t>Director de departament</w:t>
            </w:r>
          </w:p>
          <w:p w14:paraId="369424EB" w14:textId="77777777" w:rsidR="00326FF4" w:rsidRDefault="00326FF4" w:rsidP="00326FF4">
            <w:pPr>
              <w:rPr>
                <w:rFonts w:ascii="Times New Roman" w:hAnsi="Times New Roman"/>
                <w:sz w:val="24"/>
                <w:szCs w:val="24"/>
              </w:rPr>
            </w:pPr>
            <w:r w:rsidRPr="00326FF4">
              <w:rPr>
                <w:rFonts w:ascii="Times New Roman" w:hAnsi="Times New Roman"/>
                <w:sz w:val="24"/>
                <w:szCs w:val="24"/>
              </w:rPr>
              <w:t>Prof. Dr. Ing. Sorin CANANAU</w:t>
            </w:r>
          </w:p>
          <w:p w14:paraId="27A35F0D" w14:textId="2C67B804" w:rsidR="00405F2D" w:rsidRPr="00326FF4" w:rsidRDefault="00405F2D" w:rsidP="00326FF4">
            <w:pPr>
              <w:rPr>
                <w:rFonts w:ascii="Times New Roman" w:hAnsi="Times New Roman"/>
                <w:sz w:val="24"/>
                <w:szCs w:val="24"/>
              </w:rPr>
            </w:pPr>
            <w:r w:rsidRPr="00B60170">
              <w:rPr>
                <w:noProof/>
              </w:rPr>
              <w:drawing>
                <wp:inline distT="0" distB="0" distL="0" distR="0" wp14:anchorId="220B4826" wp14:editId="25DB935A">
                  <wp:extent cx="1112520" cy="411480"/>
                  <wp:effectExtent l="0" t="0" r="0" b="7620"/>
                  <wp:docPr id="20" name="Picture 20" descr="Description: semnatura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emnatura_2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2520" cy="411480"/>
                          </a:xfrm>
                          <a:prstGeom prst="rect">
                            <a:avLst/>
                          </a:prstGeom>
                          <a:noFill/>
                          <a:ln>
                            <a:noFill/>
                          </a:ln>
                        </pic:spPr>
                      </pic:pic>
                    </a:graphicData>
                  </a:graphic>
                </wp:inline>
              </w:drawing>
            </w:r>
          </w:p>
          <w:p w14:paraId="2497EC3C" w14:textId="73938792" w:rsidR="00FB6888" w:rsidRPr="00326FF4" w:rsidRDefault="00FB6888" w:rsidP="000B3BD0">
            <w:pPr>
              <w:rPr>
                <w:rFonts w:ascii="Times New Roman" w:hAnsi="Times New Roman"/>
                <w:sz w:val="24"/>
                <w:szCs w:val="24"/>
              </w:rPr>
            </w:pPr>
            <w:r w:rsidRPr="00326FF4">
              <w:rPr>
                <w:rFonts w:ascii="Times New Roman" w:hAnsi="Times New Roman"/>
                <w:sz w:val="24"/>
                <w:szCs w:val="24"/>
              </w:rPr>
              <w:t>___________________________________________________________________</w:t>
            </w:r>
          </w:p>
          <w:p w14:paraId="49BB8357" w14:textId="1808CC72" w:rsidR="00FB6888" w:rsidRPr="00326FF4"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5E155675" w:rsidR="003075CA" w:rsidRDefault="00326FF4" w:rsidP="000B3BD0">
            <w:pPr>
              <w:rPr>
                <w:rFonts w:ascii="Times New Roman" w:hAnsi="Times New Roman"/>
                <w:sz w:val="24"/>
                <w:szCs w:val="24"/>
              </w:rPr>
            </w:pPr>
            <w:r w:rsidRPr="00326FF4">
              <w:rPr>
                <w:rFonts w:ascii="Times New Roman" w:hAnsi="Times New Roman"/>
                <w:sz w:val="24"/>
                <w:szCs w:val="24"/>
              </w:rPr>
              <w:t>24.09.2025</w:t>
            </w:r>
          </w:p>
        </w:tc>
        <w:tc>
          <w:tcPr>
            <w:tcW w:w="8259" w:type="dxa"/>
            <w:gridSpan w:val="2"/>
            <w:tcBorders>
              <w:bottom w:val="single" w:sz="4" w:space="0" w:color="auto"/>
            </w:tcBorders>
          </w:tcPr>
          <w:p w14:paraId="2E7175C9" w14:textId="546E18CE"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892C" w14:textId="77777777" w:rsidR="00072250" w:rsidRDefault="00072250" w:rsidP="006B0230">
      <w:pPr>
        <w:spacing w:after="0" w:line="240" w:lineRule="auto"/>
      </w:pPr>
      <w:r>
        <w:separator/>
      </w:r>
    </w:p>
  </w:endnote>
  <w:endnote w:type="continuationSeparator" w:id="0">
    <w:p w14:paraId="24A1EB09" w14:textId="77777777" w:rsidR="00072250" w:rsidRDefault="0007225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BDF4" w14:textId="77777777" w:rsidR="00072250" w:rsidRDefault="00072250" w:rsidP="006B0230">
      <w:pPr>
        <w:spacing w:after="0" w:line="240" w:lineRule="auto"/>
      </w:pPr>
      <w:r>
        <w:separator/>
      </w:r>
    </w:p>
  </w:footnote>
  <w:footnote w:type="continuationSeparator" w:id="0">
    <w:p w14:paraId="034117BA" w14:textId="77777777" w:rsidR="00072250" w:rsidRDefault="00072250"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01B6A192"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823BEC">
            <w:rPr>
              <w:rFonts w:ascii="Arial" w:hAnsi="Arial" w:cs="Arial"/>
              <w:b/>
              <w:sz w:val="28"/>
              <w:szCs w:val="28"/>
            </w:rPr>
            <w:t xml:space="preserve"> Inginerie Industrială și Robotică</w:t>
          </w:r>
        </w:p>
      </w:tc>
      <w:tc>
        <w:tcPr>
          <w:tcW w:w="668" w:type="pct"/>
          <w:vAlign w:val="center"/>
        </w:tcPr>
        <w:p w14:paraId="1F52E6CC" w14:textId="7C779D27" w:rsidR="00D27462" w:rsidRPr="00504204" w:rsidRDefault="00353AA1" w:rsidP="00D27462">
          <w:pPr>
            <w:pStyle w:val="Header"/>
            <w:spacing w:after="0"/>
            <w:jc w:val="center"/>
          </w:pPr>
          <w:r>
            <w:t>Sigla facultății</w:t>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1"/>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83252"/>
    <w:multiLevelType w:val="hybridMultilevel"/>
    <w:tmpl w:val="43A46E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39E2951"/>
    <w:multiLevelType w:val="singleLevel"/>
    <w:tmpl w:val="9120E7A4"/>
    <w:lvl w:ilvl="0">
      <w:start w:val="1"/>
      <w:numFmt w:val="decimal"/>
      <w:lvlText w:val="%1."/>
      <w:lvlJc w:val="left"/>
      <w:pPr>
        <w:tabs>
          <w:tab w:val="num" w:pos="2098"/>
        </w:tabs>
        <w:ind w:left="2098" w:hanging="454"/>
      </w:pPr>
      <w:rPr>
        <w:rFonts w:hint="default"/>
        <w:b w:val="0"/>
        <w:i w:val="0"/>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5E96CDC"/>
    <w:multiLevelType w:val="hybridMultilevel"/>
    <w:tmpl w:val="CC5ED7E0"/>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FA69BB"/>
    <w:multiLevelType w:val="hybridMultilevel"/>
    <w:tmpl w:val="CC5ED7E0"/>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1"/>
  </w:num>
  <w:num w:numId="4" w16cid:durableId="824277224">
    <w:abstractNumId w:val="21"/>
  </w:num>
  <w:num w:numId="5" w16cid:durableId="1395470212">
    <w:abstractNumId w:val="16"/>
  </w:num>
  <w:num w:numId="6" w16cid:durableId="1887570307">
    <w:abstractNumId w:val="1"/>
  </w:num>
  <w:num w:numId="7" w16cid:durableId="311913043">
    <w:abstractNumId w:val="3"/>
  </w:num>
  <w:num w:numId="8" w16cid:durableId="83376813">
    <w:abstractNumId w:val="13"/>
  </w:num>
  <w:num w:numId="9" w16cid:durableId="1415782996">
    <w:abstractNumId w:val="26"/>
  </w:num>
  <w:num w:numId="10" w16cid:durableId="115563253">
    <w:abstractNumId w:val="14"/>
  </w:num>
  <w:num w:numId="11" w16cid:durableId="1712412863">
    <w:abstractNumId w:val="4"/>
  </w:num>
  <w:num w:numId="12" w16cid:durableId="684669261">
    <w:abstractNumId w:val="23"/>
  </w:num>
  <w:num w:numId="13" w16cid:durableId="589778944">
    <w:abstractNumId w:val="17"/>
  </w:num>
  <w:num w:numId="14" w16cid:durableId="283855198">
    <w:abstractNumId w:val="19"/>
  </w:num>
  <w:num w:numId="15" w16cid:durableId="727650862">
    <w:abstractNumId w:val="18"/>
  </w:num>
  <w:num w:numId="16" w16cid:durableId="1808426706">
    <w:abstractNumId w:val="9"/>
  </w:num>
  <w:num w:numId="17" w16cid:durableId="582108211">
    <w:abstractNumId w:val="2"/>
  </w:num>
  <w:num w:numId="18" w16cid:durableId="471601454">
    <w:abstractNumId w:val="22"/>
  </w:num>
  <w:num w:numId="19" w16cid:durableId="222521144">
    <w:abstractNumId w:val="10"/>
  </w:num>
  <w:num w:numId="20" w16cid:durableId="1666738476">
    <w:abstractNumId w:val="24"/>
  </w:num>
  <w:num w:numId="21" w16cid:durableId="772676043">
    <w:abstractNumId w:val="5"/>
  </w:num>
  <w:num w:numId="22" w16cid:durableId="661348124">
    <w:abstractNumId w:val="27"/>
  </w:num>
  <w:num w:numId="23" w16cid:durableId="1415277359">
    <w:abstractNumId w:val="8"/>
  </w:num>
  <w:num w:numId="24" w16cid:durableId="2052487911">
    <w:abstractNumId w:val="25"/>
  </w:num>
  <w:num w:numId="25" w16cid:durableId="995106893">
    <w:abstractNumId w:val="6"/>
  </w:num>
  <w:num w:numId="26" w16cid:durableId="1102843362">
    <w:abstractNumId w:val="20"/>
  </w:num>
  <w:num w:numId="27" w16cid:durableId="1609893811">
    <w:abstractNumId w:val="7"/>
  </w:num>
  <w:num w:numId="28" w16cid:durableId="1408963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1D8B"/>
    <w:rsid w:val="00072250"/>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4785D"/>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26FF4"/>
    <w:rsid w:val="00333131"/>
    <w:rsid w:val="003341B8"/>
    <w:rsid w:val="003414CA"/>
    <w:rsid w:val="003437E4"/>
    <w:rsid w:val="0034390B"/>
    <w:rsid w:val="00343DED"/>
    <w:rsid w:val="00347F53"/>
    <w:rsid w:val="003515D2"/>
    <w:rsid w:val="00351DD4"/>
    <w:rsid w:val="00353AA1"/>
    <w:rsid w:val="0035685D"/>
    <w:rsid w:val="00364359"/>
    <w:rsid w:val="00364C75"/>
    <w:rsid w:val="003665AD"/>
    <w:rsid w:val="003679B5"/>
    <w:rsid w:val="003806E1"/>
    <w:rsid w:val="003A330B"/>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05F2D"/>
    <w:rsid w:val="00414517"/>
    <w:rsid w:val="0042161F"/>
    <w:rsid w:val="00426218"/>
    <w:rsid w:val="004266F5"/>
    <w:rsid w:val="004272BE"/>
    <w:rsid w:val="00434FB2"/>
    <w:rsid w:val="0043585E"/>
    <w:rsid w:val="00436AD6"/>
    <w:rsid w:val="00450A21"/>
    <w:rsid w:val="00453037"/>
    <w:rsid w:val="004662C2"/>
    <w:rsid w:val="004671D0"/>
    <w:rsid w:val="00473190"/>
    <w:rsid w:val="00475A89"/>
    <w:rsid w:val="004924E0"/>
    <w:rsid w:val="004926BF"/>
    <w:rsid w:val="004971AD"/>
    <w:rsid w:val="00497817"/>
    <w:rsid w:val="004A05A3"/>
    <w:rsid w:val="004C3756"/>
    <w:rsid w:val="004D278A"/>
    <w:rsid w:val="004D4A49"/>
    <w:rsid w:val="004E0155"/>
    <w:rsid w:val="004F426F"/>
    <w:rsid w:val="004F6CD3"/>
    <w:rsid w:val="005013E2"/>
    <w:rsid w:val="005028CE"/>
    <w:rsid w:val="00502C9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14DBA"/>
    <w:rsid w:val="00630381"/>
    <w:rsid w:val="00637494"/>
    <w:rsid w:val="00637B47"/>
    <w:rsid w:val="00640429"/>
    <w:rsid w:val="00654290"/>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7EFA"/>
    <w:rsid w:val="006C2433"/>
    <w:rsid w:val="006D061F"/>
    <w:rsid w:val="006D3895"/>
    <w:rsid w:val="006D4492"/>
    <w:rsid w:val="006D47B4"/>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6F0D"/>
    <w:rsid w:val="0077312B"/>
    <w:rsid w:val="007740E0"/>
    <w:rsid w:val="007927E2"/>
    <w:rsid w:val="007A0AF3"/>
    <w:rsid w:val="007A1B42"/>
    <w:rsid w:val="007A2F51"/>
    <w:rsid w:val="007A50A0"/>
    <w:rsid w:val="007A6A25"/>
    <w:rsid w:val="007B2369"/>
    <w:rsid w:val="007C374C"/>
    <w:rsid w:val="007C3E40"/>
    <w:rsid w:val="007C6BB6"/>
    <w:rsid w:val="007D237C"/>
    <w:rsid w:val="007D54AA"/>
    <w:rsid w:val="007D57DE"/>
    <w:rsid w:val="007E71DB"/>
    <w:rsid w:val="007E723C"/>
    <w:rsid w:val="007F393B"/>
    <w:rsid w:val="007F6B7E"/>
    <w:rsid w:val="00801DB0"/>
    <w:rsid w:val="008027E9"/>
    <w:rsid w:val="008043E3"/>
    <w:rsid w:val="00804A3A"/>
    <w:rsid w:val="008061BA"/>
    <w:rsid w:val="00816871"/>
    <w:rsid w:val="00816B11"/>
    <w:rsid w:val="00816EC6"/>
    <w:rsid w:val="00817309"/>
    <w:rsid w:val="00823BEC"/>
    <w:rsid w:val="00827BE0"/>
    <w:rsid w:val="0083153A"/>
    <w:rsid w:val="008326E0"/>
    <w:rsid w:val="0083529B"/>
    <w:rsid w:val="00835EAD"/>
    <w:rsid w:val="008421F0"/>
    <w:rsid w:val="00842FF9"/>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1B72"/>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E7F33"/>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E1E2F"/>
    <w:rsid w:val="00C016EB"/>
    <w:rsid w:val="00C036D6"/>
    <w:rsid w:val="00C116E4"/>
    <w:rsid w:val="00C1183D"/>
    <w:rsid w:val="00C14143"/>
    <w:rsid w:val="00C1599F"/>
    <w:rsid w:val="00C26673"/>
    <w:rsid w:val="00C33B75"/>
    <w:rsid w:val="00C36E73"/>
    <w:rsid w:val="00C37AFA"/>
    <w:rsid w:val="00C424BD"/>
    <w:rsid w:val="00C4728A"/>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34CA"/>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0373"/>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555A"/>
    <w:rsid w:val="00E31041"/>
    <w:rsid w:val="00E3142E"/>
    <w:rsid w:val="00E352FA"/>
    <w:rsid w:val="00E437C3"/>
    <w:rsid w:val="00E5213F"/>
    <w:rsid w:val="00E55182"/>
    <w:rsid w:val="00E56AA2"/>
    <w:rsid w:val="00E6114C"/>
    <w:rsid w:val="00E61A7F"/>
    <w:rsid w:val="00E70E1A"/>
    <w:rsid w:val="00E71898"/>
    <w:rsid w:val="00E80DB9"/>
    <w:rsid w:val="00E855E1"/>
    <w:rsid w:val="00E85C51"/>
    <w:rsid w:val="00E87AFB"/>
    <w:rsid w:val="00E91F96"/>
    <w:rsid w:val="00E9763E"/>
    <w:rsid w:val="00EA0AA9"/>
    <w:rsid w:val="00EA35DA"/>
    <w:rsid w:val="00EB1368"/>
    <w:rsid w:val="00EC4964"/>
    <w:rsid w:val="00ED7111"/>
    <w:rsid w:val="00EE0E8F"/>
    <w:rsid w:val="00EE1105"/>
    <w:rsid w:val="00EE5094"/>
    <w:rsid w:val="00EE528D"/>
    <w:rsid w:val="00EE58FA"/>
    <w:rsid w:val="00EE6443"/>
    <w:rsid w:val="00EE7EA1"/>
    <w:rsid w:val="00EF2DBE"/>
    <w:rsid w:val="00EF40F9"/>
    <w:rsid w:val="00EF4811"/>
    <w:rsid w:val="00EF61F2"/>
    <w:rsid w:val="00F04543"/>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3451"/>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FE3451"/>
    <w:rPr>
      <w:color w:val="605E5C"/>
      <w:shd w:val="clear" w:color="auto" w:fill="E1DFDD"/>
    </w:rPr>
  </w:style>
  <w:style w:type="character" w:styleId="FollowedHyperlink">
    <w:name w:val="FollowedHyperlink"/>
    <w:basedOn w:val="DefaultParagraphFont"/>
    <w:uiPriority w:val="99"/>
    <w:semiHidden/>
    <w:unhideWhenUsed/>
    <w:rsid w:val="00E55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s.upb.ro/2025/pluginfile.php/153564/mod_resource/content/2/Laborato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pluginfile.php/153563/mod_resource/content/1/Curs%20Organe%20de%20masini.pdf"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BCA4C5-415B-4716-918E-7C97641FDE4B}"/>
</file>

<file path=docProps/app.xml><?xml version="1.0" encoding="utf-8"?>
<Properties xmlns="http://schemas.openxmlformats.org/officeDocument/2006/extended-properties" xmlns:vt="http://schemas.openxmlformats.org/officeDocument/2006/docPropsVTypes">
  <Template>Normal.dotm</Template>
  <TotalTime>116</TotalTime>
  <Pages>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Valentin RADULESCU (24784)</dc:creator>
  <cp:lastModifiedBy>Alexandru Valentin RADULESCU (24784)</cp:lastModifiedBy>
  <cp:revision>26</cp:revision>
  <dcterms:created xsi:type="dcterms:W3CDTF">2025-10-24T06:00:00Z</dcterms:created>
  <dcterms:modified xsi:type="dcterms:W3CDTF">2025-10-25T13:27:00Z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