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6B317" w14:textId="7A00E0F7" w:rsidR="00AC1E91" w:rsidRDefault="00ED09B8" w:rsidP="00AC3B3C">
      <w:pPr>
        <w:spacing w:line="240" w:lineRule="auto"/>
        <w:jc w:val="center"/>
        <w:rPr>
          <w:rFonts w:ascii="Times New Roman" w:hAnsi="Times New Roman"/>
          <w:b/>
          <w:caps/>
          <w:sz w:val="24"/>
          <w:szCs w:val="24"/>
        </w:rPr>
      </w:pPr>
      <w:r w:rsidRPr="00AC3B3C">
        <w:rPr>
          <w:rFonts w:ascii="Times New Roman" w:hAnsi="Times New Roman"/>
          <w:b/>
          <w:caps/>
          <w:sz w:val="24"/>
          <w:szCs w:val="24"/>
        </w:rPr>
        <w:t>FIȘA DISCIPLINEI</w:t>
      </w:r>
    </w:p>
    <w:p w14:paraId="10B4BAD6" w14:textId="77777777" w:rsidR="00AC3B3C" w:rsidRDefault="00AC3B3C" w:rsidP="00AC3B3C">
      <w:pPr>
        <w:spacing w:line="240" w:lineRule="auto"/>
        <w:jc w:val="center"/>
        <w:rPr>
          <w:rFonts w:ascii="Times New Roman" w:hAnsi="Times New Roman"/>
          <w:b/>
          <w:caps/>
          <w:sz w:val="24"/>
          <w:szCs w:val="24"/>
        </w:rPr>
      </w:pPr>
    </w:p>
    <w:p w14:paraId="279DEB06" w14:textId="77777777" w:rsidR="00AC3B3C" w:rsidRPr="00850EF4" w:rsidRDefault="00AC3B3C" w:rsidP="00AC3B3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AC3B3C" w:rsidRPr="00C116E4" w14:paraId="7878D32E" w14:textId="77777777" w:rsidTr="007A2BFD">
        <w:tc>
          <w:tcPr>
            <w:tcW w:w="3823" w:type="dxa"/>
          </w:tcPr>
          <w:p w14:paraId="783552E7" w14:textId="77777777" w:rsidR="00AC3B3C" w:rsidRPr="00C116E4" w:rsidRDefault="00AC3B3C" w:rsidP="007A2BFD">
            <w:pPr>
              <w:spacing w:after="0" w:line="240" w:lineRule="auto"/>
              <w:rPr>
                <w:rFonts w:ascii="Times New Roman" w:hAnsi="Times New Roman"/>
                <w:sz w:val="24"/>
                <w:szCs w:val="24"/>
              </w:rPr>
            </w:pPr>
            <w:r w:rsidRPr="00C116E4">
              <w:rPr>
                <w:rFonts w:ascii="Times New Roman" w:hAnsi="Times New Roman"/>
                <w:sz w:val="24"/>
                <w:szCs w:val="24"/>
              </w:rPr>
              <w:t>1.1 Institu</w:t>
            </w:r>
            <w:r>
              <w:rPr>
                <w:rFonts w:ascii="Times New Roman" w:hAnsi="Times New Roman"/>
                <w:sz w:val="24"/>
                <w:szCs w:val="24"/>
              </w:rPr>
              <w:t>ț</w:t>
            </w:r>
            <w:r w:rsidRPr="00C116E4">
              <w:rPr>
                <w:rFonts w:ascii="Times New Roman" w:hAnsi="Times New Roman"/>
                <w:sz w:val="24"/>
                <w:szCs w:val="24"/>
              </w:rPr>
              <w:t>ia de învă</w:t>
            </w:r>
            <w:r>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30BA5C6F" w14:textId="77777777" w:rsidR="00AC3B3C" w:rsidRPr="009D07D7" w:rsidRDefault="00AC3B3C" w:rsidP="007A2BFD">
            <w:pPr>
              <w:pStyle w:val="Heading3"/>
              <w:rPr>
                <w:sz w:val="24"/>
                <w:szCs w:val="24"/>
              </w:rPr>
            </w:pPr>
            <w:r w:rsidRPr="009D07D7">
              <w:rPr>
                <w:sz w:val="24"/>
                <w:szCs w:val="24"/>
              </w:rPr>
              <w:t>Universitatea Națională de Știință și Tehnologie POLITEHNICA din București</w:t>
            </w:r>
          </w:p>
        </w:tc>
      </w:tr>
      <w:tr w:rsidR="00AC3B3C" w:rsidRPr="00C116E4" w14:paraId="5D169B63" w14:textId="77777777" w:rsidTr="007A2BFD">
        <w:tc>
          <w:tcPr>
            <w:tcW w:w="3823" w:type="dxa"/>
          </w:tcPr>
          <w:p w14:paraId="4E4A8924" w14:textId="77777777" w:rsidR="00AC3B3C" w:rsidRPr="00850EF4" w:rsidRDefault="00AC3B3C" w:rsidP="007A2BFD">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1C7C069E" w14:textId="77777777" w:rsidR="00AC3B3C" w:rsidRPr="009D07D7" w:rsidRDefault="00AC3B3C" w:rsidP="007A2BFD">
            <w:pPr>
              <w:spacing w:after="0" w:line="240" w:lineRule="auto"/>
              <w:rPr>
                <w:rFonts w:ascii="Times New Roman" w:hAnsi="Times New Roman"/>
                <w:b/>
                <w:bCs/>
                <w:sz w:val="24"/>
                <w:szCs w:val="24"/>
              </w:rPr>
            </w:pPr>
            <w:r w:rsidRPr="009D07D7">
              <w:rPr>
                <w:rFonts w:ascii="Times New Roman" w:hAnsi="Times New Roman"/>
                <w:b/>
                <w:bCs/>
                <w:sz w:val="24"/>
                <w:szCs w:val="24"/>
              </w:rPr>
              <w:t>Facultatea de Inginerie Industrială și Robotică</w:t>
            </w:r>
          </w:p>
        </w:tc>
      </w:tr>
      <w:tr w:rsidR="00AC3B3C" w:rsidRPr="00C116E4" w14:paraId="30A557D7" w14:textId="77777777" w:rsidTr="007A2BFD">
        <w:tc>
          <w:tcPr>
            <w:tcW w:w="3823" w:type="dxa"/>
          </w:tcPr>
          <w:p w14:paraId="47540373" w14:textId="77777777" w:rsidR="00AC3B3C" w:rsidRPr="00850EF4" w:rsidRDefault="00AC3B3C" w:rsidP="007A2BFD">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7D152E7C" w14:textId="77777777" w:rsidR="00AC3B3C" w:rsidRPr="009D07D7" w:rsidRDefault="00AC3B3C" w:rsidP="007A2BFD">
            <w:pPr>
              <w:spacing w:after="0" w:line="240" w:lineRule="auto"/>
              <w:rPr>
                <w:rFonts w:ascii="Times New Roman" w:hAnsi="Times New Roman"/>
                <w:b/>
                <w:sz w:val="24"/>
                <w:szCs w:val="24"/>
              </w:rPr>
            </w:pPr>
            <w:r w:rsidRPr="009D07D7">
              <w:rPr>
                <w:rFonts w:ascii="Times New Roman" w:hAnsi="Times New Roman"/>
                <w:b/>
                <w:bCs/>
                <w:sz w:val="24"/>
                <w:szCs w:val="24"/>
              </w:rPr>
              <w:t>Departamentul Tehnologia Construcțiilor de Mașini</w:t>
            </w:r>
          </w:p>
        </w:tc>
      </w:tr>
      <w:tr w:rsidR="00AC3B3C" w:rsidRPr="00C116E4" w14:paraId="0A4CBFCF" w14:textId="77777777" w:rsidTr="007A2BFD">
        <w:tc>
          <w:tcPr>
            <w:tcW w:w="3823" w:type="dxa"/>
          </w:tcPr>
          <w:p w14:paraId="52279245" w14:textId="77777777" w:rsidR="00AC3B3C" w:rsidRPr="00C116E4" w:rsidRDefault="00AC3B3C" w:rsidP="007A2BFD">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53233FA0" w14:textId="77777777" w:rsidR="00AC3B3C" w:rsidRPr="009D07D7" w:rsidRDefault="00AC3B3C" w:rsidP="007A2BFD">
            <w:pPr>
              <w:spacing w:after="0" w:line="240" w:lineRule="auto"/>
              <w:rPr>
                <w:rFonts w:ascii="Times New Roman" w:hAnsi="Times New Roman"/>
                <w:sz w:val="24"/>
                <w:szCs w:val="24"/>
              </w:rPr>
            </w:pPr>
            <w:r w:rsidRPr="009D07D7">
              <w:rPr>
                <w:rFonts w:ascii="Times New Roman" w:hAnsi="Times New Roman"/>
                <w:sz w:val="24"/>
                <w:szCs w:val="24"/>
              </w:rPr>
              <w:t>Inginerie și Management</w:t>
            </w:r>
          </w:p>
        </w:tc>
      </w:tr>
      <w:tr w:rsidR="00AC3B3C" w:rsidRPr="00C116E4" w14:paraId="5F5FBE59" w14:textId="77777777" w:rsidTr="007A2BFD">
        <w:tc>
          <w:tcPr>
            <w:tcW w:w="3823" w:type="dxa"/>
          </w:tcPr>
          <w:p w14:paraId="3D672424" w14:textId="77777777" w:rsidR="00AC3B3C" w:rsidRPr="00C116E4" w:rsidRDefault="00AC3B3C" w:rsidP="007A2BFD">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38E25EE8" w14:textId="77777777" w:rsidR="00AC3B3C" w:rsidRPr="009D07D7" w:rsidRDefault="00AC3B3C" w:rsidP="007A2BFD">
            <w:pPr>
              <w:spacing w:after="0" w:line="240" w:lineRule="auto"/>
              <w:rPr>
                <w:rFonts w:ascii="Times New Roman" w:hAnsi="Times New Roman"/>
                <w:sz w:val="24"/>
                <w:szCs w:val="24"/>
              </w:rPr>
            </w:pPr>
            <w:r w:rsidRPr="009D07D7">
              <w:rPr>
                <w:rFonts w:ascii="Times New Roman" w:hAnsi="Times New Roman"/>
                <w:sz w:val="24"/>
                <w:szCs w:val="24"/>
              </w:rPr>
              <w:t>Inginerie Economică Industrială</w:t>
            </w:r>
          </w:p>
        </w:tc>
      </w:tr>
      <w:tr w:rsidR="00AC3B3C" w:rsidRPr="00C116E4" w14:paraId="1FDD2898" w14:textId="77777777" w:rsidTr="007A2BFD">
        <w:tc>
          <w:tcPr>
            <w:tcW w:w="3823" w:type="dxa"/>
          </w:tcPr>
          <w:p w14:paraId="771654E3" w14:textId="77777777" w:rsidR="00AC3B3C" w:rsidRPr="00C116E4" w:rsidRDefault="00AC3B3C" w:rsidP="007A2BFD">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2EC392A2" w14:textId="77777777" w:rsidR="00AC3B3C" w:rsidRPr="009D07D7" w:rsidRDefault="00AC3B3C" w:rsidP="007A2BFD">
            <w:pPr>
              <w:spacing w:after="0" w:line="240" w:lineRule="auto"/>
              <w:rPr>
                <w:rFonts w:ascii="Times New Roman" w:hAnsi="Times New Roman"/>
                <w:sz w:val="24"/>
                <w:szCs w:val="24"/>
              </w:rPr>
            </w:pPr>
            <w:r w:rsidRPr="009D07D7">
              <w:rPr>
                <w:rFonts w:ascii="Times New Roman" w:hAnsi="Times New Roman"/>
                <w:sz w:val="24"/>
                <w:szCs w:val="24"/>
              </w:rPr>
              <w:t>Licență</w:t>
            </w:r>
          </w:p>
        </w:tc>
      </w:tr>
      <w:tr w:rsidR="00AC3B3C" w:rsidRPr="00C116E4" w14:paraId="5E639361" w14:textId="77777777" w:rsidTr="007A2BFD">
        <w:tc>
          <w:tcPr>
            <w:tcW w:w="3823" w:type="dxa"/>
          </w:tcPr>
          <w:p w14:paraId="026B1D99" w14:textId="77777777" w:rsidR="00AC3B3C" w:rsidRPr="00C116E4" w:rsidRDefault="00AC3B3C" w:rsidP="007A2BFD">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625B29E8" w14:textId="77777777" w:rsidR="00AC3B3C" w:rsidRPr="00620BFF" w:rsidRDefault="00AC3B3C" w:rsidP="007A2BFD">
            <w:pPr>
              <w:spacing w:after="0" w:line="240" w:lineRule="auto"/>
              <w:rPr>
                <w:rFonts w:ascii="Times New Roman" w:hAnsi="Times New Roman"/>
                <w:sz w:val="24"/>
                <w:szCs w:val="24"/>
              </w:rPr>
            </w:pPr>
            <w:r w:rsidRPr="00620BFF">
              <w:rPr>
                <w:rFonts w:ascii="Times New Roman" w:hAnsi="Times New Roman"/>
                <w:sz w:val="24"/>
                <w:szCs w:val="24"/>
              </w:rPr>
              <w:t>Română</w:t>
            </w:r>
          </w:p>
        </w:tc>
      </w:tr>
      <w:tr w:rsidR="00AC3B3C" w:rsidRPr="00C116E4" w14:paraId="7D3CFBA3" w14:textId="77777777" w:rsidTr="007A2BFD">
        <w:tc>
          <w:tcPr>
            <w:tcW w:w="3823" w:type="dxa"/>
          </w:tcPr>
          <w:p w14:paraId="2D19E8E0" w14:textId="77777777" w:rsidR="00AC3B3C" w:rsidRDefault="00AC3B3C" w:rsidP="007A2BFD">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56079DC9" w14:textId="77777777" w:rsidR="00AC3B3C" w:rsidRPr="00620BFF" w:rsidRDefault="00AC3B3C" w:rsidP="007A2BFD">
            <w:pPr>
              <w:spacing w:after="0" w:line="240" w:lineRule="auto"/>
              <w:rPr>
                <w:rFonts w:ascii="Times New Roman" w:hAnsi="Times New Roman"/>
                <w:sz w:val="24"/>
                <w:szCs w:val="24"/>
              </w:rPr>
            </w:pPr>
            <w:r w:rsidRPr="00620BFF">
              <w:rPr>
                <w:rFonts w:ascii="Times New Roman" w:hAnsi="Times New Roman"/>
                <w:sz w:val="24"/>
                <w:szCs w:val="24"/>
              </w:rPr>
              <w:t>București</w:t>
            </w:r>
          </w:p>
        </w:tc>
      </w:tr>
    </w:tbl>
    <w:p w14:paraId="6933F14B" w14:textId="77777777" w:rsidR="00C52B98" w:rsidRPr="0007194F" w:rsidRDefault="00C52B98" w:rsidP="00C52B98">
      <w:pPr>
        <w:spacing w:after="0" w:line="240" w:lineRule="auto"/>
        <w:rPr>
          <w:rFonts w:ascii="Times New Roman" w:hAnsi="Times New Roman"/>
          <w:sz w:val="24"/>
          <w:szCs w:val="24"/>
        </w:rPr>
      </w:pPr>
    </w:p>
    <w:p w14:paraId="08BCBEC3" w14:textId="77777777" w:rsidR="00C52B98" w:rsidRPr="00085094" w:rsidRDefault="00C52B98" w:rsidP="00C52B98">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C52B98" w:rsidRPr="0007194F" w14:paraId="5B5A7D11" w14:textId="77777777" w:rsidTr="00E625B9">
        <w:tc>
          <w:tcPr>
            <w:tcW w:w="2846" w:type="dxa"/>
            <w:gridSpan w:val="3"/>
          </w:tcPr>
          <w:p w14:paraId="4BEF03A0" w14:textId="77777777" w:rsidR="00C52B98" w:rsidRDefault="00C52B98" w:rsidP="00E625B9">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Pr>
                <w:rFonts w:ascii="Times New Roman" w:hAnsi="Times New Roman"/>
                <w:color w:val="9BBB59" w:themeColor="accent3"/>
                <w:sz w:val="24"/>
                <w:szCs w:val="24"/>
              </w:rPr>
              <w:t xml:space="preserve">/ </w:t>
            </w:r>
            <w:r w:rsidRPr="00B54B49">
              <w:rPr>
                <w:rFonts w:ascii="Times New Roman" w:hAnsi="Times New Roman"/>
                <w:sz w:val="24"/>
                <w:szCs w:val="24"/>
              </w:rPr>
              <w:t xml:space="preserve">Course title </w:t>
            </w:r>
          </w:p>
          <w:p w14:paraId="2B6AE13A" w14:textId="77777777" w:rsidR="00C52B98" w:rsidRDefault="00C52B98" w:rsidP="00E625B9">
            <w:pPr>
              <w:spacing w:after="0" w:line="240" w:lineRule="auto"/>
              <w:rPr>
                <w:rFonts w:ascii="Times New Roman" w:hAnsi="Times New Roman"/>
                <w:sz w:val="24"/>
                <w:szCs w:val="24"/>
              </w:rPr>
            </w:pPr>
            <w:r>
              <w:rPr>
                <w:rFonts w:ascii="Times New Roman" w:hAnsi="Times New Roman"/>
                <w:sz w:val="24"/>
                <w:szCs w:val="24"/>
              </w:rPr>
              <w:t>(ro)</w:t>
            </w:r>
          </w:p>
          <w:p w14:paraId="3E4F2837" w14:textId="77777777" w:rsidR="00C52B98" w:rsidRPr="0007194F" w:rsidRDefault="00C52B98" w:rsidP="00E625B9">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7DC69E05" w14:textId="77777777" w:rsidR="00C52B98" w:rsidRPr="00364C75" w:rsidRDefault="00C52B98" w:rsidP="00E625B9">
            <w:pPr>
              <w:spacing w:after="0" w:line="240" w:lineRule="auto"/>
              <w:rPr>
                <w:rFonts w:ascii="Times New Roman" w:hAnsi="Times New Roman"/>
                <w:b/>
                <w:bCs/>
                <w:sz w:val="24"/>
                <w:szCs w:val="24"/>
                <w:highlight w:val="yellow"/>
              </w:rPr>
            </w:pPr>
          </w:p>
          <w:p w14:paraId="47A91011" w14:textId="77777777" w:rsidR="00C52B98" w:rsidRPr="0061598B" w:rsidRDefault="00C52B98" w:rsidP="00E625B9">
            <w:pPr>
              <w:spacing w:after="0" w:line="240" w:lineRule="auto"/>
              <w:rPr>
                <w:rFonts w:ascii="Times New Roman" w:hAnsi="Times New Roman"/>
                <w:b/>
                <w:bCs/>
                <w:sz w:val="24"/>
                <w:szCs w:val="24"/>
              </w:rPr>
            </w:pPr>
          </w:p>
          <w:p w14:paraId="3BDA2588" w14:textId="697E8856" w:rsidR="00C52B98" w:rsidRPr="0061598B" w:rsidRDefault="00C52B98" w:rsidP="00E625B9">
            <w:pPr>
              <w:spacing w:after="0" w:line="240" w:lineRule="auto"/>
              <w:rPr>
                <w:rFonts w:ascii="Times New Roman" w:hAnsi="Times New Roman"/>
                <w:b/>
                <w:bCs/>
                <w:sz w:val="24"/>
                <w:szCs w:val="24"/>
              </w:rPr>
            </w:pPr>
            <w:r>
              <w:rPr>
                <w:rFonts w:ascii="Times New Roman" w:hAnsi="Times New Roman"/>
                <w:b/>
                <w:bCs/>
                <w:sz w:val="24"/>
                <w:szCs w:val="24"/>
              </w:rPr>
              <w:t>Istoria tehnicii</w:t>
            </w:r>
          </w:p>
          <w:p w14:paraId="3ADEA594" w14:textId="07B232D7" w:rsidR="00C52B98" w:rsidRPr="0061598B" w:rsidRDefault="00C52B98" w:rsidP="00E625B9">
            <w:pPr>
              <w:spacing w:after="0" w:line="240" w:lineRule="auto"/>
              <w:rPr>
                <w:rFonts w:ascii="Times New Roman" w:hAnsi="Times New Roman"/>
                <w:b/>
                <w:bCs/>
                <w:sz w:val="24"/>
                <w:szCs w:val="24"/>
              </w:rPr>
            </w:pPr>
            <w:r>
              <w:rPr>
                <w:rFonts w:ascii="Times New Roman" w:hAnsi="Times New Roman"/>
                <w:b/>
                <w:bCs/>
                <w:sz w:val="24"/>
                <w:szCs w:val="24"/>
              </w:rPr>
              <w:t xml:space="preserve">History of Technics </w:t>
            </w:r>
          </w:p>
          <w:p w14:paraId="0A82EA12" w14:textId="77777777" w:rsidR="00C52B98" w:rsidRPr="00364C75" w:rsidRDefault="00C52B98" w:rsidP="00E625B9">
            <w:pPr>
              <w:spacing w:after="0" w:line="240" w:lineRule="auto"/>
              <w:rPr>
                <w:rFonts w:ascii="Times New Roman" w:hAnsi="Times New Roman"/>
                <w:b/>
                <w:bCs/>
                <w:sz w:val="24"/>
                <w:szCs w:val="24"/>
                <w:highlight w:val="yellow"/>
              </w:rPr>
            </w:pPr>
          </w:p>
        </w:tc>
      </w:tr>
      <w:tr w:rsidR="00C52B98" w:rsidRPr="0007194F" w14:paraId="4A446CA8" w14:textId="77777777" w:rsidTr="00E625B9">
        <w:tc>
          <w:tcPr>
            <w:tcW w:w="4449" w:type="dxa"/>
            <w:gridSpan w:val="5"/>
          </w:tcPr>
          <w:p w14:paraId="397CEEC9" w14:textId="77777777" w:rsidR="00C52B98" w:rsidRPr="00085094" w:rsidRDefault="00C52B98" w:rsidP="00E625B9">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Titularul/ii activităților de curs</w:t>
            </w:r>
          </w:p>
        </w:tc>
        <w:tc>
          <w:tcPr>
            <w:tcW w:w="5556" w:type="dxa"/>
            <w:gridSpan w:val="6"/>
          </w:tcPr>
          <w:p w14:paraId="08E1674B" w14:textId="5182C93E" w:rsidR="00C52B98" w:rsidRPr="0007194F" w:rsidRDefault="004053CC" w:rsidP="00E625B9">
            <w:pPr>
              <w:spacing w:after="0" w:line="240" w:lineRule="auto"/>
              <w:rPr>
                <w:rFonts w:ascii="Times New Roman" w:hAnsi="Times New Roman"/>
                <w:sz w:val="24"/>
                <w:szCs w:val="24"/>
              </w:rPr>
            </w:pPr>
            <w:r w:rsidRPr="004053CC">
              <w:rPr>
                <w:rFonts w:ascii="Times New Roman" w:hAnsi="Times New Roman"/>
                <w:sz w:val="24"/>
                <w:szCs w:val="24"/>
              </w:rPr>
              <w:t>Sef lucrari dr. Ing. TEODORESCU DRAGHICESCU Florin</w:t>
            </w:r>
          </w:p>
        </w:tc>
      </w:tr>
      <w:tr w:rsidR="00C52B98" w:rsidRPr="0007194F" w14:paraId="60055C09" w14:textId="77777777" w:rsidTr="00E625B9">
        <w:tc>
          <w:tcPr>
            <w:tcW w:w="4449" w:type="dxa"/>
            <w:gridSpan w:val="5"/>
          </w:tcPr>
          <w:p w14:paraId="3E093CA7" w14:textId="77777777" w:rsidR="00C52B98" w:rsidRPr="00085094" w:rsidRDefault="00C52B98" w:rsidP="00E625B9">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Titularul/ii activităților de seminar / laborator/proiect</w:t>
            </w:r>
          </w:p>
        </w:tc>
        <w:tc>
          <w:tcPr>
            <w:tcW w:w="5556" w:type="dxa"/>
            <w:gridSpan w:val="6"/>
          </w:tcPr>
          <w:p w14:paraId="0368A16C" w14:textId="62D72A37" w:rsidR="00C52B98" w:rsidRPr="0007194F" w:rsidRDefault="00F01B03" w:rsidP="00E625B9">
            <w:pPr>
              <w:spacing w:after="0" w:line="240" w:lineRule="auto"/>
              <w:rPr>
                <w:rFonts w:ascii="Times New Roman" w:hAnsi="Times New Roman"/>
                <w:sz w:val="24"/>
                <w:szCs w:val="24"/>
              </w:rPr>
            </w:pPr>
            <w:r>
              <w:rPr>
                <w:rFonts w:ascii="Times New Roman" w:hAnsi="Times New Roman"/>
                <w:sz w:val="24"/>
                <w:szCs w:val="24"/>
              </w:rPr>
              <w:t>-</w:t>
            </w:r>
          </w:p>
        </w:tc>
      </w:tr>
      <w:tr w:rsidR="00C52B98" w:rsidRPr="0007194F" w14:paraId="4FD1FD3F" w14:textId="77777777" w:rsidTr="00E625B9">
        <w:tc>
          <w:tcPr>
            <w:tcW w:w="1756" w:type="dxa"/>
          </w:tcPr>
          <w:p w14:paraId="48A8C120" w14:textId="77777777" w:rsidR="00C52B98" w:rsidRPr="0013302B" w:rsidRDefault="00C52B98" w:rsidP="00E625B9">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0D05CC22" w14:textId="77777777" w:rsidR="00C52B98" w:rsidRPr="0007194F" w:rsidRDefault="00C52B98" w:rsidP="00E625B9">
            <w:pPr>
              <w:spacing w:after="0" w:line="240" w:lineRule="auto"/>
              <w:rPr>
                <w:rFonts w:ascii="Times New Roman" w:hAnsi="Times New Roman"/>
                <w:sz w:val="24"/>
                <w:szCs w:val="24"/>
              </w:rPr>
            </w:pPr>
            <w:r>
              <w:rPr>
                <w:rFonts w:ascii="Times New Roman" w:hAnsi="Times New Roman"/>
                <w:sz w:val="24"/>
                <w:szCs w:val="24"/>
              </w:rPr>
              <w:t>1</w:t>
            </w:r>
          </w:p>
        </w:tc>
        <w:tc>
          <w:tcPr>
            <w:tcW w:w="2130" w:type="dxa"/>
            <w:gridSpan w:val="2"/>
          </w:tcPr>
          <w:p w14:paraId="3274F038" w14:textId="77777777" w:rsidR="00C52B98" w:rsidRPr="0013302B" w:rsidRDefault="00C52B98" w:rsidP="00E625B9">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4B307334" w14:textId="77777777" w:rsidR="00C52B98" w:rsidRPr="0007194F" w:rsidRDefault="00C52B98" w:rsidP="00E625B9">
            <w:pPr>
              <w:spacing w:after="0" w:line="240" w:lineRule="auto"/>
              <w:rPr>
                <w:rFonts w:ascii="Times New Roman" w:hAnsi="Times New Roman"/>
                <w:sz w:val="24"/>
                <w:szCs w:val="24"/>
              </w:rPr>
            </w:pPr>
            <w:r>
              <w:rPr>
                <w:rFonts w:ascii="Times New Roman" w:hAnsi="Times New Roman"/>
                <w:sz w:val="24"/>
                <w:szCs w:val="24"/>
              </w:rPr>
              <w:t>I</w:t>
            </w:r>
          </w:p>
        </w:tc>
        <w:tc>
          <w:tcPr>
            <w:tcW w:w="1900" w:type="dxa"/>
          </w:tcPr>
          <w:p w14:paraId="1CC06A15" w14:textId="77777777" w:rsidR="00C52B98" w:rsidRPr="0013302B" w:rsidRDefault="00C52B98" w:rsidP="00E625B9">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1CB27974" w14:textId="72F988C9" w:rsidR="00C52B98" w:rsidRPr="0007194F" w:rsidRDefault="004053CC" w:rsidP="00E625B9">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05EA181B" w14:textId="77777777" w:rsidR="00C52B98" w:rsidRPr="0013302B" w:rsidRDefault="00C52B98" w:rsidP="00E625B9">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00AB89CC" w14:textId="41ECA171" w:rsidR="00C52B98" w:rsidRPr="00B97DD5" w:rsidRDefault="004053CC" w:rsidP="00E625B9">
            <w:pPr>
              <w:spacing w:after="0" w:line="240" w:lineRule="auto"/>
              <w:rPr>
                <w:rFonts w:ascii="Times New Roman" w:hAnsi="Times New Roman"/>
                <w:sz w:val="24"/>
                <w:szCs w:val="24"/>
              </w:rPr>
            </w:pPr>
            <w:r>
              <w:rPr>
                <w:rFonts w:ascii="Times New Roman" w:hAnsi="Times New Roman"/>
                <w:sz w:val="24"/>
                <w:szCs w:val="24"/>
              </w:rPr>
              <w:t>Fac</w:t>
            </w:r>
          </w:p>
        </w:tc>
      </w:tr>
      <w:tr w:rsidR="00C52B98" w:rsidRPr="00C116E4" w14:paraId="6C0B53B2" w14:textId="77777777" w:rsidTr="00E625B9">
        <w:tc>
          <w:tcPr>
            <w:tcW w:w="2140" w:type="dxa"/>
            <w:gridSpan w:val="2"/>
          </w:tcPr>
          <w:p w14:paraId="45ED452F" w14:textId="77777777" w:rsidR="00C52B98" w:rsidRPr="0013302B" w:rsidRDefault="00C52B98" w:rsidP="00E625B9">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Pr>
                <w:rFonts w:ascii="Times New Roman" w:hAnsi="Times New Roman"/>
                <w:sz w:val="24"/>
                <w:szCs w:val="24"/>
              </w:rPr>
              <w:t>Categoria formativă</w:t>
            </w:r>
          </w:p>
        </w:tc>
        <w:tc>
          <w:tcPr>
            <w:tcW w:w="2130" w:type="dxa"/>
            <w:gridSpan w:val="2"/>
          </w:tcPr>
          <w:p w14:paraId="3A840593" w14:textId="0CB2A69F" w:rsidR="00C52B98" w:rsidRPr="00C116E4" w:rsidRDefault="00C63FBF" w:rsidP="00E625B9">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12" w:type="dxa"/>
            <w:gridSpan w:val="4"/>
          </w:tcPr>
          <w:p w14:paraId="75D6A8A6" w14:textId="77777777" w:rsidR="00C52B98" w:rsidRPr="0013302B" w:rsidRDefault="00C52B98" w:rsidP="00E625B9">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4710D6C0" w14:textId="00624CF2" w:rsidR="00C52B98" w:rsidRPr="007F393B" w:rsidRDefault="00C52B98" w:rsidP="00E625B9">
            <w:pPr>
              <w:spacing w:after="0" w:line="240" w:lineRule="auto"/>
              <w:rPr>
                <w:rFonts w:ascii="Times New Roman" w:hAnsi="Times New Roman"/>
                <w:sz w:val="24"/>
                <w:szCs w:val="24"/>
              </w:rPr>
            </w:pPr>
            <w:r w:rsidRPr="00F0694D">
              <w:rPr>
                <w:rFonts w:ascii="Times New Roman" w:hAnsi="Times New Roman"/>
                <w:sz w:val="24"/>
                <w:szCs w:val="24"/>
              </w:rPr>
              <w:t>B.L.06.I</w:t>
            </w:r>
            <w:r>
              <w:rPr>
                <w:rFonts w:ascii="Times New Roman" w:hAnsi="Times New Roman"/>
                <w:sz w:val="24"/>
                <w:szCs w:val="24"/>
              </w:rPr>
              <w:t>M</w:t>
            </w:r>
            <w:r w:rsidRPr="00F0694D">
              <w:rPr>
                <w:rFonts w:ascii="Times New Roman" w:hAnsi="Times New Roman"/>
                <w:sz w:val="24"/>
                <w:szCs w:val="24"/>
              </w:rPr>
              <w:t>ag.1.I.</w:t>
            </w:r>
            <w:r w:rsidR="004053CC">
              <w:rPr>
                <w:rFonts w:ascii="Times New Roman" w:hAnsi="Times New Roman"/>
                <w:sz w:val="24"/>
                <w:szCs w:val="24"/>
              </w:rPr>
              <w:t>Fac</w:t>
            </w:r>
            <w:r w:rsidRPr="00F0694D">
              <w:rPr>
                <w:rFonts w:ascii="Times New Roman" w:hAnsi="Times New Roman"/>
                <w:sz w:val="24"/>
                <w:szCs w:val="24"/>
              </w:rPr>
              <w:t>.1</w:t>
            </w:r>
            <w:r w:rsidR="004053CC">
              <w:rPr>
                <w:rFonts w:ascii="Times New Roman" w:hAnsi="Times New Roman"/>
                <w:sz w:val="24"/>
                <w:szCs w:val="24"/>
              </w:rPr>
              <w:t>2</w:t>
            </w:r>
          </w:p>
        </w:tc>
      </w:tr>
    </w:tbl>
    <w:p w14:paraId="0996CC9A" w14:textId="77777777" w:rsidR="00C52B98" w:rsidRDefault="00C52B98" w:rsidP="00C52B98">
      <w:pPr>
        <w:spacing w:after="0" w:line="240" w:lineRule="auto"/>
        <w:rPr>
          <w:rFonts w:ascii="Times New Roman" w:hAnsi="Times New Roman"/>
          <w:b/>
          <w:sz w:val="24"/>
          <w:szCs w:val="24"/>
        </w:rPr>
      </w:pPr>
    </w:p>
    <w:p w14:paraId="7933EA03" w14:textId="77777777" w:rsidR="00C52B98" w:rsidRPr="0013302B" w:rsidRDefault="00C52B98" w:rsidP="00C52B98">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activităților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517"/>
        <w:gridCol w:w="630"/>
        <w:gridCol w:w="2700"/>
        <w:gridCol w:w="850"/>
      </w:tblGrid>
      <w:tr w:rsidR="00C52B98" w:rsidRPr="0007194F" w14:paraId="635F8B51" w14:textId="77777777" w:rsidTr="00687C14">
        <w:tc>
          <w:tcPr>
            <w:tcW w:w="3790" w:type="dxa"/>
          </w:tcPr>
          <w:p w14:paraId="57A56C86" w14:textId="77777777" w:rsidR="00C52B98" w:rsidRPr="0013302B" w:rsidRDefault="00C52B98" w:rsidP="00E625B9">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00413F34" w14:textId="02B03065" w:rsidR="00C52B98" w:rsidRPr="0007194F" w:rsidRDefault="00D1629C" w:rsidP="00E625B9">
            <w:pPr>
              <w:spacing w:after="0" w:line="240" w:lineRule="auto"/>
              <w:rPr>
                <w:rFonts w:ascii="Times New Roman" w:hAnsi="Times New Roman"/>
                <w:sz w:val="24"/>
                <w:szCs w:val="24"/>
              </w:rPr>
            </w:pPr>
            <w:r>
              <w:rPr>
                <w:rFonts w:ascii="Times New Roman" w:hAnsi="Times New Roman"/>
                <w:sz w:val="24"/>
                <w:szCs w:val="24"/>
              </w:rPr>
              <w:t>2</w:t>
            </w:r>
          </w:p>
        </w:tc>
        <w:tc>
          <w:tcPr>
            <w:tcW w:w="1481" w:type="dxa"/>
            <w:gridSpan w:val="2"/>
          </w:tcPr>
          <w:p w14:paraId="62225E4B" w14:textId="77777777" w:rsidR="00C52B98" w:rsidRPr="0007194F" w:rsidRDefault="00C52B98" w:rsidP="00E625B9">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630" w:type="dxa"/>
          </w:tcPr>
          <w:p w14:paraId="5B884A1F" w14:textId="77777777" w:rsidR="00C52B98" w:rsidRPr="0007194F" w:rsidRDefault="00C52B98" w:rsidP="00E625B9">
            <w:pPr>
              <w:spacing w:after="0" w:line="240" w:lineRule="auto"/>
              <w:rPr>
                <w:rFonts w:ascii="Times New Roman" w:hAnsi="Times New Roman"/>
                <w:sz w:val="24"/>
                <w:szCs w:val="24"/>
              </w:rPr>
            </w:pPr>
            <w:r w:rsidRPr="0061598B">
              <w:rPr>
                <w:rFonts w:ascii="Times New Roman" w:hAnsi="Times New Roman"/>
                <w:sz w:val="24"/>
                <w:szCs w:val="24"/>
              </w:rPr>
              <w:t>2</w:t>
            </w:r>
          </w:p>
        </w:tc>
        <w:tc>
          <w:tcPr>
            <w:tcW w:w="2700" w:type="dxa"/>
          </w:tcPr>
          <w:p w14:paraId="16907E8D" w14:textId="77777777" w:rsidR="00C52B98" w:rsidRPr="0007194F" w:rsidRDefault="00C52B98" w:rsidP="00E625B9">
            <w:pPr>
              <w:spacing w:after="0" w:line="240" w:lineRule="auto"/>
              <w:ind w:right="-170"/>
              <w:rPr>
                <w:rFonts w:ascii="Times New Roman" w:hAnsi="Times New Roman"/>
                <w:sz w:val="24"/>
                <w:szCs w:val="24"/>
              </w:rPr>
            </w:pPr>
            <w:r w:rsidRPr="0007194F">
              <w:rPr>
                <w:rFonts w:ascii="Times New Roman" w:hAnsi="Times New Roman"/>
                <w:sz w:val="24"/>
                <w:szCs w:val="24"/>
              </w:rPr>
              <w:t>3.3</w:t>
            </w:r>
            <w:r>
              <w:rPr>
                <w:rFonts w:ascii="Times New Roman" w:hAnsi="Times New Roman"/>
                <w:sz w:val="24"/>
                <w:szCs w:val="24"/>
              </w:rPr>
              <w:t xml:space="preserve"> seminar</w:t>
            </w:r>
            <w:r w:rsidRPr="0007194F">
              <w:rPr>
                <w:rFonts w:ascii="Times New Roman" w:hAnsi="Times New Roman"/>
                <w:sz w:val="24"/>
                <w:szCs w:val="24"/>
              </w:rPr>
              <w:t>/labor</w:t>
            </w:r>
            <w:r>
              <w:rPr>
                <w:rFonts w:ascii="Times New Roman" w:hAnsi="Times New Roman"/>
                <w:sz w:val="24"/>
                <w:szCs w:val="24"/>
              </w:rPr>
              <w:t>ator/proiect</w:t>
            </w:r>
          </w:p>
        </w:tc>
        <w:tc>
          <w:tcPr>
            <w:tcW w:w="850" w:type="dxa"/>
          </w:tcPr>
          <w:p w14:paraId="4053A14B" w14:textId="6DC4CED7" w:rsidR="00C52B98" w:rsidRPr="0007194F" w:rsidRDefault="00D1629C" w:rsidP="00E625B9">
            <w:pPr>
              <w:spacing w:after="0" w:line="240" w:lineRule="auto"/>
              <w:rPr>
                <w:rFonts w:ascii="Times New Roman" w:hAnsi="Times New Roman"/>
                <w:sz w:val="24"/>
                <w:szCs w:val="24"/>
              </w:rPr>
            </w:pPr>
            <w:r>
              <w:rPr>
                <w:rFonts w:ascii="Times New Roman" w:hAnsi="Times New Roman"/>
                <w:sz w:val="24"/>
                <w:szCs w:val="24"/>
              </w:rPr>
              <w:t>-</w:t>
            </w:r>
          </w:p>
        </w:tc>
      </w:tr>
      <w:tr w:rsidR="00C52B98" w:rsidRPr="0007194F" w14:paraId="459C6569" w14:textId="77777777" w:rsidTr="00687C14">
        <w:tc>
          <w:tcPr>
            <w:tcW w:w="3790" w:type="dxa"/>
            <w:shd w:val="clear" w:color="auto" w:fill="D9D9D9"/>
          </w:tcPr>
          <w:p w14:paraId="637090CB" w14:textId="77777777" w:rsidR="00C52B98" w:rsidRPr="0007194F" w:rsidRDefault="00C52B98" w:rsidP="00E625B9">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învățământ</w:t>
            </w:r>
            <w:r>
              <w:t xml:space="preserve"> </w:t>
            </w:r>
          </w:p>
        </w:tc>
        <w:tc>
          <w:tcPr>
            <w:tcW w:w="574" w:type="dxa"/>
            <w:gridSpan w:val="2"/>
            <w:shd w:val="clear" w:color="auto" w:fill="D9D9D9"/>
          </w:tcPr>
          <w:p w14:paraId="706FAAF0" w14:textId="3B141556" w:rsidR="00C52B98" w:rsidRPr="0007194F" w:rsidRDefault="00693359" w:rsidP="00E625B9">
            <w:pPr>
              <w:spacing w:after="0" w:line="240" w:lineRule="auto"/>
              <w:rPr>
                <w:rFonts w:ascii="Times New Roman" w:hAnsi="Times New Roman"/>
                <w:sz w:val="24"/>
                <w:szCs w:val="24"/>
              </w:rPr>
            </w:pPr>
            <w:r>
              <w:rPr>
                <w:rFonts w:ascii="Times New Roman" w:hAnsi="Times New Roman"/>
                <w:sz w:val="24"/>
                <w:szCs w:val="24"/>
              </w:rPr>
              <w:t>28</w:t>
            </w:r>
          </w:p>
        </w:tc>
        <w:tc>
          <w:tcPr>
            <w:tcW w:w="1481" w:type="dxa"/>
            <w:gridSpan w:val="2"/>
            <w:shd w:val="clear" w:color="auto" w:fill="D9D9D9"/>
          </w:tcPr>
          <w:p w14:paraId="06FDA84F" w14:textId="77777777" w:rsidR="00C52B98" w:rsidRPr="0007194F" w:rsidRDefault="00C52B98" w:rsidP="00E625B9">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630" w:type="dxa"/>
            <w:shd w:val="clear" w:color="auto" w:fill="D9D9D9"/>
          </w:tcPr>
          <w:p w14:paraId="4C2EA090" w14:textId="77777777" w:rsidR="00C52B98" w:rsidRPr="0007194F" w:rsidRDefault="00C52B98" w:rsidP="00E625B9">
            <w:pPr>
              <w:spacing w:after="0" w:line="240" w:lineRule="auto"/>
              <w:rPr>
                <w:rFonts w:ascii="Times New Roman" w:hAnsi="Times New Roman"/>
                <w:sz w:val="24"/>
                <w:szCs w:val="24"/>
              </w:rPr>
            </w:pPr>
            <w:r>
              <w:rPr>
                <w:rFonts w:ascii="Times New Roman" w:hAnsi="Times New Roman"/>
                <w:sz w:val="24"/>
                <w:szCs w:val="24"/>
              </w:rPr>
              <w:t>28</w:t>
            </w:r>
          </w:p>
        </w:tc>
        <w:tc>
          <w:tcPr>
            <w:tcW w:w="2700" w:type="dxa"/>
            <w:shd w:val="clear" w:color="auto" w:fill="D9D9D9"/>
          </w:tcPr>
          <w:p w14:paraId="33D28131" w14:textId="77777777" w:rsidR="00C52B98" w:rsidRPr="008B5BEA" w:rsidRDefault="00C52B98" w:rsidP="00E625B9">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ator/proiect</w:t>
            </w:r>
          </w:p>
        </w:tc>
        <w:tc>
          <w:tcPr>
            <w:tcW w:w="850" w:type="dxa"/>
            <w:shd w:val="clear" w:color="auto" w:fill="D9D9D9"/>
          </w:tcPr>
          <w:p w14:paraId="2DB2F637" w14:textId="5F12B734" w:rsidR="00C52B98" w:rsidRPr="0007194F" w:rsidRDefault="00D1629C" w:rsidP="00E625B9">
            <w:pPr>
              <w:spacing w:after="0" w:line="240" w:lineRule="auto"/>
              <w:rPr>
                <w:rFonts w:ascii="Times New Roman" w:hAnsi="Times New Roman"/>
                <w:sz w:val="24"/>
                <w:szCs w:val="24"/>
              </w:rPr>
            </w:pPr>
            <w:r>
              <w:rPr>
                <w:rFonts w:ascii="Times New Roman" w:hAnsi="Times New Roman"/>
                <w:sz w:val="24"/>
                <w:szCs w:val="24"/>
              </w:rPr>
              <w:t>-</w:t>
            </w:r>
          </w:p>
        </w:tc>
      </w:tr>
      <w:tr w:rsidR="00C52B98" w:rsidRPr="0007194F" w14:paraId="1014FC4D" w14:textId="77777777" w:rsidTr="00687C14">
        <w:tc>
          <w:tcPr>
            <w:tcW w:w="9175" w:type="dxa"/>
            <w:gridSpan w:val="7"/>
          </w:tcPr>
          <w:p w14:paraId="1BEB4749" w14:textId="77777777" w:rsidR="00C52B98" w:rsidRPr="0007194F" w:rsidRDefault="00C52B98" w:rsidP="00E625B9">
            <w:pPr>
              <w:spacing w:after="0" w:line="240" w:lineRule="auto"/>
              <w:rPr>
                <w:rFonts w:ascii="Times New Roman" w:hAnsi="Times New Roman"/>
                <w:sz w:val="24"/>
                <w:szCs w:val="24"/>
              </w:rPr>
            </w:pPr>
            <w:r>
              <w:rPr>
                <w:rFonts w:ascii="Times New Roman" w:hAnsi="Times New Roman"/>
                <w:sz w:val="24"/>
                <w:szCs w:val="24"/>
              </w:rPr>
              <w:t>Distribuția fondului de timp</w:t>
            </w:r>
            <w:r w:rsidRPr="0007194F">
              <w:rPr>
                <w:rFonts w:ascii="Times New Roman" w:hAnsi="Times New Roman"/>
                <w:sz w:val="24"/>
                <w:szCs w:val="24"/>
              </w:rPr>
              <w:t>:</w:t>
            </w:r>
          </w:p>
        </w:tc>
        <w:tc>
          <w:tcPr>
            <w:tcW w:w="850" w:type="dxa"/>
          </w:tcPr>
          <w:p w14:paraId="2C1A82B4" w14:textId="77777777" w:rsidR="00C52B98" w:rsidRPr="0007194F" w:rsidRDefault="00C52B98" w:rsidP="00E625B9">
            <w:pPr>
              <w:spacing w:after="0" w:line="240" w:lineRule="auto"/>
              <w:rPr>
                <w:rFonts w:ascii="Times New Roman" w:hAnsi="Times New Roman"/>
                <w:sz w:val="24"/>
                <w:szCs w:val="24"/>
              </w:rPr>
            </w:pPr>
            <w:r>
              <w:rPr>
                <w:rFonts w:ascii="Times New Roman" w:hAnsi="Times New Roman"/>
                <w:sz w:val="24"/>
                <w:szCs w:val="24"/>
              </w:rPr>
              <w:t>Ore</w:t>
            </w:r>
          </w:p>
        </w:tc>
      </w:tr>
      <w:tr w:rsidR="00C52B98" w:rsidRPr="0007194F" w14:paraId="7768CF9F" w14:textId="77777777" w:rsidTr="00687C14">
        <w:trPr>
          <w:trHeight w:val="818"/>
        </w:trPr>
        <w:tc>
          <w:tcPr>
            <w:tcW w:w="9175" w:type="dxa"/>
            <w:gridSpan w:val="7"/>
          </w:tcPr>
          <w:p w14:paraId="101FBF56" w14:textId="77777777" w:rsidR="00C52B98" w:rsidRPr="0007194F" w:rsidRDefault="00C52B98" w:rsidP="00E625B9">
            <w:pPr>
              <w:spacing w:after="0" w:line="240" w:lineRule="auto"/>
              <w:rPr>
                <w:rFonts w:ascii="Times New Roman" w:hAnsi="Times New Roman"/>
                <w:sz w:val="24"/>
                <w:szCs w:val="24"/>
              </w:rPr>
            </w:pPr>
            <w:r>
              <w:rPr>
                <w:rFonts w:ascii="Times New Roman" w:hAnsi="Times New Roman"/>
                <w:sz w:val="24"/>
                <w:szCs w:val="24"/>
              </w:rPr>
              <w:t>Studiul după manual, suport de curs, bibliografie și notițe</w:t>
            </w:r>
          </w:p>
          <w:p w14:paraId="2CFC03E9" w14:textId="77777777" w:rsidR="00C52B98" w:rsidRPr="0007194F" w:rsidRDefault="00C52B98" w:rsidP="00E625B9">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specialitate</w:t>
            </w:r>
          </w:p>
          <w:p w14:paraId="5B2EC7ED" w14:textId="77777777" w:rsidR="00C52B98" w:rsidRPr="00D85A8D" w:rsidRDefault="00C52B98" w:rsidP="00E625B9">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 laboratoare/proiecte, teme, referate, portofolii și eseuri</w:t>
            </w:r>
          </w:p>
        </w:tc>
        <w:tc>
          <w:tcPr>
            <w:tcW w:w="850" w:type="dxa"/>
          </w:tcPr>
          <w:p w14:paraId="2CB8B779" w14:textId="4F4C8D01" w:rsidR="00C52B98" w:rsidRDefault="00687C14" w:rsidP="00E625B9">
            <w:pPr>
              <w:spacing w:after="0" w:line="240" w:lineRule="auto"/>
              <w:rPr>
                <w:rFonts w:ascii="Times New Roman" w:hAnsi="Times New Roman"/>
                <w:sz w:val="24"/>
                <w:szCs w:val="24"/>
              </w:rPr>
            </w:pPr>
            <w:r>
              <w:rPr>
                <w:rFonts w:ascii="Times New Roman" w:hAnsi="Times New Roman"/>
                <w:sz w:val="24"/>
                <w:szCs w:val="24"/>
              </w:rPr>
              <w:t>1</w:t>
            </w:r>
            <w:r w:rsidR="00C52B98">
              <w:rPr>
                <w:rFonts w:ascii="Times New Roman" w:hAnsi="Times New Roman"/>
                <w:sz w:val="24"/>
                <w:szCs w:val="24"/>
              </w:rPr>
              <w:t>0</w:t>
            </w:r>
          </w:p>
          <w:p w14:paraId="13F6A01A" w14:textId="49EF9BE8" w:rsidR="00C52B98" w:rsidRPr="0007194F" w:rsidRDefault="00687C14" w:rsidP="00E625B9">
            <w:pPr>
              <w:spacing w:after="0" w:line="240" w:lineRule="auto"/>
              <w:rPr>
                <w:rFonts w:ascii="Times New Roman" w:hAnsi="Times New Roman"/>
                <w:sz w:val="24"/>
                <w:szCs w:val="24"/>
              </w:rPr>
            </w:pPr>
            <w:r>
              <w:rPr>
                <w:rFonts w:ascii="Times New Roman" w:hAnsi="Times New Roman"/>
                <w:sz w:val="24"/>
                <w:szCs w:val="24"/>
              </w:rPr>
              <w:t>8</w:t>
            </w:r>
          </w:p>
        </w:tc>
      </w:tr>
      <w:tr w:rsidR="00C52B98" w:rsidRPr="0007194F" w14:paraId="5D8B0584" w14:textId="77777777" w:rsidTr="00687C14">
        <w:tc>
          <w:tcPr>
            <w:tcW w:w="9175" w:type="dxa"/>
            <w:gridSpan w:val="7"/>
          </w:tcPr>
          <w:p w14:paraId="0AF20039" w14:textId="77777777" w:rsidR="00C52B98" w:rsidRPr="0007194F" w:rsidRDefault="00C52B98" w:rsidP="00E625B9">
            <w:pPr>
              <w:spacing w:after="0" w:line="240" w:lineRule="auto"/>
              <w:rPr>
                <w:rFonts w:ascii="Times New Roman" w:hAnsi="Times New Roman"/>
                <w:sz w:val="24"/>
                <w:szCs w:val="24"/>
              </w:rPr>
            </w:pPr>
            <w:r>
              <w:rPr>
                <w:rFonts w:ascii="Times New Roman" w:hAnsi="Times New Roman"/>
                <w:sz w:val="24"/>
                <w:szCs w:val="24"/>
              </w:rPr>
              <w:t>Tutorat</w:t>
            </w:r>
          </w:p>
        </w:tc>
        <w:tc>
          <w:tcPr>
            <w:tcW w:w="850" w:type="dxa"/>
          </w:tcPr>
          <w:p w14:paraId="00FF4F1F" w14:textId="25E87E59" w:rsidR="00C52B98" w:rsidRPr="0007194F" w:rsidRDefault="00687C14" w:rsidP="00E625B9">
            <w:pPr>
              <w:spacing w:after="0" w:line="240" w:lineRule="auto"/>
              <w:rPr>
                <w:rFonts w:ascii="Times New Roman" w:hAnsi="Times New Roman"/>
                <w:sz w:val="24"/>
                <w:szCs w:val="24"/>
              </w:rPr>
            </w:pPr>
            <w:r>
              <w:rPr>
                <w:rFonts w:ascii="Times New Roman" w:hAnsi="Times New Roman"/>
                <w:sz w:val="24"/>
                <w:szCs w:val="24"/>
              </w:rPr>
              <w:t>2</w:t>
            </w:r>
          </w:p>
        </w:tc>
      </w:tr>
      <w:tr w:rsidR="00C52B98" w:rsidRPr="0007194F" w14:paraId="43D0E9AD" w14:textId="77777777" w:rsidTr="00687C14">
        <w:tc>
          <w:tcPr>
            <w:tcW w:w="9175" w:type="dxa"/>
            <w:gridSpan w:val="7"/>
          </w:tcPr>
          <w:p w14:paraId="395F8E11" w14:textId="77777777" w:rsidR="00C52B98" w:rsidRPr="0007194F" w:rsidRDefault="00C52B98" w:rsidP="00E625B9">
            <w:pPr>
              <w:spacing w:after="0" w:line="240" w:lineRule="auto"/>
              <w:rPr>
                <w:rFonts w:ascii="Times New Roman" w:hAnsi="Times New Roman"/>
                <w:sz w:val="24"/>
                <w:szCs w:val="24"/>
              </w:rPr>
            </w:pPr>
            <w:r>
              <w:rPr>
                <w:rFonts w:ascii="Times New Roman" w:hAnsi="Times New Roman"/>
                <w:sz w:val="24"/>
                <w:szCs w:val="24"/>
              </w:rPr>
              <w:t>Examinări</w:t>
            </w:r>
          </w:p>
        </w:tc>
        <w:tc>
          <w:tcPr>
            <w:tcW w:w="850" w:type="dxa"/>
          </w:tcPr>
          <w:p w14:paraId="21DA03CF" w14:textId="3DB5B0C8" w:rsidR="00C52B98" w:rsidRPr="0007194F" w:rsidRDefault="00687C14" w:rsidP="00E625B9">
            <w:pPr>
              <w:spacing w:after="0" w:line="240" w:lineRule="auto"/>
              <w:rPr>
                <w:rFonts w:ascii="Times New Roman" w:hAnsi="Times New Roman"/>
                <w:sz w:val="24"/>
                <w:szCs w:val="24"/>
              </w:rPr>
            </w:pPr>
            <w:r>
              <w:rPr>
                <w:rFonts w:ascii="Times New Roman" w:hAnsi="Times New Roman"/>
                <w:sz w:val="24"/>
                <w:szCs w:val="24"/>
              </w:rPr>
              <w:t>2</w:t>
            </w:r>
          </w:p>
        </w:tc>
      </w:tr>
      <w:tr w:rsidR="00C52B98" w:rsidRPr="0007194F" w14:paraId="0B882858" w14:textId="77777777" w:rsidTr="00687C14">
        <w:tc>
          <w:tcPr>
            <w:tcW w:w="9175" w:type="dxa"/>
            <w:gridSpan w:val="7"/>
          </w:tcPr>
          <w:p w14:paraId="40A164A5" w14:textId="77777777" w:rsidR="00C52B98" w:rsidRPr="00CC6774" w:rsidRDefault="00C52B98" w:rsidP="00E625B9">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850" w:type="dxa"/>
          </w:tcPr>
          <w:p w14:paraId="0A9EDCC5" w14:textId="77777777" w:rsidR="00C52B98" w:rsidRPr="007F393B" w:rsidRDefault="00C52B98" w:rsidP="00E625B9">
            <w:pPr>
              <w:spacing w:after="0" w:line="240" w:lineRule="auto"/>
              <w:rPr>
                <w:rFonts w:ascii="Times New Roman" w:hAnsi="Times New Roman"/>
                <w:sz w:val="24"/>
                <w:szCs w:val="24"/>
                <w:highlight w:val="yellow"/>
              </w:rPr>
            </w:pPr>
          </w:p>
        </w:tc>
      </w:tr>
      <w:tr w:rsidR="00C52B98" w:rsidRPr="0007194F" w14:paraId="09F555BE" w14:textId="77777777" w:rsidTr="00E625B9">
        <w:trPr>
          <w:gridAfter w:val="4"/>
          <w:wAfter w:w="4697" w:type="dxa"/>
        </w:trPr>
        <w:tc>
          <w:tcPr>
            <w:tcW w:w="4248" w:type="dxa"/>
            <w:gridSpan w:val="2"/>
            <w:shd w:val="clear" w:color="auto" w:fill="D9D9D9"/>
          </w:tcPr>
          <w:p w14:paraId="018062FB" w14:textId="77777777" w:rsidR="00C52B98" w:rsidRPr="0007194F" w:rsidRDefault="00C52B98" w:rsidP="00E625B9">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3561F4B3" w14:textId="7C226F88" w:rsidR="00C52B98" w:rsidRPr="007E5AC5" w:rsidRDefault="00687C14" w:rsidP="00E625B9">
            <w:pPr>
              <w:spacing w:after="0" w:line="240" w:lineRule="auto"/>
              <w:jc w:val="center"/>
              <w:rPr>
                <w:rFonts w:ascii="Times New Roman" w:hAnsi="Times New Roman"/>
                <w:b/>
                <w:bCs/>
                <w:sz w:val="24"/>
                <w:szCs w:val="24"/>
              </w:rPr>
            </w:pPr>
            <w:r>
              <w:rPr>
                <w:rFonts w:ascii="Times New Roman" w:hAnsi="Times New Roman"/>
                <w:b/>
                <w:bCs/>
                <w:sz w:val="24"/>
                <w:szCs w:val="24"/>
              </w:rPr>
              <w:t>22</w:t>
            </w:r>
          </w:p>
        </w:tc>
      </w:tr>
      <w:tr w:rsidR="00C52B98" w:rsidRPr="0007194F" w14:paraId="6ADB5047" w14:textId="77777777" w:rsidTr="00E625B9">
        <w:trPr>
          <w:gridAfter w:val="4"/>
          <w:wAfter w:w="4697" w:type="dxa"/>
        </w:trPr>
        <w:tc>
          <w:tcPr>
            <w:tcW w:w="4248" w:type="dxa"/>
            <w:gridSpan w:val="2"/>
            <w:shd w:val="clear" w:color="auto" w:fill="D9D9D9"/>
          </w:tcPr>
          <w:p w14:paraId="23E70975" w14:textId="77777777" w:rsidR="00C52B98" w:rsidRPr="0007194F" w:rsidRDefault="00C52B98" w:rsidP="00E625B9">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71628027" w14:textId="4290756E" w:rsidR="00C52B98" w:rsidRPr="007E5AC5" w:rsidRDefault="00687C14" w:rsidP="00E625B9">
            <w:pPr>
              <w:spacing w:after="0" w:line="240" w:lineRule="auto"/>
              <w:jc w:val="center"/>
              <w:rPr>
                <w:rFonts w:ascii="Times New Roman" w:hAnsi="Times New Roman"/>
                <w:b/>
                <w:bCs/>
                <w:sz w:val="24"/>
                <w:szCs w:val="24"/>
              </w:rPr>
            </w:pPr>
            <w:r>
              <w:rPr>
                <w:rFonts w:ascii="Times New Roman" w:hAnsi="Times New Roman"/>
                <w:b/>
                <w:bCs/>
                <w:sz w:val="24"/>
                <w:szCs w:val="24"/>
              </w:rPr>
              <w:t>50</w:t>
            </w:r>
          </w:p>
        </w:tc>
      </w:tr>
      <w:tr w:rsidR="00C52B98" w:rsidRPr="0007194F" w14:paraId="1DE4A165" w14:textId="77777777" w:rsidTr="00E625B9">
        <w:trPr>
          <w:gridAfter w:val="4"/>
          <w:wAfter w:w="4697" w:type="dxa"/>
        </w:trPr>
        <w:tc>
          <w:tcPr>
            <w:tcW w:w="4248" w:type="dxa"/>
            <w:gridSpan w:val="2"/>
            <w:shd w:val="clear" w:color="auto" w:fill="D9D9D9"/>
          </w:tcPr>
          <w:p w14:paraId="7AA39439" w14:textId="77777777" w:rsidR="00C52B98" w:rsidRPr="0007194F" w:rsidRDefault="00C52B98" w:rsidP="00E625B9">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707A4637" w14:textId="031BF536" w:rsidR="00C52B98" w:rsidRPr="007E5AC5" w:rsidRDefault="00687C14" w:rsidP="00E625B9">
            <w:pPr>
              <w:spacing w:after="0" w:line="240" w:lineRule="auto"/>
              <w:jc w:val="center"/>
              <w:rPr>
                <w:rFonts w:ascii="Times New Roman" w:hAnsi="Times New Roman"/>
                <w:b/>
                <w:bCs/>
                <w:sz w:val="24"/>
                <w:szCs w:val="24"/>
              </w:rPr>
            </w:pPr>
            <w:r>
              <w:rPr>
                <w:rFonts w:ascii="Times New Roman" w:hAnsi="Times New Roman"/>
                <w:b/>
                <w:bCs/>
                <w:sz w:val="24"/>
                <w:szCs w:val="24"/>
              </w:rPr>
              <w:t>2</w:t>
            </w:r>
          </w:p>
        </w:tc>
      </w:tr>
    </w:tbl>
    <w:p w14:paraId="67106B71" w14:textId="77777777" w:rsidR="00C52B98" w:rsidRDefault="00C52B98" w:rsidP="00C52B98">
      <w:pPr>
        <w:spacing w:after="0" w:line="240" w:lineRule="auto"/>
        <w:rPr>
          <w:rFonts w:ascii="Times New Roman" w:hAnsi="Times New Roman"/>
          <w:b/>
          <w:sz w:val="24"/>
          <w:szCs w:val="24"/>
        </w:rPr>
      </w:pPr>
    </w:p>
    <w:p w14:paraId="7BF6C063" w14:textId="77777777" w:rsidR="00C52B98" w:rsidRDefault="00C52B98" w:rsidP="00C52B98">
      <w:pPr>
        <w:spacing w:after="0" w:line="240" w:lineRule="auto"/>
        <w:rPr>
          <w:rFonts w:ascii="Times New Roman" w:hAnsi="Times New Roman"/>
          <w:b/>
          <w:sz w:val="24"/>
          <w:szCs w:val="24"/>
        </w:rPr>
      </w:pPr>
    </w:p>
    <w:p w14:paraId="22CB381A" w14:textId="77777777" w:rsidR="00C52B98" w:rsidRPr="00ED09B8" w:rsidRDefault="00C52B98" w:rsidP="00ED09B8">
      <w:pPr>
        <w:rPr>
          <w:rFonts w:ascii="Times New Roman" w:hAnsi="Times New Roman"/>
        </w:rPr>
      </w:pPr>
    </w:p>
    <w:p w14:paraId="72B6E875" w14:textId="77777777" w:rsidR="00ED09B8" w:rsidRPr="00ED09B8" w:rsidRDefault="00ED09B8" w:rsidP="00ED09B8">
      <w:pPr>
        <w:rPr>
          <w:rFonts w:ascii="Times New Roman" w:hAnsi="Times New Roman"/>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7578"/>
      </w:tblGrid>
      <w:tr w:rsidR="00235486" w:rsidRPr="00ED09B8" w14:paraId="4FE06A1F" w14:textId="77777777" w:rsidTr="00235486">
        <w:trPr>
          <w:trHeight w:val="169"/>
        </w:trPr>
        <w:tc>
          <w:tcPr>
            <w:tcW w:w="9828" w:type="dxa"/>
            <w:gridSpan w:val="2"/>
            <w:tcBorders>
              <w:top w:val="nil"/>
              <w:left w:val="nil"/>
              <w:bottom w:val="single" w:sz="4" w:space="0" w:color="auto"/>
              <w:right w:val="nil"/>
            </w:tcBorders>
          </w:tcPr>
          <w:p w14:paraId="71150EA9" w14:textId="77777777" w:rsidR="00235486" w:rsidRPr="00ED09B8" w:rsidRDefault="00235486" w:rsidP="00235486">
            <w:pPr>
              <w:rPr>
                <w:rFonts w:ascii="Times New Roman" w:hAnsi="Times New Roman"/>
                <w:b/>
              </w:rPr>
            </w:pPr>
            <w:r w:rsidRPr="00ED09B8">
              <w:rPr>
                <w:rFonts w:ascii="Times New Roman" w:hAnsi="Times New Roman"/>
                <w:b/>
              </w:rPr>
              <w:lastRenderedPageBreak/>
              <w:t xml:space="preserve">4. Precondiţii </w:t>
            </w:r>
            <w:r w:rsidRPr="00ED09B8">
              <w:rPr>
                <w:rFonts w:ascii="Times New Roman" w:hAnsi="Times New Roman"/>
              </w:rPr>
              <w:t>(acolo unde este cazul)</w:t>
            </w:r>
          </w:p>
        </w:tc>
      </w:tr>
      <w:tr w:rsidR="00235486" w:rsidRPr="00ED09B8" w14:paraId="60CCD8F0" w14:textId="77777777" w:rsidTr="007F2DDC">
        <w:trPr>
          <w:trHeight w:val="169"/>
        </w:trPr>
        <w:tc>
          <w:tcPr>
            <w:tcW w:w="2250" w:type="dxa"/>
            <w:tcBorders>
              <w:top w:val="single" w:sz="4" w:space="0" w:color="auto"/>
              <w:left w:val="single" w:sz="4" w:space="0" w:color="auto"/>
              <w:bottom w:val="single" w:sz="4" w:space="0" w:color="auto"/>
              <w:right w:val="single" w:sz="4" w:space="0" w:color="auto"/>
            </w:tcBorders>
          </w:tcPr>
          <w:p w14:paraId="6F54037F" w14:textId="77777777" w:rsidR="00235486" w:rsidRPr="00ED09B8" w:rsidRDefault="00235486" w:rsidP="00235486">
            <w:pPr>
              <w:jc w:val="both"/>
              <w:rPr>
                <w:rFonts w:ascii="Times New Roman" w:hAnsi="Times New Roman"/>
              </w:rPr>
            </w:pPr>
            <w:r w:rsidRPr="00ED09B8">
              <w:rPr>
                <w:rFonts w:ascii="Times New Roman" w:hAnsi="Times New Roman"/>
              </w:rPr>
              <w:t xml:space="preserve">4.1 de curriculum </w:t>
            </w:r>
          </w:p>
        </w:tc>
        <w:tc>
          <w:tcPr>
            <w:tcW w:w="7578" w:type="dxa"/>
            <w:tcBorders>
              <w:top w:val="single" w:sz="4" w:space="0" w:color="auto"/>
              <w:left w:val="single" w:sz="4" w:space="0" w:color="auto"/>
              <w:bottom w:val="single" w:sz="4" w:space="0" w:color="auto"/>
              <w:right w:val="single" w:sz="4" w:space="0" w:color="auto"/>
            </w:tcBorders>
          </w:tcPr>
          <w:p w14:paraId="05170FFC" w14:textId="64AF6CC7" w:rsidR="00235486" w:rsidRPr="00ED09B8" w:rsidRDefault="007F2DDC" w:rsidP="00235486">
            <w:pPr>
              <w:numPr>
                <w:ilvl w:val="0"/>
                <w:numId w:val="25"/>
              </w:numPr>
              <w:spacing w:after="0" w:line="240" w:lineRule="auto"/>
              <w:rPr>
                <w:rFonts w:ascii="Times New Roman" w:eastAsia="Batang" w:hAnsi="Times New Roman"/>
              </w:rPr>
            </w:pPr>
            <w:r>
              <w:rPr>
                <w:rFonts w:ascii="Times New Roman" w:eastAsia="Batang" w:hAnsi="Times New Roman"/>
              </w:rPr>
              <w:t>Nu este cazul</w:t>
            </w:r>
          </w:p>
        </w:tc>
      </w:tr>
      <w:tr w:rsidR="007F2DDC" w:rsidRPr="00ED09B8" w14:paraId="0BFD0F7D" w14:textId="77777777" w:rsidTr="007F2DDC">
        <w:trPr>
          <w:trHeight w:val="169"/>
        </w:trPr>
        <w:tc>
          <w:tcPr>
            <w:tcW w:w="2250" w:type="dxa"/>
            <w:tcBorders>
              <w:top w:val="single" w:sz="4" w:space="0" w:color="auto"/>
              <w:left w:val="single" w:sz="4" w:space="0" w:color="auto"/>
              <w:bottom w:val="single" w:sz="4" w:space="0" w:color="auto"/>
              <w:right w:val="single" w:sz="4" w:space="0" w:color="auto"/>
            </w:tcBorders>
          </w:tcPr>
          <w:p w14:paraId="2DAB5757" w14:textId="77777777" w:rsidR="007F2DDC" w:rsidRPr="00ED09B8" w:rsidRDefault="007F2DDC" w:rsidP="007F2DDC">
            <w:pPr>
              <w:jc w:val="both"/>
              <w:rPr>
                <w:rFonts w:ascii="Times New Roman" w:hAnsi="Times New Roman"/>
              </w:rPr>
            </w:pPr>
            <w:r w:rsidRPr="00ED09B8">
              <w:rPr>
                <w:rFonts w:ascii="Times New Roman" w:hAnsi="Times New Roman"/>
              </w:rPr>
              <w:t>4.2 de competenţe</w:t>
            </w:r>
          </w:p>
        </w:tc>
        <w:tc>
          <w:tcPr>
            <w:tcW w:w="7578" w:type="dxa"/>
            <w:tcBorders>
              <w:top w:val="single" w:sz="4" w:space="0" w:color="auto"/>
              <w:left w:val="single" w:sz="4" w:space="0" w:color="auto"/>
              <w:bottom w:val="single" w:sz="4" w:space="0" w:color="auto"/>
              <w:right w:val="single" w:sz="4" w:space="0" w:color="auto"/>
            </w:tcBorders>
          </w:tcPr>
          <w:p w14:paraId="21426A84" w14:textId="5676D902" w:rsidR="007F2DDC" w:rsidRPr="00ED09B8" w:rsidRDefault="007F2DDC" w:rsidP="007F2DDC">
            <w:pPr>
              <w:numPr>
                <w:ilvl w:val="0"/>
                <w:numId w:val="25"/>
              </w:numPr>
              <w:spacing w:after="0" w:line="240" w:lineRule="auto"/>
              <w:rPr>
                <w:rFonts w:ascii="Times New Roman" w:hAnsi="Times New Roman"/>
              </w:rPr>
            </w:pPr>
            <w:r>
              <w:rPr>
                <w:rFonts w:ascii="Times New Roman" w:eastAsia="Batang" w:hAnsi="Times New Roman"/>
              </w:rPr>
              <w:t>Nu este cazul</w:t>
            </w:r>
          </w:p>
        </w:tc>
      </w:tr>
    </w:tbl>
    <w:p w14:paraId="30E8E139" w14:textId="77777777" w:rsidR="00235486" w:rsidRDefault="00235486" w:rsidP="00ED09B8">
      <w:pP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5760"/>
      </w:tblGrid>
      <w:tr w:rsidR="00235486" w:rsidRPr="00ED09B8" w14:paraId="3AA35D59" w14:textId="77777777" w:rsidTr="00235486">
        <w:trPr>
          <w:trHeight w:val="169"/>
        </w:trPr>
        <w:tc>
          <w:tcPr>
            <w:tcW w:w="9828" w:type="dxa"/>
            <w:gridSpan w:val="2"/>
            <w:tcBorders>
              <w:top w:val="nil"/>
              <w:left w:val="nil"/>
              <w:bottom w:val="single" w:sz="4" w:space="0" w:color="auto"/>
              <w:right w:val="nil"/>
            </w:tcBorders>
          </w:tcPr>
          <w:p w14:paraId="29158BDD" w14:textId="5F8DD27A" w:rsidR="00235486" w:rsidRPr="00ED09B8" w:rsidRDefault="00235486" w:rsidP="00235486">
            <w:pPr>
              <w:rPr>
                <w:rFonts w:ascii="Times New Roman" w:hAnsi="Times New Roman"/>
                <w:b/>
              </w:rPr>
            </w:pPr>
            <w:r w:rsidRPr="00ED09B8">
              <w:rPr>
                <w:rFonts w:ascii="Times New Roman" w:hAnsi="Times New Roman"/>
                <w:b/>
              </w:rPr>
              <w:t xml:space="preserve">5. Condiţii </w:t>
            </w:r>
            <w:r w:rsidR="00DE60B9">
              <w:rPr>
                <w:rFonts w:ascii="Times New Roman" w:hAnsi="Times New Roman"/>
                <w:b/>
                <w:sz w:val="24"/>
                <w:szCs w:val="24"/>
              </w:rPr>
              <w:t>necesare pentru desfășurarea optimă a activităților didactice</w:t>
            </w:r>
            <w:r w:rsidR="00DE60B9" w:rsidRPr="0007194F">
              <w:rPr>
                <w:rFonts w:ascii="Times New Roman" w:hAnsi="Times New Roman"/>
                <w:sz w:val="24"/>
                <w:szCs w:val="24"/>
              </w:rPr>
              <w:t xml:space="preserve"> (</w:t>
            </w:r>
            <w:r w:rsidR="00DE60B9">
              <w:rPr>
                <w:rFonts w:ascii="Times New Roman" w:hAnsi="Times New Roman"/>
                <w:sz w:val="24"/>
                <w:szCs w:val="24"/>
              </w:rPr>
              <w:t>acolo unde este cazul</w:t>
            </w:r>
          </w:p>
        </w:tc>
      </w:tr>
      <w:tr w:rsidR="00235486" w:rsidRPr="00ED09B8" w14:paraId="7143C979" w14:textId="77777777" w:rsidTr="00235486">
        <w:trPr>
          <w:trHeight w:val="169"/>
        </w:trPr>
        <w:tc>
          <w:tcPr>
            <w:tcW w:w="4068" w:type="dxa"/>
            <w:tcBorders>
              <w:top w:val="single" w:sz="4" w:space="0" w:color="auto"/>
              <w:left w:val="single" w:sz="4" w:space="0" w:color="auto"/>
              <w:bottom w:val="single" w:sz="4" w:space="0" w:color="auto"/>
              <w:right w:val="single" w:sz="4" w:space="0" w:color="auto"/>
            </w:tcBorders>
          </w:tcPr>
          <w:p w14:paraId="284104C9" w14:textId="77777777" w:rsidR="00235486" w:rsidRPr="00ED09B8" w:rsidRDefault="00235486" w:rsidP="00235486">
            <w:pPr>
              <w:rPr>
                <w:rFonts w:ascii="Times New Roman" w:hAnsi="Times New Roman"/>
              </w:rPr>
            </w:pPr>
            <w:r w:rsidRPr="00ED09B8">
              <w:rPr>
                <w:rFonts w:ascii="Times New Roman" w:hAnsi="Times New Roman"/>
              </w:rPr>
              <w:t xml:space="preserve">5.1. de desfăşurare a cursului </w:t>
            </w:r>
          </w:p>
        </w:tc>
        <w:tc>
          <w:tcPr>
            <w:tcW w:w="5760" w:type="dxa"/>
            <w:tcBorders>
              <w:top w:val="single" w:sz="4" w:space="0" w:color="auto"/>
              <w:left w:val="single" w:sz="4" w:space="0" w:color="auto"/>
              <w:bottom w:val="single" w:sz="4" w:space="0" w:color="auto"/>
              <w:right w:val="single" w:sz="4" w:space="0" w:color="auto"/>
            </w:tcBorders>
          </w:tcPr>
          <w:p w14:paraId="61616A9C" w14:textId="77777777" w:rsidR="00235486" w:rsidRPr="00ED09B8" w:rsidRDefault="00235486" w:rsidP="00235486">
            <w:pPr>
              <w:numPr>
                <w:ilvl w:val="0"/>
                <w:numId w:val="31"/>
              </w:numPr>
              <w:spacing w:after="0" w:line="240" w:lineRule="auto"/>
              <w:rPr>
                <w:rFonts w:ascii="Times New Roman" w:hAnsi="Times New Roman"/>
              </w:rPr>
            </w:pPr>
            <w:r w:rsidRPr="00ED09B8">
              <w:rPr>
                <w:rFonts w:ascii="Times New Roman" w:hAnsi="Times New Roman"/>
              </w:rPr>
              <w:t>Existenţa unui amfiteatru dotat corespunzător care să asigure minim 1 m</w:t>
            </w:r>
            <w:r w:rsidRPr="00ED09B8">
              <w:rPr>
                <w:rFonts w:ascii="Times New Roman" w:hAnsi="Times New Roman"/>
                <w:vertAlign w:val="superscript"/>
              </w:rPr>
              <w:t>2</w:t>
            </w:r>
            <w:r w:rsidRPr="00ED09B8">
              <w:rPr>
                <w:rFonts w:ascii="Times New Roman" w:hAnsi="Times New Roman"/>
              </w:rPr>
              <w:t>/student</w:t>
            </w:r>
          </w:p>
        </w:tc>
      </w:tr>
      <w:tr w:rsidR="00235486" w:rsidRPr="00ED09B8" w14:paraId="3654551C" w14:textId="77777777" w:rsidTr="00235486">
        <w:trPr>
          <w:trHeight w:val="169"/>
        </w:trPr>
        <w:tc>
          <w:tcPr>
            <w:tcW w:w="4068" w:type="dxa"/>
            <w:tcBorders>
              <w:top w:val="single" w:sz="4" w:space="0" w:color="auto"/>
              <w:left w:val="single" w:sz="4" w:space="0" w:color="auto"/>
              <w:bottom w:val="single" w:sz="4" w:space="0" w:color="auto"/>
              <w:right w:val="single" w:sz="4" w:space="0" w:color="auto"/>
            </w:tcBorders>
          </w:tcPr>
          <w:p w14:paraId="509508E3" w14:textId="77777777" w:rsidR="00235486" w:rsidRPr="00ED09B8" w:rsidRDefault="00235486" w:rsidP="00DE60B9">
            <w:pPr>
              <w:spacing w:after="0"/>
              <w:rPr>
                <w:rFonts w:ascii="Times New Roman" w:hAnsi="Times New Roman"/>
              </w:rPr>
            </w:pPr>
            <w:r w:rsidRPr="00ED09B8">
              <w:rPr>
                <w:rFonts w:ascii="Times New Roman" w:hAnsi="Times New Roman"/>
              </w:rPr>
              <w:t>5.2. de desfășurare a seminarului/laboratorului</w:t>
            </w:r>
          </w:p>
        </w:tc>
        <w:tc>
          <w:tcPr>
            <w:tcW w:w="5760" w:type="dxa"/>
            <w:tcBorders>
              <w:top w:val="single" w:sz="4" w:space="0" w:color="auto"/>
              <w:left w:val="single" w:sz="4" w:space="0" w:color="auto"/>
              <w:bottom w:val="single" w:sz="4" w:space="0" w:color="auto"/>
              <w:right w:val="single" w:sz="4" w:space="0" w:color="auto"/>
            </w:tcBorders>
          </w:tcPr>
          <w:p w14:paraId="0082D5E5" w14:textId="36969533" w:rsidR="00235486" w:rsidRPr="00ED09B8" w:rsidRDefault="000F35B3" w:rsidP="00235486">
            <w:pPr>
              <w:numPr>
                <w:ilvl w:val="0"/>
                <w:numId w:val="31"/>
              </w:numPr>
              <w:spacing w:after="0" w:line="240" w:lineRule="auto"/>
              <w:rPr>
                <w:rFonts w:ascii="Times New Roman" w:hAnsi="Times New Roman"/>
              </w:rPr>
            </w:pPr>
            <w:r>
              <w:rPr>
                <w:rFonts w:ascii="Times New Roman" w:hAnsi="Times New Roman"/>
              </w:rPr>
              <w:t>-</w:t>
            </w:r>
          </w:p>
        </w:tc>
      </w:tr>
    </w:tbl>
    <w:p w14:paraId="605A9B2E" w14:textId="77777777" w:rsidR="00235486" w:rsidRDefault="00235486" w:rsidP="00ED09B8">
      <w:pPr>
        <w:rPr>
          <w:rFonts w:ascii="Times New Roman" w:hAnsi="Times New Roman"/>
          <w:b/>
        </w:rPr>
      </w:pPr>
    </w:p>
    <w:p w14:paraId="4C37B020" w14:textId="77777777" w:rsidR="00946504" w:rsidRDefault="00946504" w:rsidP="00946504">
      <w:pPr>
        <w:spacing w:line="240" w:lineRule="auto"/>
        <w:jc w:val="both"/>
        <w:rPr>
          <w:rFonts w:ascii="Times New Roman" w:hAnsi="Times New Roman"/>
          <w:i/>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 general</w:t>
      </w:r>
      <w:r w:rsidRPr="00540402">
        <w:rPr>
          <w:rFonts w:ascii="Times New Roman" w:hAnsi="Times New Roman"/>
          <w:b/>
          <w:i/>
          <w:color w:val="7F7F7F" w:themeColor="text1" w:themeTint="80"/>
          <w:sz w:val="24"/>
          <w:szCs w:val="24"/>
        </w:rPr>
        <w:t xml:space="preserve"> </w:t>
      </w:r>
    </w:p>
    <w:p w14:paraId="1053E90D" w14:textId="6C269161" w:rsidR="00235486" w:rsidRPr="00946504" w:rsidRDefault="00946504" w:rsidP="00D03FF1">
      <w:pPr>
        <w:ind w:firstLine="708"/>
        <w:jc w:val="both"/>
        <w:rPr>
          <w:rFonts w:ascii="Times New Roman" w:hAnsi="Times New Roman"/>
          <w:bCs/>
        </w:rPr>
      </w:pPr>
      <w:r w:rsidRPr="00946504">
        <w:rPr>
          <w:rFonts w:ascii="Times New Roman" w:hAnsi="Times New Roman"/>
          <w:bCs/>
        </w:rPr>
        <w:t>Această disciplină se studiază în cadrul domeniului Inginerie și Management, programul de studii Inginerie Economică Industrială, și își propune să ofere studenților o înțelegere coerentă a evoluției tehnicii și a rolului acesteia în dezvoltarea industriei și a societății. Pornind de la reperele istorice esențiale (inclusiv revoluțiile industriale) și ajungând la perspectiva actuală a industriei 4.0, disciplina urmărește fixarea și aprofundarea cunoștințelor de istoria tehnicii, precum și formarea capacității de a analiza dinamic dezvoltarea tehnologiilor industriale, de a realiza conexiuni între tehnica secolului XX și cea a secolului XXI și de a înțelege impactul revoluției informaticii și al tehnologiilor de comunicare asupra tehnicii contemporane.</w:t>
      </w:r>
    </w:p>
    <w:p w14:paraId="71F7D37F" w14:textId="77777777" w:rsidR="00876B55" w:rsidRPr="00E41925" w:rsidRDefault="00876B55" w:rsidP="00876B55">
      <w:pPr>
        <w:spacing w:line="240" w:lineRule="auto"/>
        <w:jc w:val="both"/>
        <w:rPr>
          <w:rFonts w:ascii="Times New Roman" w:hAnsi="Times New Roman"/>
          <w:i/>
          <w:iCs/>
          <w:color w:val="7F7F7F" w:themeColor="text1" w:themeTint="80"/>
          <w:sz w:val="24"/>
          <w:szCs w:val="24"/>
        </w:rPr>
      </w:pPr>
      <w:r w:rsidRPr="00E41925">
        <w:rPr>
          <w:rFonts w:ascii="Times New Roman" w:hAnsi="Times New Roman"/>
          <w:b/>
          <w:sz w:val="24"/>
          <w:szCs w:val="24"/>
        </w:rPr>
        <w:t>7. Rezultatele învățării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9467"/>
      </w:tblGrid>
      <w:tr w:rsidR="00E74D17" w:rsidRPr="0007194F" w14:paraId="2CE722ED" w14:textId="77777777" w:rsidTr="00EC753A">
        <w:trPr>
          <w:cantSplit/>
          <w:trHeight w:val="1529"/>
        </w:trPr>
        <w:tc>
          <w:tcPr>
            <w:tcW w:w="989" w:type="dxa"/>
            <w:textDirection w:val="btLr"/>
            <w:vAlign w:val="center"/>
          </w:tcPr>
          <w:p w14:paraId="15ECAAC8" w14:textId="77777777" w:rsidR="00E74D17" w:rsidRPr="00E41925" w:rsidRDefault="00E74D17" w:rsidP="00EC753A">
            <w:pPr>
              <w:spacing w:after="0" w:line="240" w:lineRule="auto"/>
              <w:jc w:val="center"/>
              <w:rPr>
                <w:rFonts w:ascii="Times New Roman" w:hAnsi="Times New Roman"/>
                <w:b/>
                <w:sz w:val="24"/>
                <w:szCs w:val="24"/>
              </w:rPr>
            </w:pPr>
            <w:r w:rsidRPr="00E41925">
              <w:rPr>
                <w:rFonts w:ascii="Times New Roman" w:hAnsi="Times New Roman"/>
                <w:b/>
                <w:sz w:val="24"/>
                <w:szCs w:val="24"/>
              </w:rPr>
              <w:t>Cunoștințe</w:t>
            </w:r>
          </w:p>
        </w:tc>
        <w:tc>
          <w:tcPr>
            <w:tcW w:w="9467" w:type="dxa"/>
          </w:tcPr>
          <w:p w14:paraId="2553C669" w14:textId="66BEC4F4" w:rsidR="00D5744F" w:rsidRPr="00D5744F" w:rsidRDefault="00D5744F" w:rsidP="00D5744F">
            <w:pPr>
              <w:pStyle w:val="ListParagraph"/>
              <w:numPr>
                <w:ilvl w:val="0"/>
                <w:numId w:val="36"/>
              </w:numPr>
              <w:spacing w:after="0" w:line="240" w:lineRule="auto"/>
              <w:jc w:val="both"/>
              <w:rPr>
                <w:rFonts w:ascii="Times New Roman" w:hAnsi="Times New Roman"/>
                <w:sz w:val="24"/>
                <w:szCs w:val="24"/>
              </w:rPr>
            </w:pPr>
            <w:r w:rsidRPr="00D5744F">
              <w:rPr>
                <w:rFonts w:ascii="Times New Roman" w:hAnsi="Times New Roman"/>
                <w:sz w:val="24"/>
                <w:szCs w:val="24"/>
              </w:rPr>
              <w:t xml:space="preserve">Explică etapele majore ale evoluției tehnicii și legătura lor cu dezvoltarea industrială și societală (inclusiv revoluțiile industriale și tranziția către industria modernă/Industry 4.0). </w:t>
            </w:r>
          </w:p>
          <w:p w14:paraId="166F8898" w14:textId="0F258EE2" w:rsidR="00D5744F" w:rsidRPr="00D5744F" w:rsidRDefault="00D5744F" w:rsidP="00D5744F">
            <w:pPr>
              <w:pStyle w:val="ListParagraph"/>
              <w:numPr>
                <w:ilvl w:val="0"/>
                <w:numId w:val="36"/>
              </w:numPr>
              <w:spacing w:after="0" w:line="240" w:lineRule="auto"/>
              <w:jc w:val="both"/>
              <w:rPr>
                <w:rFonts w:ascii="Times New Roman" w:hAnsi="Times New Roman"/>
                <w:sz w:val="24"/>
                <w:szCs w:val="24"/>
              </w:rPr>
            </w:pPr>
            <w:r w:rsidRPr="00D5744F">
              <w:rPr>
                <w:rFonts w:ascii="Times New Roman" w:hAnsi="Times New Roman"/>
                <w:sz w:val="24"/>
                <w:szCs w:val="24"/>
              </w:rPr>
              <w:t xml:space="preserve">Descrie evoluția unor domenii/soluții tehnice reprezentative (ex.: mașini-unelte clasice și CNC, materiale metalice și compozite, desen tehnic–toleranțe–ajustaje, dispozitive de orientare/fixare, postprocesoare). </w:t>
            </w:r>
          </w:p>
          <w:p w14:paraId="728F13D7" w14:textId="4BF58E8F" w:rsidR="00D5744F" w:rsidRPr="00D5744F" w:rsidRDefault="00D5744F" w:rsidP="00D5744F">
            <w:pPr>
              <w:pStyle w:val="ListParagraph"/>
              <w:numPr>
                <w:ilvl w:val="0"/>
                <w:numId w:val="36"/>
              </w:numPr>
              <w:spacing w:after="0" w:line="240" w:lineRule="auto"/>
              <w:jc w:val="both"/>
              <w:rPr>
                <w:rFonts w:ascii="Times New Roman" w:hAnsi="Times New Roman"/>
                <w:sz w:val="24"/>
                <w:szCs w:val="24"/>
              </w:rPr>
            </w:pPr>
            <w:r w:rsidRPr="00D5744F">
              <w:rPr>
                <w:rFonts w:ascii="Times New Roman" w:hAnsi="Times New Roman"/>
                <w:sz w:val="24"/>
                <w:szCs w:val="24"/>
              </w:rPr>
              <w:t xml:space="preserve">Explică impactul revoluției informaticii și al tehnologiilor de comunicare asupra tehnicii secolului XXI. </w:t>
            </w:r>
          </w:p>
          <w:p w14:paraId="1271A582" w14:textId="75F90CB9" w:rsidR="00E74D17" w:rsidRPr="00301C60" w:rsidRDefault="00D5744F" w:rsidP="00D5744F">
            <w:pPr>
              <w:numPr>
                <w:ilvl w:val="0"/>
                <w:numId w:val="36"/>
              </w:numPr>
              <w:spacing w:after="0" w:line="240" w:lineRule="auto"/>
              <w:jc w:val="both"/>
              <w:rPr>
                <w:rFonts w:ascii="Times New Roman" w:hAnsi="Times New Roman"/>
                <w:b/>
                <w:bCs/>
                <w:sz w:val="24"/>
                <w:szCs w:val="24"/>
              </w:rPr>
            </w:pPr>
            <w:r w:rsidRPr="00D5744F">
              <w:rPr>
                <w:rFonts w:ascii="Times New Roman" w:hAnsi="Times New Roman"/>
                <w:sz w:val="24"/>
                <w:szCs w:val="24"/>
              </w:rPr>
              <w:t>Argumentează conexiunile între soluții tehnice din secolul XX și aplicații/abordări actuale (eficiență, automatizare, digitalizare)</w:t>
            </w:r>
          </w:p>
        </w:tc>
      </w:tr>
      <w:tr w:rsidR="00E74D17" w:rsidRPr="0007194F" w14:paraId="5BD94AEA" w14:textId="77777777" w:rsidTr="00EC753A">
        <w:trPr>
          <w:cantSplit/>
          <w:trHeight w:val="1775"/>
        </w:trPr>
        <w:tc>
          <w:tcPr>
            <w:tcW w:w="989" w:type="dxa"/>
            <w:textDirection w:val="btLr"/>
            <w:vAlign w:val="center"/>
          </w:tcPr>
          <w:p w14:paraId="3A33A881" w14:textId="77777777" w:rsidR="00E74D17" w:rsidRPr="00301C60" w:rsidRDefault="00E74D17" w:rsidP="00EC753A">
            <w:pPr>
              <w:spacing w:after="0" w:line="240" w:lineRule="auto"/>
              <w:jc w:val="center"/>
              <w:rPr>
                <w:rFonts w:ascii="Times New Roman" w:hAnsi="Times New Roman"/>
                <w:b/>
                <w:sz w:val="24"/>
                <w:szCs w:val="24"/>
              </w:rPr>
            </w:pPr>
            <w:r w:rsidRPr="00301C60">
              <w:rPr>
                <w:rFonts w:ascii="Times New Roman" w:hAnsi="Times New Roman"/>
                <w:b/>
                <w:sz w:val="24"/>
                <w:szCs w:val="24"/>
              </w:rPr>
              <w:t>Abilități</w:t>
            </w:r>
          </w:p>
        </w:tc>
        <w:tc>
          <w:tcPr>
            <w:tcW w:w="9467" w:type="dxa"/>
          </w:tcPr>
          <w:p w14:paraId="54B0D4F6" w14:textId="4E11A57A" w:rsidR="00A95A5E" w:rsidRPr="00A95A5E" w:rsidRDefault="00A95A5E" w:rsidP="00A95A5E">
            <w:pPr>
              <w:pStyle w:val="ListParagraph"/>
              <w:numPr>
                <w:ilvl w:val="0"/>
                <w:numId w:val="36"/>
              </w:numPr>
              <w:spacing w:after="0" w:line="240" w:lineRule="auto"/>
              <w:jc w:val="both"/>
              <w:rPr>
                <w:rFonts w:ascii="Times New Roman" w:hAnsi="Times New Roman"/>
                <w:sz w:val="24"/>
                <w:szCs w:val="24"/>
              </w:rPr>
            </w:pPr>
            <w:r w:rsidRPr="00A95A5E">
              <w:rPr>
                <w:rFonts w:ascii="Times New Roman" w:hAnsi="Times New Roman"/>
                <w:sz w:val="24"/>
                <w:szCs w:val="24"/>
              </w:rPr>
              <w:t xml:space="preserve">Analizează comparativ soluții tehnice clasice vs. moderne (ex.: sisteme clasice vs. moderne de schimbare a sculelor; producție tradițională vs. digitalizată). </w:t>
            </w:r>
          </w:p>
          <w:p w14:paraId="5963B9CA" w14:textId="523E79AB" w:rsidR="00A95A5E" w:rsidRPr="00A95A5E" w:rsidRDefault="00A95A5E" w:rsidP="00A95A5E">
            <w:pPr>
              <w:pStyle w:val="ListParagraph"/>
              <w:numPr>
                <w:ilvl w:val="0"/>
                <w:numId w:val="36"/>
              </w:numPr>
              <w:spacing w:after="0" w:line="240" w:lineRule="auto"/>
              <w:jc w:val="both"/>
              <w:rPr>
                <w:rFonts w:ascii="Times New Roman" w:hAnsi="Times New Roman"/>
                <w:sz w:val="24"/>
                <w:szCs w:val="24"/>
                <w:lang w:val="en-US"/>
              </w:rPr>
            </w:pPr>
            <w:r w:rsidRPr="00A95A5E">
              <w:rPr>
                <w:rFonts w:ascii="Times New Roman" w:hAnsi="Times New Roman"/>
                <w:sz w:val="24"/>
                <w:szCs w:val="24"/>
                <w:lang w:val="en-US"/>
              </w:rPr>
              <w:t xml:space="preserve">Interpretează exemple/cazuri istorice și extrage principii aplicabile în ingineria industrială (inclusiv pentru stimularea creativității tehnice). </w:t>
            </w:r>
          </w:p>
          <w:p w14:paraId="60BF7285" w14:textId="54C9A8F4" w:rsidR="00A95A5E" w:rsidRPr="00A95A5E" w:rsidRDefault="00A95A5E" w:rsidP="00A95A5E">
            <w:pPr>
              <w:pStyle w:val="ListParagraph"/>
              <w:numPr>
                <w:ilvl w:val="0"/>
                <w:numId w:val="36"/>
              </w:numPr>
              <w:spacing w:after="0" w:line="240" w:lineRule="auto"/>
              <w:jc w:val="both"/>
              <w:rPr>
                <w:rFonts w:ascii="Times New Roman" w:hAnsi="Times New Roman"/>
                <w:sz w:val="24"/>
                <w:szCs w:val="24"/>
                <w:lang w:val="es-ES"/>
              </w:rPr>
            </w:pPr>
            <w:r w:rsidRPr="00A95A5E">
              <w:rPr>
                <w:rFonts w:ascii="Times New Roman" w:hAnsi="Times New Roman"/>
                <w:sz w:val="24"/>
                <w:szCs w:val="24"/>
                <w:lang w:val="es-ES"/>
              </w:rPr>
              <w:t xml:space="preserve">Realizează conexiuni între evoluția materialelor/proceselor și cerințele actuale de proiectare/fabricație (alegerea soluțiilor tehnice în funcție de context). </w:t>
            </w:r>
          </w:p>
          <w:p w14:paraId="1DF5054E" w14:textId="50336F42" w:rsidR="00E74D17" w:rsidRPr="00A95A5E" w:rsidRDefault="00A95A5E" w:rsidP="00A95A5E">
            <w:pPr>
              <w:pStyle w:val="ListParagraph"/>
              <w:numPr>
                <w:ilvl w:val="0"/>
                <w:numId w:val="36"/>
              </w:numPr>
              <w:spacing w:after="0" w:line="240" w:lineRule="auto"/>
              <w:jc w:val="both"/>
              <w:rPr>
                <w:rFonts w:ascii="Times New Roman" w:hAnsi="Times New Roman"/>
                <w:sz w:val="24"/>
                <w:szCs w:val="24"/>
                <w:lang w:val="en-US"/>
              </w:rPr>
            </w:pPr>
            <w:r w:rsidRPr="00A95A5E">
              <w:rPr>
                <w:rFonts w:ascii="Times New Roman" w:hAnsi="Times New Roman"/>
                <w:sz w:val="24"/>
                <w:szCs w:val="24"/>
                <w:lang w:val="en-US"/>
              </w:rPr>
              <w:t xml:space="preserve">Folosește surse bibliografice și documentare pentru a formula explicații coerente despre evoluții tehnice și consecințele lor. </w:t>
            </w:r>
          </w:p>
        </w:tc>
      </w:tr>
      <w:tr w:rsidR="00E74D17" w:rsidRPr="0007194F" w14:paraId="01C13E7D" w14:textId="77777777" w:rsidTr="00EC753A">
        <w:trPr>
          <w:cantSplit/>
          <w:trHeight w:val="2329"/>
        </w:trPr>
        <w:tc>
          <w:tcPr>
            <w:tcW w:w="989" w:type="dxa"/>
            <w:textDirection w:val="btLr"/>
            <w:vAlign w:val="center"/>
          </w:tcPr>
          <w:p w14:paraId="3A1BDB15" w14:textId="77777777" w:rsidR="00E74D17" w:rsidRPr="00E41925" w:rsidRDefault="00E74D17" w:rsidP="00EC753A">
            <w:pPr>
              <w:spacing w:after="0" w:line="240" w:lineRule="auto"/>
              <w:jc w:val="center"/>
              <w:rPr>
                <w:rFonts w:ascii="Times New Roman" w:hAnsi="Times New Roman"/>
                <w:b/>
                <w:sz w:val="24"/>
                <w:szCs w:val="24"/>
              </w:rPr>
            </w:pPr>
            <w:r w:rsidRPr="00E41925">
              <w:rPr>
                <w:rFonts w:ascii="Times New Roman" w:hAnsi="Times New Roman"/>
                <w:b/>
                <w:sz w:val="24"/>
                <w:szCs w:val="24"/>
              </w:rPr>
              <w:lastRenderedPageBreak/>
              <w:t>Responsabilitate și autonomie</w:t>
            </w:r>
          </w:p>
        </w:tc>
        <w:tc>
          <w:tcPr>
            <w:tcW w:w="9467" w:type="dxa"/>
          </w:tcPr>
          <w:p w14:paraId="1927E705" w14:textId="0792C3DF" w:rsidR="00A64FCE" w:rsidRPr="00A64FCE" w:rsidRDefault="00A64FCE" w:rsidP="00A64FCE">
            <w:pPr>
              <w:pStyle w:val="ListParagraph"/>
              <w:widowControl w:val="0"/>
              <w:numPr>
                <w:ilvl w:val="0"/>
                <w:numId w:val="37"/>
              </w:numPr>
              <w:autoSpaceDE w:val="0"/>
              <w:autoSpaceDN w:val="0"/>
              <w:adjustRightInd w:val="0"/>
              <w:snapToGrid w:val="0"/>
              <w:spacing w:after="0" w:line="240" w:lineRule="auto"/>
              <w:rPr>
                <w:rFonts w:ascii="Times New Roman" w:hAnsi="Times New Roman"/>
                <w:color w:val="000000" w:themeColor="text1"/>
                <w:sz w:val="24"/>
                <w:szCs w:val="24"/>
              </w:rPr>
            </w:pPr>
            <w:r w:rsidRPr="00A64FCE">
              <w:rPr>
                <w:rFonts w:ascii="Times New Roman" w:hAnsi="Times New Roman"/>
                <w:color w:val="000000" w:themeColor="text1"/>
                <w:sz w:val="24"/>
                <w:szCs w:val="24"/>
              </w:rPr>
              <w:t xml:space="preserve">Demonstrează autonomie în învățare prin documentare individuală și sintetizarea informațiilor istorico-tehnice relevante. </w:t>
            </w:r>
          </w:p>
          <w:p w14:paraId="61D8AB23" w14:textId="3EF9FE5A" w:rsidR="00A64FCE" w:rsidRPr="00A64FCE" w:rsidRDefault="00A64FCE" w:rsidP="00A64FCE">
            <w:pPr>
              <w:pStyle w:val="ListParagraph"/>
              <w:widowControl w:val="0"/>
              <w:numPr>
                <w:ilvl w:val="0"/>
                <w:numId w:val="37"/>
              </w:numPr>
              <w:autoSpaceDE w:val="0"/>
              <w:autoSpaceDN w:val="0"/>
              <w:adjustRightInd w:val="0"/>
              <w:snapToGrid w:val="0"/>
              <w:spacing w:after="0" w:line="240" w:lineRule="auto"/>
              <w:rPr>
                <w:rFonts w:ascii="Times New Roman" w:hAnsi="Times New Roman"/>
                <w:color w:val="000000" w:themeColor="text1"/>
                <w:sz w:val="24"/>
                <w:szCs w:val="24"/>
              </w:rPr>
            </w:pPr>
            <w:r w:rsidRPr="00A64FCE">
              <w:rPr>
                <w:rFonts w:ascii="Times New Roman" w:hAnsi="Times New Roman"/>
                <w:color w:val="000000" w:themeColor="text1"/>
                <w:sz w:val="24"/>
                <w:szCs w:val="24"/>
              </w:rPr>
              <w:t xml:space="preserve">Respectă etica academică în utilizarea și citarea corectă a surselor (lucrări/rezumate/teme). </w:t>
            </w:r>
          </w:p>
          <w:p w14:paraId="33BFE5EE" w14:textId="3349AA05" w:rsidR="00A64FCE" w:rsidRPr="00A64FCE" w:rsidRDefault="00A64FCE" w:rsidP="00A64FCE">
            <w:pPr>
              <w:pStyle w:val="ListParagraph"/>
              <w:widowControl w:val="0"/>
              <w:numPr>
                <w:ilvl w:val="0"/>
                <w:numId w:val="37"/>
              </w:numPr>
              <w:autoSpaceDE w:val="0"/>
              <w:autoSpaceDN w:val="0"/>
              <w:adjustRightInd w:val="0"/>
              <w:snapToGrid w:val="0"/>
              <w:spacing w:after="0" w:line="240" w:lineRule="auto"/>
              <w:rPr>
                <w:rFonts w:ascii="Times New Roman" w:hAnsi="Times New Roman"/>
                <w:color w:val="000000" w:themeColor="text1"/>
                <w:sz w:val="24"/>
                <w:szCs w:val="24"/>
              </w:rPr>
            </w:pPr>
            <w:r w:rsidRPr="00A64FCE">
              <w:rPr>
                <w:rFonts w:ascii="Times New Roman" w:hAnsi="Times New Roman"/>
                <w:color w:val="000000" w:themeColor="text1"/>
                <w:sz w:val="24"/>
                <w:szCs w:val="24"/>
              </w:rPr>
              <w:t xml:space="preserve">Colaborează în activități de discuții/dezbateri (acolo unde se aplică), formulând argumente logice și respectând diversitatea opiniilor. </w:t>
            </w:r>
          </w:p>
          <w:p w14:paraId="15914999" w14:textId="28448949" w:rsidR="00E74D17" w:rsidRPr="00A64FCE" w:rsidRDefault="00A64FCE" w:rsidP="00A64FCE">
            <w:pPr>
              <w:pStyle w:val="ListParagraph"/>
              <w:widowControl w:val="0"/>
              <w:numPr>
                <w:ilvl w:val="0"/>
                <w:numId w:val="37"/>
              </w:numPr>
              <w:autoSpaceDE w:val="0"/>
              <w:autoSpaceDN w:val="0"/>
              <w:adjustRightInd w:val="0"/>
              <w:snapToGrid w:val="0"/>
              <w:spacing w:after="0" w:line="240" w:lineRule="auto"/>
              <w:rPr>
                <w:rFonts w:ascii="Times New Roman" w:hAnsi="Times New Roman"/>
                <w:color w:val="000000" w:themeColor="text1"/>
                <w:sz w:val="24"/>
                <w:szCs w:val="24"/>
              </w:rPr>
            </w:pPr>
            <w:r w:rsidRPr="00A64FCE">
              <w:rPr>
                <w:rFonts w:ascii="Times New Roman" w:hAnsi="Times New Roman"/>
                <w:color w:val="000000" w:themeColor="text1"/>
                <w:sz w:val="24"/>
                <w:szCs w:val="24"/>
              </w:rPr>
              <w:t xml:space="preserve">Își evaluează obiectiv nivelul de înțelegere și identifică nevoile de formare continuă raportat la dinamica tehnicii și cerințele domeniului. </w:t>
            </w:r>
          </w:p>
        </w:tc>
      </w:tr>
    </w:tbl>
    <w:p w14:paraId="06018C3A" w14:textId="77777777" w:rsidR="00235486" w:rsidRDefault="00235486" w:rsidP="00ED09B8">
      <w:pPr>
        <w:rPr>
          <w:rFonts w:ascii="Times New Roman" w:hAnsi="Times New Roman"/>
          <w:b/>
        </w:rPr>
      </w:pPr>
    </w:p>
    <w:p w14:paraId="189B4BDC" w14:textId="77777777" w:rsidR="007300D9" w:rsidRDefault="007300D9" w:rsidP="007300D9">
      <w:pPr>
        <w:spacing w:line="240" w:lineRule="auto"/>
        <w:rPr>
          <w:rFonts w:ascii="Times New Roman" w:hAnsi="Times New Roman"/>
          <w:b/>
          <w:bCs/>
          <w:sz w:val="24"/>
          <w:szCs w:val="24"/>
        </w:rPr>
      </w:pPr>
      <w:r>
        <w:rPr>
          <w:rFonts w:ascii="Times New Roman" w:hAnsi="Times New Roman"/>
          <w:b/>
          <w:bCs/>
          <w:sz w:val="24"/>
          <w:szCs w:val="24"/>
        </w:rPr>
        <w:t>8</w:t>
      </w:r>
      <w:r w:rsidRPr="00924485">
        <w:rPr>
          <w:rFonts w:ascii="Times New Roman" w:hAnsi="Times New Roman"/>
          <w:b/>
          <w:bCs/>
          <w:sz w:val="24"/>
          <w:szCs w:val="24"/>
        </w:rPr>
        <w:t>. Metode de predare</w:t>
      </w:r>
      <w:r>
        <w:rPr>
          <w:rFonts w:ascii="Times New Roman" w:hAnsi="Times New Roman"/>
          <w:b/>
          <w:bCs/>
          <w:sz w:val="24"/>
          <w:szCs w:val="24"/>
        </w:rPr>
        <w:t xml:space="preserve"> </w:t>
      </w:r>
    </w:p>
    <w:p w14:paraId="3C43FD1B" w14:textId="4ED642D5" w:rsidR="007300D9" w:rsidRPr="00746FFD" w:rsidRDefault="00746FFD" w:rsidP="00746FFD">
      <w:pPr>
        <w:ind w:firstLine="708"/>
        <w:jc w:val="both"/>
        <w:rPr>
          <w:rFonts w:ascii="Times New Roman" w:hAnsi="Times New Roman"/>
          <w:bCs/>
        </w:rPr>
      </w:pPr>
      <w:r w:rsidRPr="00746FFD">
        <w:rPr>
          <w:rFonts w:ascii="Times New Roman" w:hAnsi="Times New Roman"/>
          <w:bCs/>
        </w:rPr>
        <w:t>Cursul se desfășoară preponderent interactiv și urmărește formarea și consolidarea competențelor/rezultatelor învățării evidențiate la punctul 7, prin prezentări explicative, exemple istorice relevante și analize comparative între soluții tehnice clasice și moderne (cu accent pe dinamica evoluției tehnicii industriale și conexiunile dintre secolele XX–XXI). Predarea se realizează la tablă și/sau cu suport multimedia (calculator portabil și videoproiector), iar studenții primesc materialele de curs în format electronic. Sunt utilizate metode precum expunerea structurată, conversația euristică (întrebări–răspunsuri), analiza de caz și discuții ghidate, pentru stimularea înțelegerii critice și a transferului ideilor în contexte inginerești actuale.</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6570"/>
        <w:gridCol w:w="2278"/>
        <w:gridCol w:w="900"/>
      </w:tblGrid>
      <w:tr w:rsidR="00ED09B8" w:rsidRPr="00ED09B8" w14:paraId="14997F9E" w14:textId="77777777" w:rsidTr="006C3340">
        <w:tc>
          <w:tcPr>
            <w:tcW w:w="9748" w:type="dxa"/>
            <w:gridSpan w:val="3"/>
            <w:tcBorders>
              <w:top w:val="nil"/>
              <w:left w:val="nil"/>
              <w:bottom w:val="single" w:sz="4" w:space="0" w:color="auto"/>
              <w:right w:val="nil"/>
            </w:tcBorders>
            <w:vAlign w:val="center"/>
          </w:tcPr>
          <w:p w14:paraId="67431C17" w14:textId="79EA5941" w:rsidR="00ED09B8" w:rsidRPr="00ED09B8" w:rsidRDefault="00E74D17" w:rsidP="006C3340">
            <w:pPr>
              <w:jc w:val="both"/>
              <w:rPr>
                <w:rFonts w:ascii="Times New Roman" w:hAnsi="Times New Roman"/>
                <w:b/>
              </w:rPr>
            </w:pPr>
            <w:r>
              <w:rPr>
                <w:rFonts w:ascii="Times New Roman" w:hAnsi="Times New Roman"/>
                <w:b/>
              </w:rPr>
              <w:t>9</w:t>
            </w:r>
            <w:r w:rsidR="00ED09B8" w:rsidRPr="00ED09B8">
              <w:rPr>
                <w:rFonts w:ascii="Times New Roman" w:hAnsi="Times New Roman"/>
                <w:b/>
              </w:rPr>
              <w:t>. Conţinuturi</w:t>
            </w:r>
          </w:p>
        </w:tc>
      </w:tr>
      <w:tr w:rsidR="00ED09B8" w:rsidRPr="00ED09B8" w14:paraId="106ED70D" w14:textId="77777777" w:rsidTr="00B63FF7">
        <w:tc>
          <w:tcPr>
            <w:tcW w:w="6570" w:type="dxa"/>
            <w:tcBorders>
              <w:top w:val="single" w:sz="4" w:space="0" w:color="auto"/>
              <w:left w:val="single" w:sz="4" w:space="0" w:color="auto"/>
              <w:bottom w:val="single" w:sz="4" w:space="0" w:color="auto"/>
              <w:right w:val="single" w:sz="4" w:space="0" w:color="auto"/>
            </w:tcBorders>
            <w:shd w:val="clear" w:color="auto" w:fill="FFFFFF"/>
            <w:vAlign w:val="center"/>
          </w:tcPr>
          <w:p w14:paraId="5FC17B08" w14:textId="77777777" w:rsidR="00ED09B8" w:rsidRPr="00ED09B8" w:rsidRDefault="00ED09B8" w:rsidP="006C3340">
            <w:pPr>
              <w:rPr>
                <w:rFonts w:ascii="Times New Roman" w:hAnsi="Times New Roman"/>
              </w:rPr>
            </w:pPr>
            <w:r w:rsidRPr="00ED09B8">
              <w:rPr>
                <w:rFonts w:ascii="Times New Roman" w:hAnsi="Times New Roman"/>
              </w:rPr>
              <w:t>8. 1 Curs</w:t>
            </w:r>
          </w:p>
        </w:tc>
        <w:tc>
          <w:tcPr>
            <w:tcW w:w="2278" w:type="dxa"/>
            <w:tcBorders>
              <w:top w:val="single" w:sz="4" w:space="0" w:color="auto"/>
              <w:left w:val="single" w:sz="4" w:space="0" w:color="auto"/>
              <w:bottom w:val="single" w:sz="4" w:space="0" w:color="auto"/>
              <w:right w:val="single" w:sz="4" w:space="0" w:color="auto"/>
            </w:tcBorders>
            <w:shd w:val="clear" w:color="auto" w:fill="FFFFFF"/>
            <w:vAlign w:val="center"/>
          </w:tcPr>
          <w:p w14:paraId="1C99C94F" w14:textId="77777777" w:rsidR="00ED09B8" w:rsidRPr="00ED09B8" w:rsidRDefault="00ED09B8" w:rsidP="006C3340">
            <w:pPr>
              <w:jc w:val="center"/>
              <w:rPr>
                <w:rFonts w:ascii="Times New Roman" w:hAnsi="Times New Roman"/>
              </w:rPr>
            </w:pPr>
            <w:r w:rsidRPr="00ED09B8">
              <w:rPr>
                <w:rFonts w:ascii="Times New Roman" w:hAnsi="Times New Roman"/>
              </w:rPr>
              <w:t>Metode de predare</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2CCA8A6" w14:textId="77777777" w:rsidR="00ED09B8" w:rsidRPr="00ED09B8" w:rsidRDefault="00ED09B8" w:rsidP="006C3340">
            <w:pPr>
              <w:jc w:val="center"/>
              <w:rPr>
                <w:rFonts w:ascii="Times New Roman" w:hAnsi="Times New Roman"/>
              </w:rPr>
            </w:pPr>
            <w:r w:rsidRPr="00ED09B8">
              <w:rPr>
                <w:rFonts w:ascii="Times New Roman" w:hAnsi="Times New Roman"/>
              </w:rPr>
              <w:t>Obs/nr.ore</w:t>
            </w:r>
          </w:p>
        </w:tc>
      </w:tr>
      <w:tr w:rsidR="00ED09B8" w:rsidRPr="00ED09B8" w14:paraId="2E84FAFD" w14:textId="77777777" w:rsidTr="00B63FF7">
        <w:trPr>
          <w:cantSplit/>
        </w:trPr>
        <w:tc>
          <w:tcPr>
            <w:tcW w:w="6570" w:type="dxa"/>
            <w:tcBorders>
              <w:top w:val="single" w:sz="4" w:space="0" w:color="auto"/>
              <w:left w:val="single" w:sz="4" w:space="0" w:color="auto"/>
              <w:bottom w:val="single" w:sz="4" w:space="0" w:color="auto"/>
              <w:right w:val="single" w:sz="4" w:space="0" w:color="auto"/>
            </w:tcBorders>
            <w:shd w:val="clear" w:color="auto" w:fill="FFFFFF"/>
          </w:tcPr>
          <w:p w14:paraId="073CD309" w14:textId="77777777" w:rsidR="00ED09B8" w:rsidRPr="00ED09B8" w:rsidRDefault="00ED09B8" w:rsidP="00ED09B8">
            <w:pPr>
              <w:numPr>
                <w:ilvl w:val="0"/>
                <w:numId w:val="33"/>
              </w:numPr>
              <w:spacing w:after="0" w:line="240" w:lineRule="auto"/>
              <w:rPr>
                <w:rFonts w:ascii="Times New Roman" w:hAnsi="Times New Roman"/>
              </w:rPr>
            </w:pPr>
            <w:r w:rsidRPr="00ED09B8">
              <w:rPr>
                <w:rFonts w:ascii="Times New Roman" w:hAnsi="Times New Roman"/>
              </w:rPr>
              <w:t>Istoria tehnicii si industria 4.0. Comparatie intre sistemele clasice si sistemele moderne de schimbare a sculelor aschietaore</w:t>
            </w:r>
          </w:p>
        </w:tc>
        <w:tc>
          <w:tcPr>
            <w:tcW w:w="2278" w:type="dxa"/>
            <w:vMerge w:val="restart"/>
            <w:tcBorders>
              <w:top w:val="single" w:sz="4" w:space="0" w:color="auto"/>
              <w:left w:val="single" w:sz="4" w:space="0" w:color="auto"/>
              <w:bottom w:val="nil"/>
              <w:right w:val="single" w:sz="4" w:space="0" w:color="auto"/>
            </w:tcBorders>
            <w:shd w:val="clear" w:color="auto" w:fill="FFFFFF"/>
            <w:vAlign w:val="center"/>
          </w:tcPr>
          <w:p w14:paraId="234869DB" w14:textId="30D9C040" w:rsidR="00ED09B8" w:rsidRPr="00ED09B8" w:rsidRDefault="00ED09B8" w:rsidP="00B63FF7">
            <w:pPr>
              <w:rPr>
                <w:rFonts w:ascii="Times New Roman" w:hAnsi="Times New Roman"/>
              </w:rPr>
            </w:pPr>
            <w:r w:rsidRPr="00ED09B8">
              <w:rPr>
                <w:rFonts w:ascii="Times New Roman" w:hAnsi="Times New Roman"/>
              </w:rPr>
              <w:t>Predarea cursurilor se face la tablă sau pe platforma TEAMS şi cu utilizarea calculatorului portabil şi a videoproiectorului</w:t>
            </w:r>
            <w:r w:rsidR="00B63FF7">
              <w:rPr>
                <w:rFonts w:ascii="Times New Roman" w:hAnsi="Times New Roman"/>
              </w:rPr>
              <w:br/>
            </w:r>
            <w:r w:rsidRPr="00ED09B8">
              <w:rPr>
                <w:rFonts w:ascii="Times New Roman" w:hAnsi="Times New Roman"/>
              </w:rPr>
              <w:t xml:space="preserve">Studenţii primesc materialele în format electronic </w:t>
            </w:r>
          </w:p>
          <w:p w14:paraId="2C11C828" w14:textId="77777777" w:rsidR="00ED09B8" w:rsidRPr="00ED09B8" w:rsidRDefault="00ED09B8" w:rsidP="006C3340">
            <w:pP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413878F4" w14:textId="304BCB04" w:rsidR="00ED09B8" w:rsidRPr="00ED09B8" w:rsidRDefault="00B63FF7" w:rsidP="006C3340">
            <w:pPr>
              <w:jc w:val="center"/>
              <w:rPr>
                <w:rFonts w:ascii="Times New Roman" w:hAnsi="Times New Roman"/>
              </w:rPr>
            </w:pPr>
            <w:r>
              <w:rPr>
                <w:rFonts w:ascii="Times New Roman" w:hAnsi="Times New Roman"/>
              </w:rPr>
              <w:t>4</w:t>
            </w:r>
            <w:r w:rsidR="00ED09B8" w:rsidRPr="00ED09B8">
              <w:rPr>
                <w:rFonts w:ascii="Times New Roman" w:hAnsi="Times New Roman"/>
              </w:rPr>
              <w:t>h</w:t>
            </w:r>
          </w:p>
        </w:tc>
      </w:tr>
      <w:tr w:rsidR="00ED09B8" w:rsidRPr="00ED09B8" w14:paraId="1CF6B138" w14:textId="77777777" w:rsidTr="00B63FF7">
        <w:trPr>
          <w:cantSplit/>
        </w:trPr>
        <w:tc>
          <w:tcPr>
            <w:tcW w:w="6570" w:type="dxa"/>
            <w:tcBorders>
              <w:top w:val="single" w:sz="4" w:space="0" w:color="auto"/>
              <w:left w:val="single" w:sz="4" w:space="0" w:color="auto"/>
              <w:bottom w:val="single" w:sz="4" w:space="0" w:color="auto"/>
              <w:right w:val="single" w:sz="4" w:space="0" w:color="auto"/>
            </w:tcBorders>
            <w:shd w:val="clear" w:color="auto" w:fill="FFFFFF"/>
          </w:tcPr>
          <w:p w14:paraId="3E9D874A" w14:textId="77777777" w:rsidR="00ED09B8" w:rsidRPr="00ED09B8" w:rsidRDefault="00ED09B8" w:rsidP="00ED09B8">
            <w:pPr>
              <w:numPr>
                <w:ilvl w:val="0"/>
                <w:numId w:val="33"/>
              </w:numPr>
              <w:spacing w:after="0" w:line="240" w:lineRule="auto"/>
              <w:rPr>
                <w:rFonts w:ascii="Times New Roman" w:hAnsi="Times New Roman"/>
              </w:rPr>
            </w:pPr>
            <w:r w:rsidRPr="00ED09B8">
              <w:rPr>
                <w:rFonts w:ascii="Times New Roman" w:hAnsi="Times New Roman"/>
              </w:rPr>
              <w:t>Istoria postprocesoarelor</w:t>
            </w:r>
          </w:p>
        </w:tc>
        <w:tc>
          <w:tcPr>
            <w:tcW w:w="2278" w:type="dxa"/>
            <w:vMerge/>
            <w:tcBorders>
              <w:top w:val="nil"/>
              <w:left w:val="single" w:sz="4" w:space="0" w:color="auto"/>
              <w:bottom w:val="nil"/>
              <w:right w:val="single" w:sz="4" w:space="0" w:color="auto"/>
            </w:tcBorders>
            <w:shd w:val="clear" w:color="auto" w:fill="FFFFFF"/>
          </w:tcPr>
          <w:p w14:paraId="3C5BF162" w14:textId="77777777" w:rsidR="00ED09B8" w:rsidRPr="00ED09B8" w:rsidRDefault="00ED09B8" w:rsidP="006C3340">
            <w:pP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2E480BBA" w14:textId="3FF32102" w:rsidR="00ED09B8" w:rsidRPr="00ED09B8" w:rsidRDefault="00B63FF7" w:rsidP="006C3340">
            <w:pPr>
              <w:jc w:val="center"/>
              <w:rPr>
                <w:rFonts w:ascii="Times New Roman" w:hAnsi="Times New Roman"/>
              </w:rPr>
            </w:pPr>
            <w:r>
              <w:rPr>
                <w:rFonts w:ascii="Times New Roman" w:hAnsi="Times New Roman"/>
              </w:rPr>
              <w:t>4</w:t>
            </w:r>
            <w:r w:rsidR="00ED09B8" w:rsidRPr="00ED09B8">
              <w:rPr>
                <w:rFonts w:ascii="Times New Roman" w:hAnsi="Times New Roman"/>
              </w:rPr>
              <w:t>h</w:t>
            </w:r>
          </w:p>
        </w:tc>
      </w:tr>
      <w:tr w:rsidR="00ED09B8" w:rsidRPr="00ED09B8" w14:paraId="27425800" w14:textId="77777777" w:rsidTr="00B63FF7">
        <w:trPr>
          <w:cantSplit/>
        </w:trPr>
        <w:tc>
          <w:tcPr>
            <w:tcW w:w="6570" w:type="dxa"/>
            <w:tcBorders>
              <w:top w:val="single" w:sz="4" w:space="0" w:color="auto"/>
              <w:left w:val="single" w:sz="4" w:space="0" w:color="auto"/>
              <w:bottom w:val="single" w:sz="4" w:space="0" w:color="auto"/>
              <w:right w:val="single" w:sz="4" w:space="0" w:color="auto"/>
            </w:tcBorders>
            <w:shd w:val="clear" w:color="auto" w:fill="FFFFFF"/>
          </w:tcPr>
          <w:p w14:paraId="3EF9723B" w14:textId="77777777" w:rsidR="00ED09B8" w:rsidRPr="00ED09B8" w:rsidRDefault="00ED09B8" w:rsidP="00ED09B8">
            <w:pPr>
              <w:numPr>
                <w:ilvl w:val="0"/>
                <w:numId w:val="33"/>
              </w:numPr>
              <w:spacing w:after="0" w:line="240" w:lineRule="auto"/>
              <w:rPr>
                <w:rFonts w:ascii="Times New Roman" w:hAnsi="Times New Roman"/>
              </w:rPr>
            </w:pPr>
            <w:r w:rsidRPr="00ED09B8">
              <w:rPr>
                <w:rFonts w:ascii="Times New Roman" w:hAnsi="Times New Roman"/>
              </w:rPr>
              <w:t>Istoria dezvoltarii masinilor unelte clasice si a celor CNC</w:t>
            </w:r>
          </w:p>
        </w:tc>
        <w:tc>
          <w:tcPr>
            <w:tcW w:w="2278" w:type="dxa"/>
            <w:vMerge/>
            <w:tcBorders>
              <w:top w:val="nil"/>
              <w:left w:val="single" w:sz="4" w:space="0" w:color="auto"/>
              <w:bottom w:val="nil"/>
              <w:right w:val="single" w:sz="4" w:space="0" w:color="auto"/>
            </w:tcBorders>
            <w:shd w:val="clear" w:color="auto" w:fill="FFFFFF"/>
          </w:tcPr>
          <w:p w14:paraId="02A026D1" w14:textId="77777777" w:rsidR="00ED09B8" w:rsidRPr="00ED09B8" w:rsidRDefault="00ED09B8" w:rsidP="006C3340">
            <w:pP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54FDCA2F" w14:textId="3878B035" w:rsidR="00ED09B8" w:rsidRPr="00ED09B8" w:rsidRDefault="00B63FF7" w:rsidP="006C3340">
            <w:pPr>
              <w:jc w:val="center"/>
              <w:rPr>
                <w:rFonts w:ascii="Times New Roman" w:hAnsi="Times New Roman"/>
              </w:rPr>
            </w:pPr>
            <w:r>
              <w:rPr>
                <w:rFonts w:ascii="Times New Roman" w:hAnsi="Times New Roman"/>
              </w:rPr>
              <w:t>4</w:t>
            </w:r>
            <w:r w:rsidR="00ED09B8" w:rsidRPr="00ED09B8">
              <w:rPr>
                <w:rFonts w:ascii="Times New Roman" w:hAnsi="Times New Roman"/>
              </w:rPr>
              <w:t>h</w:t>
            </w:r>
          </w:p>
        </w:tc>
      </w:tr>
      <w:tr w:rsidR="00ED09B8" w:rsidRPr="00ED09B8" w14:paraId="75FC581D" w14:textId="77777777" w:rsidTr="00B63FF7">
        <w:trPr>
          <w:cantSplit/>
        </w:trPr>
        <w:tc>
          <w:tcPr>
            <w:tcW w:w="6570" w:type="dxa"/>
            <w:tcBorders>
              <w:top w:val="single" w:sz="4" w:space="0" w:color="auto"/>
              <w:left w:val="single" w:sz="4" w:space="0" w:color="auto"/>
              <w:bottom w:val="single" w:sz="4" w:space="0" w:color="auto"/>
              <w:right w:val="single" w:sz="4" w:space="0" w:color="auto"/>
            </w:tcBorders>
            <w:shd w:val="clear" w:color="auto" w:fill="FFFFFF"/>
          </w:tcPr>
          <w:p w14:paraId="3736CA32" w14:textId="77777777" w:rsidR="00ED09B8" w:rsidRPr="00ED09B8" w:rsidRDefault="00ED09B8" w:rsidP="00ED09B8">
            <w:pPr>
              <w:numPr>
                <w:ilvl w:val="0"/>
                <w:numId w:val="33"/>
              </w:numPr>
              <w:spacing w:after="0" w:line="240" w:lineRule="auto"/>
              <w:rPr>
                <w:rFonts w:ascii="Times New Roman" w:hAnsi="Times New Roman"/>
              </w:rPr>
            </w:pPr>
            <w:r w:rsidRPr="00ED09B8">
              <w:rPr>
                <w:rFonts w:ascii="Times New Roman" w:hAnsi="Times New Roman"/>
              </w:rPr>
              <w:t>Istoria si dezvoltarea materialelor compozite polimerice</w:t>
            </w:r>
          </w:p>
        </w:tc>
        <w:tc>
          <w:tcPr>
            <w:tcW w:w="2278" w:type="dxa"/>
            <w:vMerge/>
            <w:tcBorders>
              <w:top w:val="nil"/>
              <w:left w:val="single" w:sz="4" w:space="0" w:color="auto"/>
              <w:bottom w:val="nil"/>
              <w:right w:val="single" w:sz="4" w:space="0" w:color="auto"/>
            </w:tcBorders>
            <w:shd w:val="clear" w:color="auto" w:fill="FFFFFF"/>
          </w:tcPr>
          <w:p w14:paraId="4BF7C3F8" w14:textId="77777777" w:rsidR="00ED09B8" w:rsidRPr="00ED09B8" w:rsidRDefault="00ED09B8" w:rsidP="006C3340">
            <w:pP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7B25D8D5" w14:textId="48FC532F" w:rsidR="00ED09B8" w:rsidRPr="00ED09B8" w:rsidRDefault="00B63FF7" w:rsidP="006C3340">
            <w:pPr>
              <w:jc w:val="center"/>
              <w:rPr>
                <w:rFonts w:ascii="Times New Roman" w:hAnsi="Times New Roman"/>
              </w:rPr>
            </w:pPr>
            <w:r>
              <w:rPr>
                <w:rFonts w:ascii="Times New Roman" w:hAnsi="Times New Roman"/>
              </w:rPr>
              <w:t>4</w:t>
            </w:r>
            <w:r w:rsidR="00ED09B8" w:rsidRPr="00ED09B8">
              <w:rPr>
                <w:rFonts w:ascii="Times New Roman" w:hAnsi="Times New Roman"/>
              </w:rPr>
              <w:t>h</w:t>
            </w:r>
          </w:p>
        </w:tc>
      </w:tr>
      <w:tr w:rsidR="00ED09B8" w:rsidRPr="00ED09B8" w14:paraId="3353C10E" w14:textId="77777777" w:rsidTr="00B63FF7">
        <w:trPr>
          <w:cantSplit/>
        </w:trPr>
        <w:tc>
          <w:tcPr>
            <w:tcW w:w="6570" w:type="dxa"/>
            <w:tcBorders>
              <w:top w:val="single" w:sz="4" w:space="0" w:color="auto"/>
              <w:left w:val="single" w:sz="4" w:space="0" w:color="auto"/>
              <w:bottom w:val="single" w:sz="4" w:space="0" w:color="auto"/>
              <w:right w:val="single" w:sz="4" w:space="0" w:color="auto"/>
            </w:tcBorders>
            <w:shd w:val="clear" w:color="auto" w:fill="FFFFFF"/>
          </w:tcPr>
          <w:p w14:paraId="6CCD50BC" w14:textId="77777777" w:rsidR="00ED09B8" w:rsidRPr="00ED09B8" w:rsidRDefault="00ED09B8" w:rsidP="00ED09B8">
            <w:pPr>
              <w:numPr>
                <w:ilvl w:val="0"/>
                <w:numId w:val="33"/>
              </w:numPr>
              <w:spacing w:after="0" w:line="240" w:lineRule="auto"/>
              <w:rPr>
                <w:rFonts w:ascii="Times New Roman" w:hAnsi="Times New Roman"/>
              </w:rPr>
            </w:pPr>
            <w:r w:rsidRPr="00ED09B8">
              <w:rPr>
                <w:rFonts w:ascii="Times New Roman" w:hAnsi="Times New Roman"/>
              </w:rPr>
              <w:t>Istoria si dezvoltarea materialelor metalice feroase si neferoase. Otelul. Fonta. Aliajele</w:t>
            </w:r>
          </w:p>
        </w:tc>
        <w:tc>
          <w:tcPr>
            <w:tcW w:w="2278" w:type="dxa"/>
            <w:vMerge/>
            <w:tcBorders>
              <w:top w:val="nil"/>
              <w:left w:val="single" w:sz="4" w:space="0" w:color="auto"/>
              <w:bottom w:val="nil"/>
              <w:right w:val="single" w:sz="4" w:space="0" w:color="auto"/>
            </w:tcBorders>
            <w:shd w:val="clear" w:color="auto" w:fill="FFFFFF"/>
          </w:tcPr>
          <w:p w14:paraId="1B9F3469" w14:textId="77777777" w:rsidR="00ED09B8" w:rsidRPr="00ED09B8" w:rsidRDefault="00ED09B8" w:rsidP="006C3340">
            <w:pP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45AA5A37" w14:textId="68AEACCD" w:rsidR="00ED09B8" w:rsidRPr="00ED09B8" w:rsidRDefault="00B63FF7" w:rsidP="006C3340">
            <w:pPr>
              <w:jc w:val="center"/>
              <w:rPr>
                <w:rFonts w:ascii="Times New Roman" w:hAnsi="Times New Roman"/>
              </w:rPr>
            </w:pPr>
            <w:r>
              <w:rPr>
                <w:rFonts w:ascii="Times New Roman" w:hAnsi="Times New Roman"/>
              </w:rPr>
              <w:t>4</w:t>
            </w:r>
            <w:r w:rsidR="00ED09B8" w:rsidRPr="00ED09B8">
              <w:rPr>
                <w:rFonts w:ascii="Times New Roman" w:hAnsi="Times New Roman"/>
              </w:rPr>
              <w:t>h</w:t>
            </w:r>
          </w:p>
        </w:tc>
      </w:tr>
      <w:tr w:rsidR="00ED09B8" w:rsidRPr="00ED09B8" w14:paraId="09AD22F9" w14:textId="77777777" w:rsidTr="00B63FF7">
        <w:trPr>
          <w:cantSplit/>
        </w:trPr>
        <w:tc>
          <w:tcPr>
            <w:tcW w:w="6570" w:type="dxa"/>
            <w:tcBorders>
              <w:top w:val="single" w:sz="4" w:space="0" w:color="auto"/>
              <w:left w:val="single" w:sz="4" w:space="0" w:color="auto"/>
              <w:bottom w:val="single" w:sz="4" w:space="0" w:color="auto"/>
              <w:right w:val="single" w:sz="4" w:space="0" w:color="auto"/>
            </w:tcBorders>
            <w:shd w:val="clear" w:color="auto" w:fill="FFFFFF"/>
          </w:tcPr>
          <w:p w14:paraId="2F21FE18" w14:textId="77777777" w:rsidR="00ED09B8" w:rsidRPr="00ED09B8" w:rsidRDefault="00ED09B8" w:rsidP="00ED09B8">
            <w:pPr>
              <w:numPr>
                <w:ilvl w:val="0"/>
                <w:numId w:val="33"/>
              </w:numPr>
              <w:spacing w:after="0" w:line="240" w:lineRule="auto"/>
              <w:rPr>
                <w:rFonts w:ascii="Times New Roman" w:hAnsi="Times New Roman"/>
              </w:rPr>
            </w:pPr>
            <w:r w:rsidRPr="00ED09B8">
              <w:rPr>
                <w:rFonts w:ascii="Times New Roman" w:hAnsi="Times New Roman"/>
              </w:rPr>
              <w:t>Istoria si dezvoltarea desenului tehnic, a tolerantelor si a sistemelor de ajustaje</w:t>
            </w:r>
          </w:p>
        </w:tc>
        <w:tc>
          <w:tcPr>
            <w:tcW w:w="2278" w:type="dxa"/>
            <w:vMerge/>
            <w:tcBorders>
              <w:top w:val="nil"/>
              <w:left w:val="single" w:sz="4" w:space="0" w:color="auto"/>
              <w:bottom w:val="nil"/>
              <w:right w:val="single" w:sz="4" w:space="0" w:color="auto"/>
            </w:tcBorders>
            <w:shd w:val="clear" w:color="auto" w:fill="FFFFFF"/>
          </w:tcPr>
          <w:p w14:paraId="461DA78D" w14:textId="77777777" w:rsidR="00ED09B8" w:rsidRPr="00ED09B8" w:rsidRDefault="00ED09B8" w:rsidP="006C3340">
            <w:pP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7AB194FA" w14:textId="6D0755BB" w:rsidR="00ED09B8" w:rsidRPr="00ED09B8" w:rsidRDefault="00B63FF7" w:rsidP="006C3340">
            <w:pPr>
              <w:jc w:val="center"/>
              <w:rPr>
                <w:rFonts w:ascii="Times New Roman" w:hAnsi="Times New Roman"/>
              </w:rPr>
            </w:pPr>
            <w:r>
              <w:rPr>
                <w:rFonts w:ascii="Times New Roman" w:hAnsi="Times New Roman"/>
              </w:rPr>
              <w:t>4</w:t>
            </w:r>
            <w:r w:rsidR="00ED09B8" w:rsidRPr="00ED09B8">
              <w:rPr>
                <w:rFonts w:ascii="Times New Roman" w:hAnsi="Times New Roman"/>
              </w:rPr>
              <w:t>h</w:t>
            </w:r>
          </w:p>
        </w:tc>
      </w:tr>
      <w:tr w:rsidR="00ED09B8" w:rsidRPr="00ED09B8" w14:paraId="642B7B8D" w14:textId="77777777" w:rsidTr="00B63FF7">
        <w:trPr>
          <w:cantSplit/>
        </w:trPr>
        <w:tc>
          <w:tcPr>
            <w:tcW w:w="6570" w:type="dxa"/>
            <w:tcBorders>
              <w:top w:val="single" w:sz="4" w:space="0" w:color="auto"/>
              <w:left w:val="single" w:sz="4" w:space="0" w:color="auto"/>
              <w:bottom w:val="single" w:sz="4" w:space="0" w:color="auto"/>
              <w:right w:val="single" w:sz="4" w:space="0" w:color="auto"/>
            </w:tcBorders>
            <w:shd w:val="clear" w:color="auto" w:fill="FFFFFF"/>
          </w:tcPr>
          <w:p w14:paraId="52237084" w14:textId="77777777" w:rsidR="00ED09B8" w:rsidRPr="00ED09B8" w:rsidRDefault="00ED09B8" w:rsidP="00ED09B8">
            <w:pPr>
              <w:numPr>
                <w:ilvl w:val="0"/>
                <w:numId w:val="33"/>
              </w:numPr>
              <w:spacing w:after="0" w:line="240" w:lineRule="auto"/>
              <w:rPr>
                <w:rFonts w:ascii="Times New Roman" w:hAnsi="Times New Roman"/>
              </w:rPr>
            </w:pPr>
            <w:r w:rsidRPr="00ED09B8">
              <w:rPr>
                <w:rFonts w:ascii="Times New Roman" w:hAnsi="Times New Roman"/>
              </w:rPr>
              <w:t>Istoria dezvoltarii dispozitivelor de orientare si fixare clasice si moderne</w:t>
            </w:r>
          </w:p>
        </w:tc>
        <w:tc>
          <w:tcPr>
            <w:tcW w:w="2278" w:type="dxa"/>
            <w:vMerge/>
            <w:tcBorders>
              <w:top w:val="nil"/>
              <w:left w:val="single" w:sz="4" w:space="0" w:color="auto"/>
              <w:bottom w:val="nil"/>
              <w:right w:val="single" w:sz="4" w:space="0" w:color="auto"/>
            </w:tcBorders>
            <w:shd w:val="clear" w:color="auto" w:fill="FFFFFF"/>
          </w:tcPr>
          <w:p w14:paraId="34A04B6D" w14:textId="77777777" w:rsidR="00ED09B8" w:rsidRPr="00ED09B8" w:rsidRDefault="00ED09B8" w:rsidP="006C3340">
            <w:pP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047A556A" w14:textId="77777777" w:rsidR="00ED09B8" w:rsidRPr="00ED09B8" w:rsidRDefault="00ED09B8" w:rsidP="006C3340">
            <w:pPr>
              <w:jc w:val="center"/>
              <w:rPr>
                <w:rFonts w:ascii="Times New Roman" w:hAnsi="Times New Roman"/>
              </w:rPr>
            </w:pPr>
            <w:r w:rsidRPr="00ED09B8">
              <w:rPr>
                <w:rFonts w:ascii="Times New Roman" w:hAnsi="Times New Roman"/>
              </w:rPr>
              <w:t>2h</w:t>
            </w:r>
          </w:p>
        </w:tc>
      </w:tr>
      <w:tr w:rsidR="00ED09B8" w:rsidRPr="00ED09B8" w14:paraId="061D88CE" w14:textId="77777777" w:rsidTr="006C3340">
        <w:tc>
          <w:tcPr>
            <w:tcW w:w="9748" w:type="dxa"/>
            <w:gridSpan w:val="3"/>
            <w:tcBorders>
              <w:top w:val="single" w:sz="4" w:space="0" w:color="auto"/>
              <w:left w:val="single" w:sz="4" w:space="0" w:color="auto"/>
              <w:bottom w:val="single" w:sz="4" w:space="0" w:color="auto"/>
              <w:right w:val="single" w:sz="4" w:space="0" w:color="auto"/>
            </w:tcBorders>
            <w:shd w:val="clear" w:color="auto" w:fill="FFFFFF"/>
          </w:tcPr>
          <w:p w14:paraId="732FCB54" w14:textId="77777777" w:rsidR="00ED09B8" w:rsidRPr="00ED09B8" w:rsidRDefault="00ED09B8" w:rsidP="00B63FF7">
            <w:pPr>
              <w:spacing w:after="0"/>
              <w:rPr>
                <w:rFonts w:ascii="Times New Roman" w:hAnsi="Times New Roman"/>
              </w:rPr>
            </w:pPr>
            <w:r w:rsidRPr="00ED09B8">
              <w:rPr>
                <w:rFonts w:ascii="Times New Roman" w:hAnsi="Times New Roman"/>
              </w:rPr>
              <w:t>Bibliografie</w:t>
            </w:r>
          </w:p>
          <w:p w14:paraId="0B984011" w14:textId="77777777" w:rsidR="00ED09B8" w:rsidRPr="00ED09B8" w:rsidRDefault="00ED09B8" w:rsidP="00B63FF7">
            <w:pPr>
              <w:spacing w:after="0"/>
              <w:rPr>
                <w:rFonts w:ascii="Times New Roman" w:hAnsi="Times New Roman"/>
              </w:rPr>
            </w:pPr>
            <w:r w:rsidRPr="00ED09B8">
              <w:rPr>
                <w:rFonts w:ascii="Times New Roman" w:hAnsi="Times New Roman"/>
              </w:rPr>
              <w:t>1.POPESCU Iulian, Din istoria tehnicii, Editura Sitech, Craiova, 2002;</w:t>
            </w:r>
          </w:p>
          <w:p w14:paraId="6ADE8B0A" w14:textId="77777777" w:rsidR="00ED09B8" w:rsidRPr="00ED09B8" w:rsidRDefault="00ED09B8" w:rsidP="00235486">
            <w:pPr>
              <w:spacing w:after="0"/>
              <w:rPr>
                <w:rFonts w:ascii="Times New Roman" w:hAnsi="Times New Roman"/>
              </w:rPr>
            </w:pPr>
            <w:r w:rsidRPr="00ED09B8">
              <w:rPr>
                <w:rFonts w:ascii="Times New Roman" w:hAnsi="Times New Roman"/>
              </w:rPr>
              <w:t>2. ANDERSON E.A. – de la pacific la Dunare, Editura Junimea, 1978;</w:t>
            </w:r>
          </w:p>
          <w:p w14:paraId="7688E7AE" w14:textId="77777777" w:rsidR="00ED09B8" w:rsidRPr="00ED09B8" w:rsidRDefault="00ED09B8" w:rsidP="00235486">
            <w:pPr>
              <w:spacing w:after="0"/>
              <w:rPr>
                <w:rFonts w:ascii="Times New Roman" w:hAnsi="Times New Roman"/>
              </w:rPr>
            </w:pPr>
            <w:r w:rsidRPr="00ED09B8">
              <w:rPr>
                <w:rFonts w:ascii="Times New Roman" w:hAnsi="Times New Roman"/>
              </w:rPr>
              <w:t>3. BRATIANU G. I – O enigma si un miracol istoric: poporul roman, ESE, 1988;</w:t>
            </w:r>
          </w:p>
          <w:p w14:paraId="7D2CF186" w14:textId="77777777" w:rsidR="00ED09B8" w:rsidRPr="00ED09B8" w:rsidRDefault="00ED09B8" w:rsidP="00235486">
            <w:pPr>
              <w:spacing w:after="0"/>
              <w:rPr>
                <w:rFonts w:ascii="Times New Roman" w:hAnsi="Times New Roman"/>
              </w:rPr>
            </w:pPr>
            <w:r w:rsidRPr="00ED09B8">
              <w:rPr>
                <w:rFonts w:ascii="Times New Roman" w:hAnsi="Times New Roman"/>
              </w:rPr>
              <w:t>4. CANDEa, V. – Marturii roamnesti peste hotare. Mica enciclopedie, EEN, 1991;</w:t>
            </w:r>
          </w:p>
          <w:p w14:paraId="403A9080" w14:textId="77777777" w:rsidR="00ED09B8" w:rsidRPr="00ED09B8" w:rsidRDefault="00ED09B8" w:rsidP="00235486">
            <w:pPr>
              <w:spacing w:after="0"/>
              <w:rPr>
                <w:rFonts w:ascii="Times New Roman" w:hAnsi="Times New Roman"/>
              </w:rPr>
            </w:pPr>
            <w:r w:rsidRPr="00ED09B8">
              <w:rPr>
                <w:rFonts w:ascii="Times New Roman" w:hAnsi="Times New Roman"/>
              </w:rPr>
              <w:t>5. COSTEANU, N.D. – Intre stiinta si industrie, Editura Glasul Bucovinei, Cernauti, 1922;</w:t>
            </w:r>
          </w:p>
          <w:p w14:paraId="21C64ADB" w14:textId="77777777" w:rsidR="00ED09B8" w:rsidRPr="00ED09B8" w:rsidRDefault="00ED09B8" w:rsidP="00235486">
            <w:pPr>
              <w:spacing w:after="0"/>
              <w:rPr>
                <w:rFonts w:ascii="Times New Roman" w:hAnsi="Times New Roman"/>
              </w:rPr>
            </w:pPr>
            <w:r w:rsidRPr="00ED09B8">
              <w:rPr>
                <w:rFonts w:ascii="Times New Roman" w:hAnsi="Times New Roman"/>
              </w:rPr>
              <w:t>6. MOROIANU, D, s.a – Pagini din istoria inventiilor si descoperirilor romanesti, E.Stiintifica, 1963;</w:t>
            </w:r>
          </w:p>
          <w:p w14:paraId="5C2EAFDD" w14:textId="601ACB81" w:rsidR="00ED09B8" w:rsidRPr="00ED09B8" w:rsidRDefault="00ED09B8" w:rsidP="00235486">
            <w:pPr>
              <w:spacing w:after="0"/>
              <w:rPr>
                <w:rFonts w:ascii="Times New Roman" w:hAnsi="Times New Roman"/>
              </w:rPr>
            </w:pPr>
            <w:r w:rsidRPr="00ED09B8">
              <w:rPr>
                <w:rFonts w:ascii="Times New Roman" w:hAnsi="Times New Roman"/>
              </w:rPr>
              <w:t>7. DRIMBA Ovidiu – Istoria culturii si civilizatiei, vol. 1-4, Ed. Stiintifica; 1978</w:t>
            </w:r>
          </w:p>
        </w:tc>
      </w:tr>
    </w:tbl>
    <w:p w14:paraId="50D75B28" w14:textId="77777777" w:rsidR="00ED09B8" w:rsidRDefault="00ED09B8" w:rsidP="00ED09B8">
      <w:pPr>
        <w:ind w:left="360"/>
        <w:rPr>
          <w:rFonts w:ascii="Times New Roman" w:hAnsi="Times New Roman"/>
        </w:rPr>
      </w:pPr>
    </w:p>
    <w:p w14:paraId="5433EF0A" w14:textId="77777777" w:rsidR="00321102" w:rsidRDefault="00321102" w:rsidP="00ED09B8">
      <w:pPr>
        <w:ind w:left="360"/>
        <w:rPr>
          <w:rFonts w:ascii="Times New Roman" w:hAnsi="Times New Roman"/>
        </w:rPr>
      </w:pPr>
    </w:p>
    <w:p w14:paraId="58348C63" w14:textId="77777777" w:rsidR="00ED09B8" w:rsidRPr="00ED09B8" w:rsidRDefault="00ED09B8" w:rsidP="00ED09B8">
      <w:pPr>
        <w:rPr>
          <w:rFonts w:ascii="Times New Roman" w:hAnsi="Times New Roman"/>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4560"/>
        <w:gridCol w:w="2160"/>
        <w:gridCol w:w="1440"/>
      </w:tblGrid>
      <w:tr w:rsidR="00ED09B8" w:rsidRPr="00ED09B8" w14:paraId="146CE5FF" w14:textId="77777777" w:rsidTr="006C3340">
        <w:trPr>
          <w:trHeight w:val="232"/>
        </w:trPr>
        <w:tc>
          <w:tcPr>
            <w:tcW w:w="9828" w:type="dxa"/>
            <w:gridSpan w:val="4"/>
            <w:tcBorders>
              <w:top w:val="nil"/>
              <w:left w:val="nil"/>
              <w:bottom w:val="single" w:sz="4" w:space="0" w:color="auto"/>
              <w:right w:val="nil"/>
            </w:tcBorders>
          </w:tcPr>
          <w:p w14:paraId="72FAA3DA" w14:textId="77777777" w:rsidR="00ED09B8" w:rsidRPr="00ED09B8" w:rsidRDefault="00ED09B8" w:rsidP="006C3340">
            <w:pPr>
              <w:rPr>
                <w:rFonts w:ascii="Times New Roman" w:hAnsi="Times New Roman"/>
                <w:b/>
              </w:rPr>
            </w:pPr>
            <w:r w:rsidRPr="00ED09B8">
              <w:rPr>
                <w:rFonts w:ascii="Times New Roman" w:hAnsi="Times New Roman"/>
                <w:b/>
              </w:rPr>
              <w:lastRenderedPageBreak/>
              <w:t>10. Evaluare</w:t>
            </w:r>
          </w:p>
        </w:tc>
      </w:tr>
      <w:tr w:rsidR="00ED09B8" w:rsidRPr="00ED09B8" w14:paraId="1D8DD851" w14:textId="77777777" w:rsidTr="006C3340">
        <w:trPr>
          <w:trHeight w:val="190"/>
        </w:trPr>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30C02E98" w14:textId="77777777" w:rsidR="00ED09B8" w:rsidRPr="00ED09B8" w:rsidRDefault="00ED09B8" w:rsidP="00B63FF7">
            <w:pPr>
              <w:spacing w:after="0"/>
              <w:jc w:val="center"/>
              <w:rPr>
                <w:rFonts w:ascii="Times New Roman" w:hAnsi="Times New Roman"/>
              </w:rPr>
            </w:pPr>
            <w:r w:rsidRPr="00ED09B8">
              <w:rPr>
                <w:rFonts w:ascii="Times New Roman" w:hAnsi="Times New Roman"/>
              </w:rPr>
              <w:t>Tip activitate</w:t>
            </w:r>
          </w:p>
        </w:tc>
        <w:tc>
          <w:tcPr>
            <w:tcW w:w="4560" w:type="dxa"/>
            <w:tcBorders>
              <w:top w:val="single" w:sz="4" w:space="0" w:color="auto"/>
              <w:left w:val="single" w:sz="4" w:space="0" w:color="auto"/>
              <w:bottom w:val="single" w:sz="4" w:space="0" w:color="auto"/>
              <w:right w:val="single" w:sz="4" w:space="0" w:color="auto"/>
            </w:tcBorders>
            <w:shd w:val="clear" w:color="auto" w:fill="FFFFFF"/>
            <w:vAlign w:val="center"/>
          </w:tcPr>
          <w:p w14:paraId="57C85795" w14:textId="77777777" w:rsidR="00ED09B8" w:rsidRPr="00ED09B8" w:rsidRDefault="00ED09B8" w:rsidP="00B63FF7">
            <w:pPr>
              <w:spacing w:after="0"/>
              <w:jc w:val="center"/>
              <w:rPr>
                <w:rFonts w:ascii="Times New Roman" w:hAnsi="Times New Roman"/>
              </w:rPr>
            </w:pPr>
            <w:r w:rsidRPr="00ED09B8">
              <w:rPr>
                <w:rFonts w:ascii="Times New Roman" w:hAnsi="Times New Roman"/>
              </w:rPr>
              <w:t>10.1. Criterii de evaluare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3BD4CB37" w14:textId="77777777" w:rsidR="00ED09B8" w:rsidRPr="00ED09B8" w:rsidRDefault="00ED09B8" w:rsidP="00B63FF7">
            <w:pPr>
              <w:spacing w:after="0"/>
              <w:jc w:val="center"/>
              <w:rPr>
                <w:rFonts w:ascii="Times New Roman" w:hAnsi="Times New Roman"/>
              </w:rPr>
            </w:pPr>
            <w:r w:rsidRPr="00ED09B8">
              <w:rPr>
                <w:rFonts w:ascii="Times New Roman" w:hAnsi="Times New Roman"/>
              </w:rPr>
              <w:t>10.2. Metode de evaluare</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D84DFE2" w14:textId="77777777" w:rsidR="00ED09B8" w:rsidRPr="00ED09B8" w:rsidRDefault="00ED09B8" w:rsidP="00B63FF7">
            <w:pPr>
              <w:spacing w:after="0"/>
              <w:jc w:val="center"/>
              <w:rPr>
                <w:rFonts w:ascii="Times New Roman" w:hAnsi="Times New Roman"/>
              </w:rPr>
            </w:pPr>
            <w:r w:rsidRPr="00ED09B8">
              <w:rPr>
                <w:rFonts w:ascii="Times New Roman" w:hAnsi="Times New Roman"/>
              </w:rPr>
              <w:t>10.3. Pondere din nota finală</w:t>
            </w:r>
          </w:p>
        </w:tc>
      </w:tr>
      <w:tr w:rsidR="00ED09B8" w:rsidRPr="00ED09B8" w14:paraId="7FD66C55" w14:textId="77777777" w:rsidTr="006C3340">
        <w:trPr>
          <w:cantSplit/>
          <w:trHeight w:val="190"/>
        </w:trPr>
        <w:tc>
          <w:tcPr>
            <w:tcW w:w="16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5B04E9A" w14:textId="77777777" w:rsidR="00ED09B8" w:rsidRPr="00ED09B8" w:rsidRDefault="00ED09B8" w:rsidP="00B63FF7">
            <w:pPr>
              <w:spacing w:after="0"/>
              <w:rPr>
                <w:rFonts w:ascii="Times New Roman" w:hAnsi="Times New Roman"/>
              </w:rPr>
            </w:pPr>
            <w:r w:rsidRPr="00ED09B8">
              <w:rPr>
                <w:rFonts w:ascii="Times New Roman" w:hAnsi="Times New Roman"/>
              </w:rPr>
              <w:t>10.4 Curs</w:t>
            </w:r>
          </w:p>
        </w:tc>
        <w:tc>
          <w:tcPr>
            <w:tcW w:w="4560" w:type="dxa"/>
            <w:tcBorders>
              <w:top w:val="single" w:sz="4" w:space="0" w:color="auto"/>
              <w:left w:val="single" w:sz="4" w:space="0" w:color="auto"/>
              <w:bottom w:val="single" w:sz="4" w:space="0" w:color="auto"/>
              <w:right w:val="single" w:sz="4" w:space="0" w:color="auto"/>
            </w:tcBorders>
            <w:shd w:val="clear" w:color="auto" w:fill="FFFFFF"/>
            <w:vAlign w:val="center"/>
          </w:tcPr>
          <w:p w14:paraId="37C4461C" w14:textId="3470D903" w:rsidR="00ED09B8" w:rsidRPr="00ED09B8" w:rsidRDefault="00ED09B8" w:rsidP="00B63FF7">
            <w:pPr>
              <w:spacing w:after="0"/>
              <w:rPr>
                <w:rFonts w:ascii="Times New Roman" w:hAnsi="Times New Roman"/>
              </w:rPr>
            </w:pPr>
            <w:r w:rsidRPr="00ED09B8">
              <w:rPr>
                <w:rFonts w:ascii="Times New Roman" w:hAnsi="Times New Roman"/>
              </w:rPr>
              <w:t xml:space="preserve">subiecte scrise sau QUIZ </w:t>
            </w:r>
          </w:p>
          <w:p w14:paraId="7FC263AE" w14:textId="77777777" w:rsidR="00ED09B8" w:rsidRPr="00ED09B8" w:rsidRDefault="00ED09B8" w:rsidP="00B63FF7">
            <w:pPr>
              <w:spacing w:after="0"/>
              <w:rPr>
                <w:rFonts w:ascii="Times New Roman" w:hAnsi="Times New Roman"/>
              </w:rPr>
            </w:pPr>
            <w:r w:rsidRPr="00ED09B8">
              <w:rPr>
                <w:rFonts w:ascii="Times New Roman" w:hAnsi="Times New Roman"/>
              </w:rPr>
              <w:t>- cunoştinţe pentru nota 5: minim 5 p obţinute</w:t>
            </w:r>
          </w:p>
          <w:p w14:paraId="5F76FD4D" w14:textId="77777777" w:rsidR="00ED09B8" w:rsidRPr="00ED09B8" w:rsidRDefault="00ED09B8" w:rsidP="00B63FF7">
            <w:pPr>
              <w:spacing w:after="0"/>
              <w:rPr>
                <w:rFonts w:ascii="Times New Roman" w:hAnsi="Times New Roman"/>
              </w:rPr>
            </w:pPr>
            <w:r w:rsidRPr="00ED09B8">
              <w:rPr>
                <w:rFonts w:ascii="Times New Roman" w:hAnsi="Times New Roman"/>
              </w:rPr>
              <w:t>-cunoştinţe pentru nota 10: 20 p obţinute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72E04CCF" w14:textId="708AF307" w:rsidR="00ED09B8" w:rsidRPr="00ED09B8" w:rsidRDefault="00ED09B8" w:rsidP="00B63FF7">
            <w:pPr>
              <w:spacing w:after="0"/>
              <w:rPr>
                <w:rFonts w:ascii="Times New Roman" w:hAnsi="Times New Roman"/>
              </w:rPr>
            </w:pPr>
            <w:r w:rsidRPr="00ED09B8">
              <w:rPr>
                <w:rFonts w:ascii="Times New Roman" w:hAnsi="Times New Roman"/>
              </w:rPr>
              <w:t>Examen scris</w:t>
            </w:r>
            <w:r w:rsidR="00F77528">
              <w:rPr>
                <w:rFonts w:ascii="Times New Roman" w:hAnsi="Times New Roman"/>
              </w:rPr>
              <w:t>/</w:t>
            </w:r>
            <w:r w:rsidRPr="00ED09B8">
              <w:rPr>
                <w:rFonts w:ascii="Times New Roman" w:hAnsi="Times New Roman"/>
              </w:rPr>
              <w:t xml:space="preserve"> oral, sau QUIZ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1EF993D" w14:textId="77777777" w:rsidR="00ED09B8" w:rsidRPr="00ED09B8" w:rsidRDefault="00ED09B8" w:rsidP="00F77528">
            <w:pPr>
              <w:pStyle w:val="FootnoteText"/>
              <w:jc w:val="center"/>
              <w:rPr>
                <w:rFonts w:ascii="Times New Roman" w:hAnsi="Times New Roman"/>
                <w:sz w:val="22"/>
                <w:szCs w:val="22"/>
              </w:rPr>
            </w:pPr>
            <w:r w:rsidRPr="00ED09B8">
              <w:rPr>
                <w:rFonts w:ascii="Times New Roman" w:hAnsi="Times New Roman"/>
                <w:sz w:val="22"/>
                <w:szCs w:val="22"/>
              </w:rPr>
              <w:t>20 %</w:t>
            </w:r>
          </w:p>
        </w:tc>
      </w:tr>
      <w:tr w:rsidR="00ED09B8" w:rsidRPr="00ED09B8" w14:paraId="4D6FD0C3" w14:textId="77777777" w:rsidTr="006C3340">
        <w:trPr>
          <w:cantSplit/>
          <w:trHeight w:val="190"/>
        </w:trPr>
        <w:tc>
          <w:tcPr>
            <w:tcW w:w="166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006FB67" w14:textId="77777777" w:rsidR="00ED09B8" w:rsidRPr="00ED09B8" w:rsidRDefault="00ED09B8" w:rsidP="00B63FF7">
            <w:pPr>
              <w:spacing w:after="0"/>
              <w:rPr>
                <w:rFonts w:ascii="Times New Roman" w:hAnsi="Times New Roman"/>
              </w:rPr>
            </w:pPr>
          </w:p>
        </w:tc>
        <w:tc>
          <w:tcPr>
            <w:tcW w:w="4560" w:type="dxa"/>
            <w:tcBorders>
              <w:top w:val="single" w:sz="4" w:space="0" w:color="auto"/>
              <w:left w:val="single" w:sz="4" w:space="0" w:color="auto"/>
              <w:bottom w:val="single" w:sz="4" w:space="0" w:color="auto"/>
              <w:right w:val="single" w:sz="4" w:space="0" w:color="auto"/>
            </w:tcBorders>
            <w:shd w:val="clear" w:color="auto" w:fill="FFFFFF"/>
            <w:vAlign w:val="center"/>
          </w:tcPr>
          <w:p w14:paraId="06E78872" w14:textId="77777777" w:rsidR="00ED09B8" w:rsidRPr="00ED09B8" w:rsidRDefault="00ED09B8" w:rsidP="00B63FF7">
            <w:pPr>
              <w:spacing w:after="0"/>
              <w:rPr>
                <w:rFonts w:ascii="Times New Roman" w:hAnsi="Times New Roman"/>
              </w:rPr>
            </w:pPr>
            <w:r w:rsidRPr="00ED09B8">
              <w:rPr>
                <w:rFonts w:ascii="Times New Roman" w:hAnsi="Times New Roman"/>
              </w:rPr>
              <w:t>Interactiune curs + seminar, max, 10 puncte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7B6A31B6" w14:textId="77777777" w:rsidR="00ED09B8" w:rsidRPr="00ED09B8" w:rsidRDefault="00ED09B8" w:rsidP="00B63FF7">
            <w:pPr>
              <w:spacing w:after="0"/>
              <w:rPr>
                <w:rFonts w:ascii="Times New Roman" w:hAnsi="Times New Roman"/>
              </w:rPr>
            </w:pPr>
            <w:r w:rsidRPr="00ED09B8">
              <w:rPr>
                <w:rFonts w:ascii="Times New Roman" w:hAnsi="Times New Roman"/>
              </w:rPr>
              <w:t>-</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34020B14" w14:textId="6DA0FF94" w:rsidR="00ED09B8" w:rsidRPr="00ED09B8" w:rsidRDefault="005A4130" w:rsidP="00F77528">
            <w:pPr>
              <w:spacing w:after="0"/>
              <w:jc w:val="center"/>
              <w:rPr>
                <w:rFonts w:ascii="Times New Roman" w:hAnsi="Times New Roman"/>
              </w:rPr>
            </w:pPr>
            <w:r>
              <w:rPr>
                <w:rFonts w:ascii="Times New Roman" w:hAnsi="Times New Roman"/>
              </w:rPr>
              <w:t>4</w:t>
            </w:r>
            <w:r w:rsidR="00ED09B8" w:rsidRPr="00ED09B8">
              <w:rPr>
                <w:rFonts w:ascii="Times New Roman" w:hAnsi="Times New Roman"/>
              </w:rPr>
              <w:t>0 %</w:t>
            </w:r>
          </w:p>
        </w:tc>
      </w:tr>
      <w:tr w:rsidR="00ED09B8" w:rsidRPr="00ED09B8" w14:paraId="36CF3D2C" w14:textId="77777777" w:rsidTr="006C3340">
        <w:trPr>
          <w:cantSplit/>
          <w:trHeight w:val="190"/>
        </w:trPr>
        <w:tc>
          <w:tcPr>
            <w:tcW w:w="166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5A8A227" w14:textId="77777777" w:rsidR="00ED09B8" w:rsidRPr="00ED09B8" w:rsidRDefault="00ED09B8" w:rsidP="00B63FF7">
            <w:pPr>
              <w:spacing w:after="0"/>
              <w:rPr>
                <w:rFonts w:ascii="Times New Roman" w:hAnsi="Times New Roman"/>
              </w:rPr>
            </w:pPr>
          </w:p>
        </w:tc>
        <w:tc>
          <w:tcPr>
            <w:tcW w:w="4560" w:type="dxa"/>
            <w:tcBorders>
              <w:top w:val="single" w:sz="4" w:space="0" w:color="auto"/>
              <w:left w:val="single" w:sz="4" w:space="0" w:color="auto"/>
              <w:bottom w:val="single" w:sz="4" w:space="0" w:color="auto"/>
              <w:right w:val="single" w:sz="4" w:space="0" w:color="auto"/>
            </w:tcBorders>
            <w:shd w:val="clear" w:color="auto" w:fill="FFFFFF"/>
            <w:vAlign w:val="center"/>
          </w:tcPr>
          <w:p w14:paraId="41619FCA" w14:textId="77777777" w:rsidR="00ED09B8" w:rsidRPr="00ED09B8" w:rsidRDefault="00ED09B8" w:rsidP="00B63FF7">
            <w:pPr>
              <w:spacing w:after="0"/>
              <w:rPr>
                <w:rFonts w:ascii="Times New Roman" w:hAnsi="Times New Roman"/>
              </w:rPr>
            </w:pPr>
            <w:r w:rsidRPr="00ED09B8">
              <w:rPr>
                <w:rFonts w:ascii="Times New Roman" w:hAnsi="Times New Roman"/>
              </w:rPr>
              <w:t>Tema de casa, 40 puncte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593BD841" w14:textId="77777777" w:rsidR="00ED09B8" w:rsidRPr="00ED09B8" w:rsidRDefault="00ED09B8" w:rsidP="00B63FF7">
            <w:pPr>
              <w:spacing w:after="0"/>
              <w:rPr>
                <w:rFonts w:ascii="Times New Roman" w:hAnsi="Times New Roman"/>
              </w:rPr>
            </w:pPr>
            <w:r w:rsidRPr="00ED09B8">
              <w:rPr>
                <w:rFonts w:ascii="Times New Roman" w:hAnsi="Times New Roman"/>
                <w:i/>
              </w:rPr>
              <w:t>Tema de casa</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7E42794" w14:textId="3D1E5350" w:rsidR="00ED09B8" w:rsidRPr="00ED09B8" w:rsidRDefault="00ED09B8" w:rsidP="00F77528">
            <w:pPr>
              <w:spacing w:after="0"/>
              <w:jc w:val="center"/>
              <w:rPr>
                <w:rFonts w:ascii="Times New Roman" w:hAnsi="Times New Roman"/>
              </w:rPr>
            </w:pPr>
            <w:r w:rsidRPr="00ED09B8">
              <w:rPr>
                <w:rFonts w:ascii="Times New Roman" w:hAnsi="Times New Roman"/>
              </w:rPr>
              <w:t>40%</w:t>
            </w:r>
          </w:p>
        </w:tc>
      </w:tr>
      <w:tr w:rsidR="00ED09B8" w:rsidRPr="00ED09B8" w14:paraId="5B519143" w14:textId="77777777" w:rsidTr="006C3340">
        <w:trPr>
          <w:trHeight w:val="170"/>
        </w:trPr>
        <w:tc>
          <w:tcPr>
            <w:tcW w:w="9828" w:type="dxa"/>
            <w:gridSpan w:val="4"/>
            <w:tcBorders>
              <w:top w:val="single" w:sz="4" w:space="0" w:color="auto"/>
              <w:left w:val="single" w:sz="4" w:space="0" w:color="auto"/>
              <w:bottom w:val="single" w:sz="4" w:space="0" w:color="auto"/>
              <w:right w:val="single" w:sz="4" w:space="0" w:color="auto"/>
            </w:tcBorders>
            <w:shd w:val="clear" w:color="auto" w:fill="FFFFFF"/>
          </w:tcPr>
          <w:p w14:paraId="0119F17A" w14:textId="77777777" w:rsidR="00ED09B8" w:rsidRPr="00ED09B8" w:rsidRDefault="00ED09B8" w:rsidP="00B63FF7">
            <w:pPr>
              <w:spacing w:after="0"/>
              <w:rPr>
                <w:rFonts w:ascii="Times New Roman" w:hAnsi="Times New Roman"/>
              </w:rPr>
            </w:pPr>
            <w:r w:rsidRPr="00ED09B8">
              <w:rPr>
                <w:rFonts w:ascii="Times New Roman" w:hAnsi="Times New Roman"/>
              </w:rPr>
              <w:t>10.6. Standard minim de performanţă</w:t>
            </w:r>
          </w:p>
        </w:tc>
      </w:tr>
      <w:tr w:rsidR="00ED09B8" w:rsidRPr="00ED09B8" w14:paraId="74205A27" w14:textId="77777777" w:rsidTr="006C3340">
        <w:trPr>
          <w:trHeight w:val="471"/>
        </w:trPr>
        <w:tc>
          <w:tcPr>
            <w:tcW w:w="9828" w:type="dxa"/>
            <w:gridSpan w:val="4"/>
            <w:tcBorders>
              <w:top w:val="single" w:sz="4" w:space="0" w:color="auto"/>
              <w:left w:val="single" w:sz="4" w:space="0" w:color="auto"/>
              <w:bottom w:val="single" w:sz="4" w:space="0" w:color="auto"/>
              <w:right w:val="single" w:sz="4" w:space="0" w:color="auto"/>
            </w:tcBorders>
            <w:shd w:val="clear" w:color="auto" w:fill="FFFFFF"/>
          </w:tcPr>
          <w:p w14:paraId="633E9D2B" w14:textId="77777777" w:rsidR="00ED09B8" w:rsidRPr="00ED09B8" w:rsidRDefault="00ED09B8" w:rsidP="00ED09B8">
            <w:pPr>
              <w:numPr>
                <w:ilvl w:val="0"/>
                <w:numId w:val="32"/>
              </w:numPr>
              <w:spacing w:after="0" w:line="240" w:lineRule="auto"/>
              <w:jc w:val="both"/>
              <w:rPr>
                <w:rFonts w:ascii="Times New Roman" w:hAnsi="Times New Roman"/>
              </w:rPr>
            </w:pPr>
            <w:r w:rsidRPr="00ED09B8">
              <w:rPr>
                <w:rFonts w:ascii="Times New Roman" w:hAnsi="Times New Roman"/>
                <w:b/>
              </w:rPr>
              <w:t>Standard:</w:t>
            </w:r>
            <w:r w:rsidRPr="00ED09B8">
              <w:rPr>
                <w:rFonts w:ascii="Times New Roman" w:hAnsi="Times New Roman"/>
              </w:rPr>
              <w:t xml:space="preserve"> realizarea în grup a unor lucrări la seminar, cu identificarea şi descrierea rolurilor la nivelul echipei. </w:t>
            </w:r>
            <w:r w:rsidRPr="00ED09B8">
              <w:rPr>
                <w:rFonts w:ascii="Times New Roman" w:hAnsi="Times New Roman"/>
                <w:b/>
              </w:rPr>
              <w:t>Nivel minimal</w:t>
            </w:r>
            <w:r w:rsidRPr="00ED09B8">
              <w:rPr>
                <w:rFonts w:ascii="Times New Roman" w:hAnsi="Times New Roman"/>
              </w:rPr>
              <w:t>: realizarea în grup a unor lucrări de seminar de complexitate medie, cu identificarea şi descrierea adecvată a rolurilor profesionale la nivelul echipei</w:t>
            </w:r>
            <w:r w:rsidRPr="00ED09B8">
              <w:rPr>
                <w:rFonts w:ascii="Times New Roman" w:hAnsi="Times New Roman"/>
                <w:b/>
              </w:rPr>
              <w:t xml:space="preserve"> </w:t>
            </w:r>
            <w:r w:rsidRPr="00ED09B8">
              <w:rPr>
                <w:rFonts w:ascii="Times New Roman" w:hAnsi="Times New Roman"/>
              </w:rPr>
              <w:t>şi respectarea principalelor atribute ale muncii în echipă.</w:t>
            </w:r>
          </w:p>
        </w:tc>
      </w:tr>
    </w:tbl>
    <w:p w14:paraId="507CC0F0" w14:textId="77777777" w:rsidR="00ED09B8" w:rsidRDefault="00ED09B8" w:rsidP="003F4B57">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F77528" w14:paraId="6F38CB40" w14:textId="77777777" w:rsidTr="00EC753A">
        <w:tc>
          <w:tcPr>
            <w:tcW w:w="2207" w:type="dxa"/>
          </w:tcPr>
          <w:p w14:paraId="23A6A0C5" w14:textId="77777777" w:rsidR="00F77528" w:rsidRDefault="00F77528" w:rsidP="00EC753A">
            <w:pPr>
              <w:rPr>
                <w:rFonts w:ascii="Times New Roman" w:hAnsi="Times New Roman"/>
                <w:sz w:val="24"/>
                <w:szCs w:val="24"/>
              </w:rPr>
            </w:pPr>
            <w:r>
              <w:rPr>
                <w:rFonts w:ascii="Times New Roman" w:hAnsi="Times New Roman"/>
                <w:sz w:val="24"/>
                <w:szCs w:val="24"/>
              </w:rPr>
              <w:t xml:space="preserve">Data completării </w:t>
            </w:r>
          </w:p>
        </w:tc>
        <w:tc>
          <w:tcPr>
            <w:tcW w:w="4277" w:type="dxa"/>
          </w:tcPr>
          <w:p w14:paraId="4A727DD5" w14:textId="77777777" w:rsidR="00F77528" w:rsidRDefault="00F77528" w:rsidP="00EC753A">
            <w:pPr>
              <w:rPr>
                <w:rFonts w:ascii="Times New Roman" w:hAnsi="Times New Roman"/>
                <w:sz w:val="24"/>
                <w:szCs w:val="24"/>
              </w:rPr>
            </w:pPr>
            <w:r>
              <w:rPr>
                <w:rFonts w:ascii="Times New Roman" w:hAnsi="Times New Roman"/>
                <w:sz w:val="24"/>
                <w:szCs w:val="24"/>
              </w:rPr>
              <w:t>Titular de curs</w:t>
            </w:r>
          </w:p>
          <w:p w14:paraId="25522D2C" w14:textId="77777777" w:rsidR="00F77528" w:rsidRDefault="00F77528" w:rsidP="00EC753A">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C9BADD3" w14:textId="77777777" w:rsidR="00F77528" w:rsidRPr="00824BD1" w:rsidRDefault="00F77528" w:rsidP="00EC753A">
            <w:pPr>
              <w:rPr>
                <w:rFonts w:ascii="Times New Roman" w:hAnsi="Times New Roman"/>
                <w:sz w:val="24"/>
                <w:szCs w:val="24"/>
              </w:rPr>
            </w:pPr>
            <w:r w:rsidRPr="00824BD1">
              <w:rPr>
                <w:rFonts w:ascii="Times New Roman" w:hAnsi="Times New Roman"/>
                <w:sz w:val="24"/>
                <w:szCs w:val="24"/>
              </w:rPr>
              <w:t>Titular lucrări practice</w:t>
            </w:r>
          </w:p>
          <w:p w14:paraId="4EDF7FDB" w14:textId="77777777" w:rsidR="00F77528" w:rsidRPr="00824BD1" w:rsidRDefault="00F77528" w:rsidP="00F77528">
            <w:pPr>
              <w:rPr>
                <w:rFonts w:ascii="Times New Roman" w:hAnsi="Times New Roman"/>
                <w:sz w:val="24"/>
                <w:szCs w:val="24"/>
              </w:rPr>
            </w:pPr>
          </w:p>
        </w:tc>
      </w:tr>
      <w:tr w:rsidR="00F77528" w14:paraId="421F646B" w14:textId="77777777" w:rsidTr="00EC753A">
        <w:trPr>
          <w:trHeight w:val="504"/>
        </w:trPr>
        <w:tc>
          <w:tcPr>
            <w:tcW w:w="2207" w:type="dxa"/>
          </w:tcPr>
          <w:p w14:paraId="70DA3628" w14:textId="4EB97827" w:rsidR="00F77528" w:rsidRDefault="00F77528" w:rsidP="00EC753A">
            <w:pPr>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w:t>
            </w:r>
            <w:r>
              <w:rPr>
                <w:rFonts w:ascii="Times New Roman" w:hAnsi="Times New Roman"/>
                <w:sz w:val="24"/>
                <w:szCs w:val="24"/>
              </w:rPr>
              <w:t>09</w:t>
            </w:r>
            <w:r>
              <w:rPr>
                <w:rFonts w:ascii="Times New Roman" w:hAnsi="Times New Roman"/>
                <w:sz w:val="24"/>
                <w:szCs w:val="24"/>
              </w:rPr>
              <w:t>.2025</w:t>
            </w:r>
          </w:p>
        </w:tc>
        <w:tc>
          <w:tcPr>
            <w:tcW w:w="4277" w:type="dxa"/>
            <w:tcBorders>
              <w:bottom w:val="single" w:sz="4" w:space="0" w:color="auto"/>
            </w:tcBorders>
          </w:tcPr>
          <w:p w14:paraId="0FD6C3B3" w14:textId="77777777" w:rsidR="00F77528" w:rsidRDefault="00F77528" w:rsidP="00EC753A">
            <w:pPr>
              <w:rPr>
                <w:rFonts w:ascii="Times New Roman" w:hAnsi="Times New Roman"/>
                <w:sz w:val="24"/>
                <w:szCs w:val="24"/>
              </w:rPr>
            </w:pPr>
            <w:r w:rsidRPr="00F77528">
              <w:rPr>
                <w:rFonts w:ascii="Times New Roman" w:hAnsi="Times New Roman"/>
                <w:sz w:val="24"/>
                <w:szCs w:val="24"/>
              </w:rPr>
              <w:t>Sef lucrari dr. Ing. TEODORESCU DRAGHICESCU Florin</w:t>
            </w:r>
          </w:p>
          <w:p w14:paraId="7E5C898C" w14:textId="144D0109" w:rsidR="00F77528" w:rsidRDefault="00F77528" w:rsidP="00EC753A">
            <w:pPr>
              <w:rPr>
                <w:rFonts w:ascii="Times New Roman" w:hAnsi="Times New Roman"/>
                <w:sz w:val="24"/>
                <w:szCs w:val="24"/>
              </w:rPr>
            </w:pPr>
          </w:p>
        </w:tc>
        <w:tc>
          <w:tcPr>
            <w:tcW w:w="3982" w:type="dxa"/>
            <w:tcBorders>
              <w:bottom w:val="single" w:sz="4" w:space="0" w:color="auto"/>
            </w:tcBorders>
          </w:tcPr>
          <w:p w14:paraId="3F15CB27" w14:textId="5046AC5A" w:rsidR="00F77528" w:rsidRDefault="00F77528" w:rsidP="00EC753A">
            <w:pPr>
              <w:rPr>
                <w:rFonts w:ascii="Times New Roman" w:hAnsi="Times New Roman"/>
                <w:sz w:val="24"/>
                <w:szCs w:val="24"/>
              </w:rPr>
            </w:pPr>
            <w:r>
              <w:rPr>
                <w:noProof/>
                <w:lang w:eastAsia="ro-RO"/>
              </w:rPr>
              <w:t xml:space="preserve"> </w:t>
            </w:r>
          </w:p>
        </w:tc>
      </w:tr>
      <w:tr w:rsidR="00F77528" w14:paraId="3522977E" w14:textId="77777777" w:rsidTr="00EC753A">
        <w:tc>
          <w:tcPr>
            <w:tcW w:w="2207" w:type="dxa"/>
          </w:tcPr>
          <w:p w14:paraId="495C4120" w14:textId="77777777" w:rsidR="00F77528" w:rsidRDefault="00F77528" w:rsidP="00EC753A">
            <w:pPr>
              <w:rPr>
                <w:rFonts w:ascii="Times New Roman" w:hAnsi="Times New Roman"/>
                <w:sz w:val="24"/>
                <w:szCs w:val="24"/>
              </w:rPr>
            </w:pPr>
            <w:r>
              <w:rPr>
                <w:rFonts w:ascii="Times New Roman" w:hAnsi="Times New Roman"/>
                <w:sz w:val="24"/>
                <w:szCs w:val="24"/>
              </w:rPr>
              <w:t>Data avizării în departament</w:t>
            </w:r>
            <w:r>
              <w:rPr>
                <w:rFonts w:ascii="Times New Roman" w:hAnsi="Times New Roman"/>
                <w:sz w:val="24"/>
                <w:szCs w:val="24"/>
              </w:rPr>
              <w:br/>
            </w:r>
            <w:r w:rsidRPr="00E578D8">
              <w:rPr>
                <w:rFonts w:ascii="Times New Roman" w:hAnsi="Times New Roman"/>
                <w:sz w:val="24"/>
                <w:szCs w:val="24"/>
              </w:rPr>
              <w:t>19.09.2025</w:t>
            </w:r>
          </w:p>
        </w:tc>
        <w:tc>
          <w:tcPr>
            <w:tcW w:w="8259" w:type="dxa"/>
            <w:gridSpan w:val="2"/>
          </w:tcPr>
          <w:p w14:paraId="733B43CF" w14:textId="77777777" w:rsidR="00F77528" w:rsidRDefault="00F77528" w:rsidP="00EC753A">
            <w:pPr>
              <w:rPr>
                <w:rFonts w:ascii="Times New Roman" w:hAnsi="Times New Roman"/>
                <w:sz w:val="24"/>
                <w:szCs w:val="24"/>
              </w:rPr>
            </w:pPr>
            <w:r>
              <w:rPr>
                <w:rFonts w:ascii="Times New Roman" w:hAnsi="Times New Roman"/>
                <w:sz w:val="24"/>
                <w:szCs w:val="24"/>
              </w:rPr>
              <w:t>Director de departament,</w:t>
            </w:r>
          </w:p>
          <w:p w14:paraId="43A55E93" w14:textId="77777777" w:rsidR="00F77528" w:rsidRPr="004D1893" w:rsidRDefault="00F77528" w:rsidP="00EC753A">
            <w:pPr>
              <w:rPr>
                <w:noProof/>
              </w:rPr>
            </w:pPr>
            <w:r w:rsidRPr="0074670A">
              <w:rPr>
                <w:rFonts w:ascii="Times New Roman" w:hAnsi="Times New Roman"/>
                <w:sz w:val="24"/>
                <w:szCs w:val="24"/>
              </w:rPr>
              <w:t>Prof.dr.ing. Nicolae IONESCU</w:t>
            </w:r>
            <w:r>
              <w:rPr>
                <w:noProof/>
              </w:rPr>
              <w:t xml:space="preserve"> </w:t>
            </w:r>
            <w:r>
              <w:rPr>
                <w:noProof/>
              </w:rPr>
              <w:drawing>
                <wp:inline distT="0" distB="0" distL="0" distR="0" wp14:anchorId="635B43F0" wp14:editId="3F4A3271">
                  <wp:extent cx="1390650" cy="469900"/>
                  <wp:effectExtent l="0" t="0" r="0" b="6350"/>
                  <wp:docPr id="10370289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469900"/>
                          </a:xfrm>
                          <a:prstGeom prst="rect">
                            <a:avLst/>
                          </a:prstGeom>
                          <a:noFill/>
                          <a:ln>
                            <a:noFill/>
                          </a:ln>
                        </pic:spPr>
                      </pic:pic>
                    </a:graphicData>
                  </a:graphic>
                </wp:inline>
              </w:drawing>
            </w:r>
          </w:p>
          <w:p w14:paraId="3A2A0957" w14:textId="77777777" w:rsidR="00F77528" w:rsidRPr="0074670A" w:rsidRDefault="00F77528" w:rsidP="00EC753A">
            <w:pPr>
              <w:rPr>
                <w:rFonts w:ascii="Times New Roman" w:hAnsi="Times New Roman"/>
                <w:sz w:val="24"/>
                <w:szCs w:val="24"/>
              </w:rPr>
            </w:pPr>
            <w:r w:rsidRPr="0074670A">
              <w:rPr>
                <w:rFonts w:ascii="Times New Roman" w:hAnsi="Times New Roman"/>
                <w:sz w:val="24"/>
                <w:szCs w:val="24"/>
              </w:rPr>
              <w:t>____________________________________________________________</w:t>
            </w:r>
          </w:p>
          <w:p w14:paraId="79B52392" w14:textId="77777777" w:rsidR="00F77528" w:rsidRDefault="00F77528" w:rsidP="00EC753A">
            <w:pPr>
              <w:rPr>
                <w:rFonts w:ascii="Times New Roman" w:hAnsi="Times New Roman"/>
                <w:sz w:val="24"/>
                <w:szCs w:val="24"/>
              </w:rPr>
            </w:pPr>
          </w:p>
        </w:tc>
      </w:tr>
      <w:tr w:rsidR="00F77528" w14:paraId="71B307A9" w14:textId="77777777" w:rsidTr="00EC753A">
        <w:tc>
          <w:tcPr>
            <w:tcW w:w="2207" w:type="dxa"/>
          </w:tcPr>
          <w:p w14:paraId="0B1A9591" w14:textId="77777777" w:rsidR="00F77528" w:rsidRDefault="00F77528" w:rsidP="00EC753A">
            <w:pPr>
              <w:rPr>
                <w:rFonts w:ascii="Times New Roman" w:hAnsi="Times New Roman"/>
                <w:sz w:val="24"/>
                <w:szCs w:val="24"/>
              </w:rPr>
            </w:pPr>
            <w:r>
              <w:rPr>
                <w:rFonts w:ascii="Times New Roman" w:hAnsi="Times New Roman"/>
                <w:sz w:val="24"/>
                <w:szCs w:val="24"/>
              </w:rPr>
              <w:t>Data aprobării în Consiliul Facultății</w:t>
            </w:r>
            <w:r>
              <w:rPr>
                <w:rFonts w:ascii="Times New Roman" w:hAnsi="Times New Roman"/>
                <w:sz w:val="24"/>
                <w:szCs w:val="24"/>
              </w:rPr>
              <w:br/>
            </w:r>
            <w:r w:rsidRPr="000F39E9">
              <w:rPr>
                <w:rFonts w:ascii="Times New Roman" w:hAnsi="Times New Roman"/>
                <w:sz w:val="24"/>
                <w:szCs w:val="24"/>
              </w:rPr>
              <w:t>24.09.2025</w:t>
            </w:r>
          </w:p>
          <w:p w14:paraId="15E89885" w14:textId="77777777" w:rsidR="00F77528" w:rsidRDefault="00F77528" w:rsidP="00EC753A">
            <w:pPr>
              <w:rPr>
                <w:rFonts w:ascii="Times New Roman" w:hAnsi="Times New Roman"/>
                <w:sz w:val="24"/>
                <w:szCs w:val="24"/>
              </w:rPr>
            </w:pPr>
          </w:p>
        </w:tc>
        <w:tc>
          <w:tcPr>
            <w:tcW w:w="8259" w:type="dxa"/>
            <w:gridSpan w:val="2"/>
            <w:tcBorders>
              <w:bottom w:val="single" w:sz="4" w:space="0" w:color="auto"/>
            </w:tcBorders>
          </w:tcPr>
          <w:p w14:paraId="172FECAD" w14:textId="77777777" w:rsidR="00F77528" w:rsidRDefault="00F77528" w:rsidP="00EC753A">
            <w:pPr>
              <w:rPr>
                <w:rFonts w:ascii="Times New Roman" w:hAnsi="Times New Roman"/>
                <w:sz w:val="24"/>
                <w:szCs w:val="24"/>
              </w:rPr>
            </w:pPr>
            <w:r>
              <w:rPr>
                <w:rFonts w:ascii="Times New Roman" w:hAnsi="Times New Roman"/>
                <w:sz w:val="24"/>
                <w:szCs w:val="24"/>
              </w:rPr>
              <w:t>Decan,</w:t>
            </w:r>
          </w:p>
          <w:p w14:paraId="249771D4" w14:textId="77777777" w:rsidR="00F77528" w:rsidRDefault="00F77528" w:rsidP="00EC753A">
            <w:pPr>
              <w:rPr>
                <w:noProof/>
              </w:rPr>
            </w:pPr>
            <w:r w:rsidRPr="0074670A">
              <w:rPr>
                <w:rFonts w:ascii="Times New Roman" w:hAnsi="Times New Roman"/>
                <w:sz w:val="24"/>
                <w:szCs w:val="24"/>
              </w:rPr>
              <w:t>Prof.dr.ing.ec. Cristian Vasile DOICIN</w:t>
            </w:r>
            <w:r>
              <w:rPr>
                <w:noProof/>
              </w:rPr>
              <w:t xml:space="preserve"> </w:t>
            </w:r>
          </w:p>
          <w:p w14:paraId="60F6A8B5" w14:textId="77777777" w:rsidR="00F77528" w:rsidRDefault="00F77528" w:rsidP="00EC753A">
            <w:pPr>
              <w:rPr>
                <w:rFonts w:ascii="Times New Roman" w:hAnsi="Times New Roman"/>
                <w:sz w:val="24"/>
                <w:szCs w:val="24"/>
              </w:rPr>
            </w:pPr>
            <w:r>
              <w:rPr>
                <w:noProof/>
              </w:rPr>
              <w:drawing>
                <wp:inline distT="0" distB="0" distL="0" distR="0" wp14:anchorId="1C7DF43E" wp14:editId="270FA42D">
                  <wp:extent cx="1219200" cy="514350"/>
                  <wp:effectExtent l="0" t="0" r="0" b="0"/>
                  <wp:docPr id="15304030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514350"/>
                          </a:xfrm>
                          <a:prstGeom prst="rect">
                            <a:avLst/>
                          </a:prstGeom>
                          <a:noFill/>
                          <a:ln>
                            <a:noFill/>
                          </a:ln>
                        </pic:spPr>
                      </pic:pic>
                    </a:graphicData>
                  </a:graphic>
                </wp:inline>
              </w:drawing>
            </w:r>
          </w:p>
        </w:tc>
      </w:tr>
    </w:tbl>
    <w:p w14:paraId="666FD3CA" w14:textId="77777777" w:rsidR="00321102" w:rsidRPr="00ED09B8" w:rsidRDefault="00321102" w:rsidP="003F4B57">
      <w:pPr>
        <w:rPr>
          <w:rFonts w:ascii="Times New Roman" w:hAnsi="Times New Roman"/>
        </w:rPr>
      </w:pPr>
    </w:p>
    <w:sectPr w:rsidR="00321102" w:rsidRPr="00ED09B8" w:rsidSect="00D03FF1">
      <w:headerReference w:type="default" r:id="rId13"/>
      <w:pgSz w:w="11906" w:h="16838"/>
      <w:pgMar w:top="720" w:right="720" w:bottom="720" w:left="720"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2DE36" w14:textId="77777777" w:rsidR="006F50D0" w:rsidRDefault="006F50D0" w:rsidP="006B0230">
      <w:pPr>
        <w:spacing w:after="0" w:line="240" w:lineRule="auto"/>
      </w:pPr>
      <w:r>
        <w:separator/>
      </w:r>
    </w:p>
  </w:endnote>
  <w:endnote w:type="continuationSeparator" w:id="0">
    <w:p w14:paraId="436C45C9" w14:textId="77777777" w:rsidR="006F50D0" w:rsidRDefault="006F50D0"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8A183" w14:textId="77777777" w:rsidR="006F50D0" w:rsidRDefault="006F50D0" w:rsidP="006B0230">
      <w:pPr>
        <w:spacing w:after="0" w:line="240" w:lineRule="auto"/>
      </w:pPr>
      <w:r>
        <w:separator/>
      </w:r>
    </w:p>
  </w:footnote>
  <w:footnote w:type="continuationSeparator" w:id="0">
    <w:p w14:paraId="6B454054" w14:textId="77777777" w:rsidR="006F50D0" w:rsidRDefault="006F50D0"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44DF4E14"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617C999"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6F61C7">
            <w:rPr>
              <w:rFonts w:ascii="Arial" w:hAnsi="Arial" w:cs="Arial"/>
              <w:b/>
              <w:sz w:val="28"/>
              <w:szCs w:val="28"/>
            </w:rPr>
            <w:t>: Inginerie Industrială și Robotică</w:t>
          </w:r>
        </w:p>
      </w:tc>
      <w:tc>
        <w:tcPr>
          <w:tcW w:w="668" w:type="pct"/>
          <w:vAlign w:val="center"/>
        </w:tcPr>
        <w:p w14:paraId="1F52E6CC" w14:textId="71FB636E" w:rsidR="00D27462" w:rsidRPr="00504204" w:rsidRDefault="00AC3B3C" w:rsidP="00D27462">
          <w:pPr>
            <w:pStyle w:val="Header"/>
            <w:spacing w:after="0"/>
            <w:jc w:val="center"/>
          </w:pPr>
          <w:r w:rsidRPr="002067CD">
            <w:rPr>
              <w:noProof/>
            </w:rPr>
            <w:drawing>
              <wp:anchor distT="0" distB="0" distL="114300" distR="114300" simplePos="0" relativeHeight="251658242" behindDoc="0" locked="0" layoutInCell="1" allowOverlap="1" wp14:anchorId="5422544B" wp14:editId="061C8408">
                <wp:simplePos x="0" y="0"/>
                <wp:positionH relativeFrom="column">
                  <wp:posOffset>-20955</wp:posOffset>
                </wp:positionH>
                <wp:positionV relativeFrom="paragraph">
                  <wp:posOffset>-80645</wp:posOffset>
                </wp:positionV>
                <wp:extent cx="774700" cy="822960"/>
                <wp:effectExtent l="0" t="0" r="6350" b="0"/>
                <wp:wrapNone/>
                <wp:docPr id="827948570" name="Picture 827948570"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67CD">
            <w:rPr>
              <w:noProof/>
            </w:rPr>
            <w:drawing>
              <wp:anchor distT="0" distB="0" distL="114300" distR="114300" simplePos="0" relativeHeight="251658241" behindDoc="0" locked="0" layoutInCell="1" allowOverlap="1" wp14:anchorId="3A415CAB" wp14:editId="788CDBD7">
                <wp:simplePos x="0" y="0"/>
                <wp:positionH relativeFrom="column">
                  <wp:posOffset>6224270</wp:posOffset>
                </wp:positionH>
                <wp:positionV relativeFrom="paragraph">
                  <wp:posOffset>208280</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15D26E54"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2AECD1AF">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065F8"/>
    <w:multiLevelType w:val="hybridMultilevel"/>
    <w:tmpl w:val="A72CC80C"/>
    <w:lvl w:ilvl="0" w:tplc="27BE2744">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3FF594A"/>
    <w:multiLevelType w:val="hybridMultilevel"/>
    <w:tmpl w:val="E0469E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ahoma"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A6B73"/>
    <w:multiLevelType w:val="hybridMultilevel"/>
    <w:tmpl w:val="DB32BABA"/>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43E60D8"/>
    <w:multiLevelType w:val="hybridMultilevel"/>
    <w:tmpl w:val="5E9E5544"/>
    <w:lvl w:ilvl="0" w:tplc="B060D8A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E05F82"/>
    <w:multiLevelType w:val="hybridMultilevel"/>
    <w:tmpl w:val="ACA0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F1A8A"/>
    <w:multiLevelType w:val="hybridMultilevel"/>
    <w:tmpl w:val="7DE2E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C70993"/>
    <w:multiLevelType w:val="hybridMultilevel"/>
    <w:tmpl w:val="0F0A6F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F47B8B"/>
    <w:multiLevelType w:val="singleLevel"/>
    <w:tmpl w:val="3BFA3D0E"/>
    <w:lvl w:ilvl="0">
      <w:start w:val="1"/>
      <w:numFmt w:val="bullet"/>
      <w:lvlText w:val=""/>
      <w:lvlJc w:val="left"/>
      <w:pPr>
        <w:tabs>
          <w:tab w:val="num" w:pos="360"/>
        </w:tabs>
        <w:ind w:left="340" w:hanging="340"/>
      </w:pPr>
      <w:rPr>
        <w:rFonts w:ascii="Symbol" w:hAnsi="Symbol" w:hint="default"/>
        <w:b w:val="0"/>
        <w:i w:val="0"/>
        <w:sz w:val="16"/>
      </w:rPr>
    </w:lvl>
  </w:abstractNum>
  <w:abstractNum w:abstractNumId="25" w15:restartNumberingAfterBreak="0">
    <w:nsid w:val="65832D43"/>
    <w:multiLevelType w:val="hybridMultilevel"/>
    <w:tmpl w:val="419446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4D24AC"/>
    <w:multiLevelType w:val="hybridMultilevel"/>
    <w:tmpl w:val="F6164522"/>
    <w:lvl w:ilvl="0" w:tplc="814A6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830259"/>
    <w:multiLevelType w:val="hybridMultilevel"/>
    <w:tmpl w:val="109C98B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1E77B40"/>
    <w:multiLevelType w:val="singleLevel"/>
    <w:tmpl w:val="F8044596"/>
    <w:lvl w:ilvl="0">
      <w:start w:val="1"/>
      <w:numFmt w:val="bullet"/>
      <w:lvlText w:val=""/>
      <w:lvlJc w:val="left"/>
      <w:pPr>
        <w:tabs>
          <w:tab w:val="num" w:pos="360"/>
        </w:tabs>
        <w:ind w:left="340" w:hanging="340"/>
      </w:pPr>
      <w:rPr>
        <w:rFonts w:ascii="Symbol" w:hAnsi="Symbol" w:hint="default"/>
        <w:b w:val="0"/>
        <w:i w:val="0"/>
        <w:sz w:val="16"/>
      </w:rPr>
    </w:lvl>
  </w:abstractNum>
  <w:abstractNum w:abstractNumId="31"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2"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8"/>
  </w:num>
  <w:num w:numId="3" w16cid:durableId="258608419">
    <w:abstractNumId w:val="12"/>
  </w:num>
  <w:num w:numId="4" w16cid:durableId="824277224">
    <w:abstractNumId w:val="26"/>
  </w:num>
  <w:num w:numId="5" w16cid:durableId="1395470212">
    <w:abstractNumId w:val="19"/>
  </w:num>
  <w:num w:numId="6" w16cid:durableId="1887570307">
    <w:abstractNumId w:val="1"/>
  </w:num>
  <w:num w:numId="7" w16cid:durableId="311913043">
    <w:abstractNumId w:val="4"/>
  </w:num>
  <w:num w:numId="8" w16cid:durableId="83376813">
    <w:abstractNumId w:val="15"/>
  </w:num>
  <w:num w:numId="9" w16cid:durableId="1415782996">
    <w:abstractNumId w:val="34"/>
  </w:num>
  <w:num w:numId="10" w16cid:durableId="115563253">
    <w:abstractNumId w:val="16"/>
  </w:num>
  <w:num w:numId="11" w16cid:durableId="1712412863">
    <w:abstractNumId w:val="5"/>
  </w:num>
  <w:num w:numId="12" w16cid:durableId="684669261">
    <w:abstractNumId w:val="31"/>
  </w:num>
  <w:num w:numId="13" w16cid:durableId="589778944">
    <w:abstractNumId w:val="21"/>
  </w:num>
  <w:num w:numId="14" w16cid:durableId="283855198">
    <w:abstractNumId w:val="23"/>
  </w:num>
  <w:num w:numId="15" w16cid:durableId="727650862">
    <w:abstractNumId w:val="22"/>
  </w:num>
  <w:num w:numId="16" w16cid:durableId="1808426706">
    <w:abstractNumId w:val="10"/>
  </w:num>
  <w:num w:numId="17" w16cid:durableId="582108211">
    <w:abstractNumId w:val="3"/>
  </w:num>
  <w:num w:numId="18" w16cid:durableId="471601454">
    <w:abstractNumId w:val="27"/>
  </w:num>
  <w:num w:numId="19" w16cid:durableId="222521144">
    <w:abstractNumId w:val="11"/>
  </w:num>
  <w:num w:numId="20" w16cid:durableId="1666738476">
    <w:abstractNumId w:val="32"/>
  </w:num>
  <w:num w:numId="21" w16cid:durableId="772676043">
    <w:abstractNumId w:val="7"/>
  </w:num>
  <w:num w:numId="22" w16cid:durableId="661348124">
    <w:abstractNumId w:val="35"/>
  </w:num>
  <w:num w:numId="23" w16cid:durableId="1415277359">
    <w:abstractNumId w:val="9"/>
  </w:num>
  <w:num w:numId="24" w16cid:durableId="2052487911">
    <w:abstractNumId w:val="33"/>
  </w:num>
  <w:num w:numId="25" w16cid:durableId="133452494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707160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3221905">
    <w:abstractNumId w:val="30"/>
  </w:num>
  <w:num w:numId="28" w16cid:durableId="1186215872">
    <w:abstractNumId w:val="24"/>
  </w:num>
  <w:num w:numId="29" w16cid:durableId="1902672767">
    <w:abstractNumId w:val="2"/>
  </w:num>
  <w:num w:numId="30" w16cid:durableId="1715081015">
    <w:abstractNumId w:val="25"/>
  </w:num>
  <w:num w:numId="31" w16cid:durableId="74318296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3068541">
    <w:abstractNumId w:val="20"/>
  </w:num>
  <w:num w:numId="33" w16cid:durableId="650137254">
    <w:abstractNumId w:val="29"/>
  </w:num>
  <w:num w:numId="34" w16cid:durableId="37634190">
    <w:abstractNumId w:val="13"/>
  </w:num>
  <w:num w:numId="35" w16cid:durableId="1247568674">
    <w:abstractNumId w:val="28"/>
  </w:num>
  <w:num w:numId="36" w16cid:durableId="474956612">
    <w:abstractNumId w:val="17"/>
  </w:num>
  <w:num w:numId="37" w16cid:durableId="196817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0E7F6F"/>
    <w:rsid w:val="000F35B3"/>
    <w:rsid w:val="00101A4C"/>
    <w:rsid w:val="001104F4"/>
    <w:rsid w:val="001177E6"/>
    <w:rsid w:val="001317BB"/>
    <w:rsid w:val="0013302B"/>
    <w:rsid w:val="00136B06"/>
    <w:rsid w:val="00140EB3"/>
    <w:rsid w:val="00155123"/>
    <w:rsid w:val="00161CC5"/>
    <w:rsid w:val="00182C22"/>
    <w:rsid w:val="001878EA"/>
    <w:rsid w:val="00196FD8"/>
    <w:rsid w:val="00197316"/>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35486"/>
    <w:rsid w:val="00241E04"/>
    <w:rsid w:val="00246F30"/>
    <w:rsid w:val="002517A0"/>
    <w:rsid w:val="002522F4"/>
    <w:rsid w:val="00253624"/>
    <w:rsid w:val="002625B0"/>
    <w:rsid w:val="00267ECC"/>
    <w:rsid w:val="0027455B"/>
    <w:rsid w:val="002812A5"/>
    <w:rsid w:val="00285303"/>
    <w:rsid w:val="00287260"/>
    <w:rsid w:val="00291777"/>
    <w:rsid w:val="002934A8"/>
    <w:rsid w:val="0029350B"/>
    <w:rsid w:val="00294A50"/>
    <w:rsid w:val="002A0A18"/>
    <w:rsid w:val="002A0FC9"/>
    <w:rsid w:val="002A2A27"/>
    <w:rsid w:val="002B2D67"/>
    <w:rsid w:val="002C3E30"/>
    <w:rsid w:val="002C5D1B"/>
    <w:rsid w:val="002C7828"/>
    <w:rsid w:val="002C7C5A"/>
    <w:rsid w:val="002D5B8A"/>
    <w:rsid w:val="002D606A"/>
    <w:rsid w:val="002D73B9"/>
    <w:rsid w:val="002E3E12"/>
    <w:rsid w:val="002E5ECA"/>
    <w:rsid w:val="002F0971"/>
    <w:rsid w:val="003075CA"/>
    <w:rsid w:val="00312A87"/>
    <w:rsid w:val="00321102"/>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908EB"/>
    <w:rsid w:val="003A44E3"/>
    <w:rsid w:val="003B55E2"/>
    <w:rsid w:val="003B5A02"/>
    <w:rsid w:val="003B7974"/>
    <w:rsid w:val="003C38A7"/>
    <w:rsid w:val="003C430C"/>
    <w:rsid w:val="003C6DC8"/>
    <w:rsid w:val="003D0D85"/>
    <w:rsid w:val="003D1D3B"/>
    <w:rsid w:val="003E4A22"/>
    <w:rsid w:val="003E72A5"/>
    <w:rsid w:val="003E7F77"/>
    <w:rsid w:val="003F253C"/>
    <w:rsid w:val="003F49D3"/>
    <w:rsid w:val="003F4B57"/>
    <w:rsid w:val="004053CC"/>
    <w:rsid w:val="00405D76"/>
    <w:rsid w:val="00414517"/>
    <w:rsid w:val="0042161F"/>
    <w:rsid w:val="00426218"/>
    <w:rsid w:val="0043585E"/>
    <w:rsid w:val="004368C2"/>
    <w:rsid w:val="00436AD6"/>
    <w:rsid w:val="00450A21"/>
    <w:rsid w:val="00453037"/>
    <w:rsid w:val="004662C2"/>
    <w:rsid w:val="00466733"/>
    <w:rsid w:val="004671D0"/>
    <w:rsid w:val="00473190"/>
    <w:rsid w:val="00475A89"/>
    <w:rsid w:val="00484C15"/>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668EE"/>
    <w:rsid w:val="00566AA6"/>
    <w:rsid w:val="00572C31"/>
    <w:rsid w:val="00576EC0"/>
    <w:rsid w:val="0058346F"/>
    <w:rsid w:val="00587DCE"/>
    <w:rsid w:val="005976E7"/>
    <w:rsid w:val="005A12E1"/>
    <w:rsid w:val="005A4130"/>
    <w:rsid w:val="005A4B4E"/>
    <w:rsid w:val="005B402D"/>
    <w:rsid w:val="005C23EC"/>
    <w:rsid w:val="005C3961"/>
    <w:rsid w:val="005D2AE2"/>
    <w:rsid w:val="005E20A7"/>
    <w:rsid w:val="006075EF"/>
    <w:rsid w:val="006231CB"/>
    <w:rsid w:val="00630381"/>
    <w:rsid w:val="00637494"/>
    <w:rsid w:val="00637B47"/>
    <w:rsid w:val="00640429"/>
    <w:rsid w:val="0065472F"/>
    <w:rsid w:val="00656530"/>
    <w:rsid w:val="00656C36"/>
    <w:rsid w:val="006577CD"/>
    <w:rsid w:val="00660A65"/>
    <w:rsid w:val="00663268"/>
    <w:rsid w:val="006743B2"/>
    <w:rsid w:val="00681037"/>
    <w:rsid w:val="006870FE"/>
    <w:rsid w:val="00687C14"/>
    <w:rsid w:val="00690032"/>
    <w:rsid w:val="00693359"/>
    <w:rsid w:val="00696313"/>
    <w:rsid w:val="00696A5C"/>
    <w:rsid w:val="006A175C"/>
    <w:rsid w:val="006B0230"/>
    <w:rsid w:val="006B04FD"/>
    <w:rsid w:val="006C2433"/>
    <w:rsid w:val="006D061F"/>
    <w:rsid w:val="006D3895"/>
    <w:rsid w:val="006D4492"/>
    <w:rsid w:val="006E2D3A"/>
    <w:rsid w:val="006E4561"/>
    <w:rsid w:val="006E7AB8"/>
    <w:rsid w:val="006F3F6C"/>
    <w:rsid w:val="006F50D0"/>
    <w:rsid w:val="006F61C7"/>
    <w:rsid w:val="006F64C6"/>
    <w:rsid w:val="00700487"/>
    <w:rsid w:val="00704B23"/>
    <w:rsid w:val="00706197"/>
    <w:rsid w:val="007122B4"/>
    <w:rsid w:val="00716A46"/>
    <w:rsid w:val="007209ED"/>
    <w:rsid w:val="00723DB0"/>
    <w:rsid w:val="007300D9"/>
    <w:rsid w:val="00730CEE"/>
    <w:rsid w:val="00733BD4"/>
    <w:rsid w:val="007449F1"/>
    <w:rsid w:val="00745DEC"/>
    <w:rsid w:val="00746248"/>
    <w:rsid w:val="00746FFD"/>
    <w:rsid w:val="00754636"/>
    <w:rsid w:val="00757C43"/>
    <w:rsid w:val="00761633"/>
    <w:rsid w:val="00762B26"/>
    <w:rsid w:val="0077312B"/>
    <w:rsid w:val="007740E0"/>
    <w:rsid w:val="007927E2"/>
    <w:rsid w:val="007A0AF3"/>
    <w:rsid w:val="007A1B42"/>
    <w:rsid w:val="007A50A0"/>
    <w:rsid w:val="007A6A25"/>
    <w:rsid w:val="007B2369"/>
    <w:rsid w:val="007C17CB"/>
    <w:rsid w:val="007C374C"/>
    <w:rsid w:val="007C3E40"/>
    <w:rsid w:val="007C6BB6"/>
    <w:rsid w:val="007D54AA"/>
    <w:rsid w:val="007D57DE"/>
    <w:rsid w:val="007D6835"/>
    <w:rsid w:val="007D7A31"/>
    <w:rsid w:val="007E723C"/>
    <w:rsid w:val="007F2DDC"/>
    <w:rsid w:val="007F393B"/>
    <w:rsid w:val="007F6B7E"/>
    <w:rsid w:val="00801DB0"/>
    <w:rsid w:val="008027E9"/>
    <w:rsid w:val="008043E3"/>
    <w:rsid w:val="00804A3A"/>
    <w:rsid w:val="008061BA"/>
    <w:rsid w:val="00816871"/>
    <w:rsid w:val="00816B11"/>
    <w:rsid w:val="00816EC6"/>
    <w:rsid w:val="00817309"/>
    <w:rsid w:val="00827BE0"/>
    <w:rsid w:val="00827E78"/>
    <w:rsid w:val="0083153A"/>
    <w:rsid w:val="008326E0"/>
    <w:rsid w:val="00835EAD"/>
    <w:rsid w:val="008421F0"/>
    <w:rsid w:val="00850EF4"/>
    <w:rsid w:val="00853A0A"/>
    <w:rsid w:val="00854611"/>
    <w:rsid w:val="00856791"/>
    <w:rsid w:val="00860132"/>
    <w:rsid w:val="00861CAE"/>
    <w:rsid w:val="008712DB"/>
    <w:rsid w:val="00873DD5"/>
    <w:rsid w:val="00876B55"/>
    <w:rsid w:val="00880A77"/>
    <w:rsid w:val="00881875"/>
    <w:rsid w:val="00884244"/>
    <w:rsid w:val="008969BD"/>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6504"/>
    <w:rsid w:val="0094747F"/>
    <w:rsid w:val="00962A3E"/>
    <w:rsid w:val="009702BB"/>
    <w:rsid w:val="009739F4"/>
    <w:rsid w:val="00975323"/>
    <w:rsid w:val="00987DA3"/>
    <w:rsid w:val="00994E0F"/>
    <w:rsid w:val="009A162C"/>
    <w:rsid w:val="009A64D0"/>
    <w:rsid w:val="009B0688"/>
    <w:rsid w:val="009B449A"/>
    <w:rsid w:val="009B4545"/>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4FCE"/>
    <w:rsid w:val="00A655E6"/>
    <w:rsid w:val="00A73A6C"/>
    <w:rsid w:val="00A74205"/>
    <w:rsid w:val="00A7555C"/>
    <w:rsid w:val="00A76F8E"/>
    <w:rsid w:val="00A77251"/>
    <w:rsid w:val="00A8092B"/>
    <w:rsid w:val="00A93E6C"/>
    <w:rsid w:val="00A94851"/>
    <w:rsid w:val="00A95A5E"/>
    <w:rsid w:val="00A97B4B"/>
    <w:rsid w:val="00AA4983"/>
    <w:rsid w:val="00AA5BBD"/>
    <w:rsid w:val="00AB18CF"/>
    <w:rsid w:val="00AB36EF"/>
    <w:rsid w:val="00AB4BB4"/>
    <w:rsid w:val="00AB549C"/>
    <w:rsid w:val="00AC1E91"/>
    <w:rsid w:val="00AC3B3C"/>
    <w:rsid w:val="00AD46A4"/>
    <w:rsid w:val="00AD48B4"/>
    <w:rsid w:val="00AD6760"/>
    <w:rsid w:val="00AE0EFD"/>
    <w:rsid w:val="00B13421"/>
    <w:rsid w:val="00B33D7D"/>
    <w:rsid w:val="00B4650B"/>
    <w:rsid w:val="00B53C95"/>
    <w:rsid w:val="00B54B49"/>
    <w:rsid w:val="00B559AB"/>
    <w:rsid w:val="00B609FA"/>
    <w:rsid w:val="00B63FF7"/>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52B98"/>
    <w:rsid w:val="00C62788"/>
    <w:rsid w:val="00C62D93"/>
    <w:rsid w:val="00C63FBF"/>
    <w:rsid w:val="00C766FA"/>
    <w:rsid w:val="00C83775"/>
    <w:rsid w:val="00C85AC1"/>
    <w:rsid w:val="00C957B2"/>
    <w:rsid w:val="00CA4954"/>
    <w:rsid w:val="00CA7575"/>
    <w:rsid w:val="00CB5500"/>
    <w:rsid w:val="00CB707D"/>
    <w:rsid w:val="00CB7DA8"/>
    <w:rsid w:val="00CC09F3"/>
    <w:rsid w:val="00CC6774"/>
    <w:rsid w:val="00CD05ED"/>
    <w:rsid w:val="00CD5D12"/>
    <w:rsid w:val="00CE0708"/>
    <w:rsid w:val="00CE0CD9"/>
    <w:rsid w:val="00CE29EC"/>
    <w:rsid w:val="00CE6B0C"/>
    <w:rsid w:val="00CE71E1"/>
    <w:rsid w:val="00CF76AB"/>
    <w:rsid w:val="00D00A03"/>
    <w:rsid w:val="00D00EE2"/>
    <w:rsid w:val="00D02F9C"/>
    <w:rsid w:val="00D02FE3"/>
    <w:rsid w:val="00D03FF1"/>
    <w:rsid w:val="00D06BD1"/>
    <w:rsid w:val="00D14F4C"/>
    <w:rsid w:val="00D1629C"/>
    <w:rsid w:val="00D16BC3"/>
    <w:rsid w:val="00D16F17"/>
    <w:rsid w:val="00D25D2D"/>
    <w:rsid w:val="00D27462"/>
    <w:rsid w:val="00D27F89"/>
    <w:rsid w:val="00D31C96"/>
    <w:rsid w:val="00D3554F"/>
    <w:rsid w:val="00D369A3"/>
    <w:rsid w:val="00D41E43"/>
    <w:rsid w:val="00D434C7"/>
    <w:rsid w:val="00D455BF"/>
    <w:rsid w:val="00D46EF7"/>
    <w:rsid w:val="00D5744F"/>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E60B9"/>
    <w:rsid w:val="00DF11DA"/>
    <w:rsid w:val="00DF2EBE"/>
    <w:rsid w:val="00DF6ACB"/>
    <w:rsid w:val="00E017F8"/>
    <w:rsid w:val="00E02214"/>
    <w:rsid w:val="00E02DC7"/>
    <w:rsid w:val="00E037F6"/>
    <w:rsid w:val="00E10ACB"/>
    <w:rsid w:val="00E116EB"/>
    <w:rsid w:val="00E1550B"/>
    <w:rsid w:val="00E20BD3"/>
    <w:rsid w:val="00E212DD"/>
    <w:rsid w:val="00E31041"/>
    <w:rsid w:val="00E3142E"/>
    <w:rsid w:val="00E352FA"/>
    <w:rsid w:val="00E437C3"/>
    <w:rsid w:val="00E5213F"/>
    <w:rsid w:val="00E56AA2"/>
    <w:rsid w:val="00E60910"/>
    <w:rsid w:val="00E6114C"/>
    <w:rsid w:val="00E70E1A"/>
    <w:rsid w:val="00E71898"/>
    <w:rsid w:val="00E74D17"/>
    <w:rsid w:val="00E80DB9"/>
    <w:rsid w:val="00E855E1"/>
    <w:rsid w:val="00E85C51"/>
    <w:rsid w:val="00E87AFB"/>
    <w:rsid w:val="00E91F96"/>
    <w:rsid w:val="00EA0AA9"/>
    <w:rsid w:val="00EA35DA"/>
    <w:rsid w:val="00EB1368"/>
    <w:rsid w:val="00EC4964"/>
    <w:rsid w:val="00ED09B8"/>
    <w:rsid w:val="00ED7111"/>
    <w:rsid w:val="00EE0E8F"/>
    <w:rsid w:val="00EE1105"/>
    <w:rsid w:val="00EE3824"/>
    <w:rsid w:val="00EE5094"/>
    <w:rsid w:val="00EE528D"/>
    <w:rsid w:val="00EE58FA"/>
    <w:rsid w:val="00EE6443"/>
    <w:rsid w:val="00EE7EA1"/>
    <w:rsid w:val="00EF2DBE"/>
    <w:rsid w:val="00EF4811"/>
    <w:rsid w:val="00EF61F2"/>
    <w:rsid w:val="00F01B03"/>
    <w:rsid w:val="00F054FF"/>
    <w:rsid w:val="00F10B46"/>
    <w:rsid w:val="00F15C49"/>
    <w:rsid w:val="00F232D5"/>
    <w:rsid w:val="00F27495"/>
    <w:rsid w:val="00F31C12"/>
    <w:rsid w:val="00F352DE"/>
    <w:rsid w:val="00F36AE2"/>
    <w:rsid w:val="00F413D2"/>
    <w:rsid w:val="00F43691"/>
    <w:rsid w:val="00F50D8A"/>
    <w:rsid w:val="00F51B11"/>
    <w:rsid w:val="00F55203"/>
    <w:rsid w:val="00F56343"/>
    <w:rsid w:val="00F62A6A"/>
    <w:rsid w:val="00F74C37"/>
    <w:rsid w:val="00F77194"/>
    <w:rsid w:val="00F77528"/>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BodyTextIndent">
    <w:name w:val="Body Text Indent"/>
    <w:basedOn w:val="Normal"/>
    <w:link w:val="BodyTextIndentChar"/>
    <w:uiPriority w:val="99"/>
    <w:semiHidden/>
    <w:unhideWhenUsed/>
    <w:rsid w:val="00AC1E91"/>
    <w:pPr>
      <w:spacing w:after="120"/>
      <w:ind w:left="283"/>
    </w:pPr>
  </w:style>
  <w:style w:type="character" w:customStyle="1" w:styleId="BodyTextIndentChar">
    <w:name w:val="Body Text Indent Char"/>
    <w:basedOn w:val="DefaultParagraphFont"/>
    <w:link w:val="BodyTextIndent"/>
    <w:uiPriority w:val="99"/>
    <w:semiHidden/>
    <w:rsid w:val="00AC1E91"/>
    <w:rPr>
      <w:rFonts w:cs="Times New Roman"/>
      <w:lang w:val="ro-RO"/>
    </w:rPr>
  </w:style>
  <w:style w:type="paragraph" w:styleId="PlainText">
    <w:name w:val="Plain Text"/>
    <w:aliases w:val=" Char Char Char Char, Char Char Char Char Char, Char Char Char, Char Char Char Char Char Char Char Char, Char Char Char Char Char Char Char,Char Char Char Char,Char Char Char Char Char,Char Char Char,Char Char Char Char Char Char Char Char"/>
    <w:basedOn w:val="Normal"/>
    <w:link w:val="PlainTextChar"/>
    <w:semiHidden/>
    <w:rsid w:val="00ED09B8"/>
    <w:pPr>
      <w:spacing w:after="0" w:line="240" w:lineRule="auto"/>
    </w:pPr>
    <w:rPr>
      <w:rFonts w:ascii="Courier New" w:hAnsi="Courier New"/>
      <w:sz w:val="20"/>
      <w:szCs w:val="24"/>
      <w:lang w:val="en-US"/>
    </w:rPr>
  </w:style>
  <w:style w:type="character" w:customStyle="1" w:styleId="PlainTextChar">
    <w:name w:val="Plain Text Char"/>
    <w:aliases w:val=" Char Char Char Char Char1, Char Char Char Char Char Char, Char Char Char Char1, Char Char Char Char Char Char Char Char Char, Char Char Char Char Char Char Char Char1,Char Char Char Char Char1,Char Char Char Char Char Char"/>
    <w:basedOn w:val="DefaultParagraphFont"/>
    <w:link w:val="PlainText"/>
    <w:semiHidden/>
    <w:rsid w:val="00ED09B8"/>
    <w:rPr>
      <w:rFonts w:ascii="Courier New" w:hAnsi="Courier New"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purl.org/dc/dcmitype/"/>
    <ds:schemaRef ds:uri="http://schemas.microsoft.com/office/2006/documentManagement/types"/>
    <ds:schemaRef ds:uri="http://purl.org/dc/elements/1.1/"/>
    <ds:schemaRef ds:uri="44c3e81f-456d-4b93-a29a-598676dea671"/>
    <ds:schemaRef ds:uri="http://purl.org/dc/terms/"/>
    <ds:schemaRef ds:uri="http://schemas.microsoft.com/office/infopath/2007/PartnerControls"/>
    <ds:schemaRef ds:uri="http://schemas.openxmlformats.org/package/2006/metadata/core-properties"/>
    <ds:schemaRef ds:uri="0dadd644-2e51-49f2-b868-efe2511ba108"/>
    <ds:schemaRef ds:uri="http://www.w3.org/XML/1998/namespace"/>
  </ds:schemaRefs>
</ds:datastoreItem>
</file>

<file path=customXml/itemProps3.xml><?xml version="1.0" encoding="utf-8"?>
<ds:datastoreItem xmlns:ds="http://schemas.openxmlformats.org/officeDocument/2006/customXml" ds:itemID="{79B4A4BA-4BDD-4A75-ACEA-875A804D5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dd644-2e51-49f2-b868-efe2511ba108"/>
    <ds:schemaRef ds:uri="44c3e81f-456d-4b93-a29a-598676dea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1048</Words>
  <Characters>6882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MANUELA ROXANA DIJMARESCU (77011)</cp:lastModifiedBy>
  <cp:revision>37</cp:revision>
  <cp:lastPrinted>2025-10-20T09:58:00Z</cp:lastPrinted>
  <dcterms:created xsi:type="dcterms:W3CDTF">2025-10-20T10:29:00Z</dcterms:created>
  <dcterms:modified xsi:type="dcterms:W3CDTF">2026-01-28T13:17:00Z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y fmtid="{D5CDD505-2E9C-101B-9397-08002B2CF9AE}" pid="3" name="MediaServiceImageTags">
    <vt:lpwstr/>
  </property>
</Properties>
</file>