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EC77AC" w:rsidRDefault="00FD0711" w:rsidP="000B3BD0">
            <w:pPr>
              <w:spacing w:after="0" w:line="240" w:lineRule="auto"/>
              <w:rPr>
                <w:rFonts w:ascii="Times New Roman" w:hAnsi="Times New Roman"/>
                <w:sz w:val="24"/>
                <w:szCs w:val="24"/>
              </w:rPr>
            </w:pPr>
            <w:r w:rsidRPr="00EC77AC">
              <w:rPr>
                <w:rFonts w:ascii="Times New Roman" w:hAnsi="Times New Roman"/>
                <w:sz w:val="24"/>
                <w:szCs w:val="24"/>
              </w:rPr>
              <w:t>1.2 Facultatea</w:t>
            </w:r>
          </w:p>
        </w:tc>
        <w:tc>
          <w:tcPr>
            <w:tcW w:w="6196" w:type="dxa"/>
          </w:tcPr>
          <w:p w14:paraId="50BB472A" w14:textId="2ABF564E" w:rsidR="00FD0711" w:rsidRPr="00EC77AC" w:rsidRDefault="00620BFF" w:rsidP="000B3BD0">
            <w:pPr>
              <w:spacing w:after="0" w:line="240" w:lineRule="auto"/>
              <w:rPr>
                <w:rFonts w:ascii="Times New Roman" w:hAnsi="Times New Roman"/>
                <w:b/>
                <w:bCs/>
                <w:sz w:val="24"/>
                <w:szCs w:val="24"/>
              </w:rPr>
            </w:pPr>
            <w:r w:rsidRPr="00EC77AC">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EC77AC" w:rsidRDefault="00FD0711" w:rsidP="000B3BD0">
            <w:pPr>
              <w:spacing w:after="0" w:line="240" w:lineRule="auto"/>
              <w:rPr>
                <w:rFonts w:ascii="Times New Roman" w:hAnsi="Times New Roman"/>
                <w:sz w:val="24"/>
                <w:szCs w:val="24"/>
              </w:rPr>
            </w:pPr>
            <w:r w:rsidRPr="00EC77AC">
              <w:rPr>
                <w:rFonts w:ascii="Times New Roman" w:hAnsi="Times New Roman"/>
                <w:sz w:val="24"/>
                <w:szCs w:val="24"/>
              </w:rPr>
              <w:t>1.3 Departamentul</w:t>
            </w:r>
          </w:p>
        </w:tc>
        <w:tc>
          <w:tcPr>
            <w:tcW w:w="6196" w:type="dxa"/>
          </w:tcPr>
          <w:p w14:paraId="13524C69" w14:textId="28C412F7" w:rsidR="001B1709" w:rsidRPr="00EC77AC" w:rsidRDefault="00620BFF" w:rsidP="000B3BD0">
            <w:pPr>
              <w:spacing w:after="0" w:line="240" w:lineRule="auto"/>
              <w:rPr>
                <w:rFonts w:ascii="Times New Roman" w:hAnsi="Times New Roman"/>
                <w:b/>
                <w:sz w:val="24"/>
                <w:szCs w:val="24"/>
              </w:rPr>
            </w:pPr>
            <w:r w:rsidRPr="00EC77AC">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824BD1" w:rsidRDefault="001F003F" w:rsidP="000B3BD0">
            <w:pPr>
              <w:spacing w:after="0" w:line="240" w:lineRule="auto"/>
              <w:rPr>
                <w:rFonts w:ascii="Times New Roman" w:hAnsi="Times New Roman"/>
                <w:b/>
                <w:sz w:val="24"/>
                <w:szCs w:val="24"/>
              </w:rPr>
            </w:pPr>
          </w:p>
          <w:p w14:paraId="3996590F" w14:textId="440D0897" w:rsidR="001F003F" w:rsidRPr="00824BD1" w:rsidRDefault="00D802ED" w:rsidP="000B3BD0">
            <w:pPr>
              <w:spacing w:after="0" w:line="240" w:lineRule="auto"/>
              <w:rPr>
                <w:rFonts w:ascii="Times New Roman" w:hAnsi="Times New Roman"/>
                <w:b/>
                <w:sz w:val="24"/>
                <w:szCs w:val="24"/>
              </w:rPr>
            </w:pPr>
            <w:r w:rsidRPr="00824BD1">
              <w:rPr>
                <w:rFonts w:ascii="Times New Roman" w:hAnsi="Times New Roman"/>
                <w:b/>
                <w:sz w:val="24"/>
                <w:szCs w:val="24"/>
              </w:rPr>
              <w:t>Educatie fizica</w:t>
            </w:r>
            <w:r w:rsidR="00824BD1" w:rsidRPr="00824BD1">
              <w:rPr>
                <w:rFonts w:ascii="Times New Roman" w:hAnsi="Times New Roman"/>
                <w:b/>
                <w:sz w:val="24"/>
                <w:szCs w:val="24"/>
              </w:rPr>
              <w:t xml:space="preserve"> și sport</w:t>
            </w:r>
            <w:r w:rsidRPr="00824BD1">
              <w:rPr>
                <w:rFonts w:ascii="Times New Roman" w:hAnsi="Times New Roman"/>
                <w:b/>
                <w:sz w:val="24"/>
                <w:szCs w:val="24"/>
              </w:rPr>
              <w:t xml:space="preserve"> 1/</w:t>
            </w:r>
            <w:r w:rsidR="003B612E" w:rsidRPr="00824BD1">
              <w:rPr>
                <w:rFonts w:ascii="Times New Roman" w:hAnsi="Times New Roman"/>
                <w:b/>
                <w:sz w:val="24"/>
                <w:szCs w:val="24"/>
              </w:rPr>
              <w:t xml:space="preserve"> Pysical </w:t>
            </w:r>
            <w:r w:rsidR="00824BD1" w:rsidRPr="00824BD1">
              <w:rPr>
                <w:rFonts w:ascii="Times New Roman" w:hAnsi="Times New Roman"/>
                <w:b/>
                <w:sz w:val="24"/>
                <w:szCs w:val="24"/>
              </w:rPr>
              <w:t>e</w:t>
            </w:r>
            <w:r w:rsidR="003B612E" w:rsidRPr="00824BD1">
              <w:rPr>
                <w:rFonts w:ascii="Times New Roman" w:hAnsi="Times New Roman"/>
                <w:b/>
                <w:sz w:val="24"/>
                <w:szCs w:val="24"/>
              </w:rPr>
              <w:t xml:space="preserve">ducation </w:t>
            </w:r>
            <w:r w:rsidR="00824BD1" w:rsidRPr="00824BD1">
              <w:rPr>
                <w:rFonts w:ascii="Times New Roman" w:hAnsi="Times New Roman"/>
                <w:b/>
                <w:sz w:val="24"/>
                <w:szCs w:val="24"/>
              </w:rPr>
              <w:t>and sport</w:t>
            </w:r>
            <w:r w:rsidR="003B612E" w:rsidRPr="00824BD1">
              <w:rPr>
                <w:rFonts w:ascii="Times New Roman" w:hAnsi="Times New Roman"/>
                <w:b/>
                <w:sz w:val="24"/>
                <w:szCs w:val="24"/>
              </w:rPr>
              <w:t>1</w:t>
            </w:r>
          </w:p>
        </w:tc>
      </w:tr>
      <w:tr w:rsidR="00FD0711" w:rsidRPr="0007194F" w14:paraId="3B211D2A" w14:textId="77777777" w:rsidTr="00204311">
        <w:tc>
          <w:tcPr>
            <w:tcW w:w="4449" w:type="dxa"/>
            <w:gridSpan w:val="5"/>
          </w:tcPr>
          <w:p w14:paraId="4AB7824E" w14:textId="5662DFF0" w:rsidR="00FD0711" w:rsidRPr="00824BD1" w:rsidRDefault="00FD0711" w:rsidP="000B3BD0">
            <w:pPr>
              <w:spacing w:after="0" w:line="240" w:lineRule="auto"/>
              <w:rPr>
                <w:rFonts w:ascii="Times New Roman" w:hAnsi="Times New Roman"/>
                <w:color w:val="9BBB59" w:themeColor="accent3"/>
                <w:sz w:val="24"/>
                <w:szCs w:val="24"/>
              </w:rPr>
            </w:pPr>
            <w:r w:rsidRPr="00824BD1">
              <w:rPr>
                <w:rFonts w:ascii="Times New Roman" w:hAnsi="Times New Roman"/>
                <w:sz w:val="24"/>
                <w:szCs w:val="24"/>
              </w:rPr>
              <w:t>2.2 Titularul</w:t>
            </w:r>
            <w:r w:rsidR="00ED7111" w:rsidRPr="00824BD1">
              <w:rPr>
                <w:rFonts w:ascii="Times New Roman" w:hAnsi="Times New Roman"/>
                <w:sz w:val="24"/>
                <w:szCs w:val="24"/>
              </w:rPr>
              <w:t>/</w:t>
            </w:r>
            <w:r w:rsidR="006A175C" w:rsidRPr="00824BD1">
              <w:rPr>
                <w:rFonts w:ascii="Times New Roman" w:hAnsi="Times New Roman"/>
                <w:sz w:val="24"/>
                <w:szCs w:val="24"/>
              </w:rPr>
              <w:t>i</w:t>
            </w:r>
            <w:r w:rsidR="00ED7111" w:rsidRPr="00824BD1">
              <w:rPr>
                <w:rFonts w:ascii="Times New Roman" w:hAnsi="Times New Roman"/>
                <w:sz w:val="24"/>
                <w:szCs w:val="24"/>
              </w:rPr>
              <w:t>i</w:t>
            </w:r>
            <w:r w:rsidRPr="00824BD1">
              <w:rPr>
                <w:rFonts w:ascii="Times New Roman" w:hAnsi="Times New Roman"/>
                <w:sz w:val="24"/>
                <w:szCs w:val="24"/>
              </w:rPr>
              <w:t xml:space="preserve"> activită</w:t>
            </w:r>
            <w:r w:rsidR="001B1709" w:rsidRPr="00824BD1">
              <w:rPr>
                <w:rFonts w:ascii="Times New Roman" w:hAnsi="Times New Roman"/>
                <w:sz w:val="24"/>
                <w:szCs w:val="24"/>
              </w:rPr>
              <w:t>ț</w:t>
            </w:r>
            <w:r w:rsidRPr="00824BD1">
              <w:rPr>
                <w:rFonts w:ascii="Times New Roman" w:hAnsi="Times New Roman"/>
                <w:sz w:val="24"/>
                <w:szCs w:val="24"/>
              </w:rPr>
              <w:t>ilor de curs</w:t>
            </w:r>
          </w:p>
        </w:tc>
        <w:tc>
          <w:tcPr>
            <w:tcW w:w="5556" w:type="dxa"/>
            <w:gridSpan w:val="6"/>
          </w:tcPr>
          <w:p w14:paraId="7D0EC825" w14:textId="52BA298B" w:rsidR="00FD0711" w:rsidRPr="00824BD1" w:rsidRDefault="00D802ED" w:rsidP="000B3BD0">
            <w:pPr>
              <w:spacing w:after="0" w:line="240" w:lineRule="auto"/>
              <w:rPr>
                <w:rFonts w:ascii="Times New Roman" w:hAnsi="Times New Roman"/>
                <w:sz w:val="24"/>
                <w:szCs w:val="24"/>
              </w:rPr>
            </w:pPr>
            <w:r w:rsidRPr="00824BD1">
              <w:rPr>
                <w:rFonts w:ascii="Times New Roman" w:hAnsi="Times New Roman"/>
                <w:b/>
                <w:sz w:val="24"/>
                <w:szCs w:val="24"/>
              </w:rPr>
              <w:t>-</w:t>
            </w:r>
          </w:p>
        </w:tc>
      </w:tr>
      <w:tr w:rsidR="00FD0711" w:rsidRPr="0007194F" w14:paraId="4C0392E2" w14:textId="77777777" w:rsidTr="00204311">
        <w:tc>
          <w:tcPr>
            <w:tcW w:w="4449" w:type="dxa"/>
            <w:gridSpan w:val="5"/>
          </w:tcPr>
          <w:p w14:paraId="0068B97D" w14:textId="27BD2DAD" w:rsidR="00FD0711" w:rsidRPr="00824BD1" w:rsidRDefault="00FD0711" w:rsidP="000B3BD0">
            <w:pPr>
              <w:spacing w:after="0" w:line="240" w:lineRule="auto"/>
              <w:rPr>
                <w:rFonts w:ascii="Times New Roman" w:hAnsi="Times New Roman"/>
                <w:color w:val="9BBB59" w:themeColor="accent3"/>
                <w:sz w:val="24"/>
                <w:szCs w:val="24"/>
              </w:rPr>
            </w:pPr>
            <w:r w:rsidRPr="00824BD1">
              <w:rPr>
                <w:rFonts w:ascii="Times New Roman" w:hAnsi="Times New Roman"/>
                <w:sz w:val="24"/>
                <w:szCs w:val="24"/>
              </w:rPr>
              <w:t>2.3 Titularul</w:t>
            </w:r>
            <w:r w:rsidR="00ED7111" w:rsidRPr="00824BD1">
              <w:rPr>
                <w:rFonts w:ascii="Times New Roman" w:hAnsi="Times New Roman"/>
                <w:sz w:val="24"/>
                <w:szCs w:val="24"/>
              </w:rPr>
              <w:t>/ii</w:t>
            </w:r>
            <w:r w:rsidRPr="00824BD1">
              <w:rPr>
                <w:rFonts w:ascii="Times New Roman" w:hAnsi="Times New Roman"/>
                <w:sz w:val="24"/>
                <w:szCs w:val="24"/>
              </w:rPr>
              <w:t xml:space="preserve"> activită</w:t>
            </w:r>
            <w:r w:rsidR="001B1709" w:rsidRPr="00824BD1">
              <w:rPr>
                <w:rFonts w:ascii="Times New Roman" w:hAnsi="Times New Roman"/>
                <w:sz w:val="24"/>
                <w:szCs w:val="24"/>
              </w:rPr>
              <w:t>ț</w:t>
            </w:r>
            <w:r w:rsidRPr="00824BD1">
              <w:rPr>
                <w:rFonts w:ascii="Times New Roman" w:hAnsi="Times New Roman"/>
                <w:sz w:val="24"/>
                <w:szCs w:val="24"/>
              </w:rPr>
              <w:t>ilor de seminar</w:t>
            </w:r>
            <w:r w:rsidR="00C116E4" w:rsidRPr="00824BD1">
              <w:rPr>
                <w:rFonts w:ascii="Times New Roman" w:hAnsi="Times New Roman"/>
                <w:sz w:val="24"/>
                <w:szCs w:val="24"/>
              </w:rPr>
              <w:t xml:space="preserve"> / laborator</w:t>
            </w:r>
            <w:r w:rsidR="00ED7111" w:rsidRPr="00824BD1">
              <w:rPr>
                <w:rFonts w:ascii="Times New Roman" w:hAnsi="Times New Roman"/>
                <w:sz w:val="24"/>
                <w:szCs w:val="24"/>
              </w:rPr>
              <w:t>/proiect</w:t>
            </w:r>
          </w:p>
        </w:tc>
        <w:tc>
          <w:tcPr>
            <w:tcW w:w="5556" w:type="dxa"/>
            <w:gridSpan w:val="6"/>
          </w:tcPr>
          <w:p w14:paraId="4CA0B319" w14:textId="2A936E75" w:rsidR="00EC77AC" w:rsidRPr="00824BD1" w:rsidRDefault="00D802ED" w:rsidP="000B3BD0">
            <w:pPr>
              <w:spacing w:after="0" w:line="240" w:lineRule="auto"/>
              <w:rPr>
                <w:rFonts w:ascii="Times New Roman" w:hAnsi="Times New Roman"/>
                <w:b/>
                <w:sz w:val="24"/>
                <w:szCs w:val="24"/>
              </w:rPr>
            </w:pPr>
            <w:r w:rsidRPr="00824BD1">
              <w:rPr>
                <w:rFonts w:ascii="Times New Roman" w:hAnsi="Times New Roman"/>
                <w:b/>
                <w:sz w:val="24"/>
                <w:szCs w:val="24"/>
              </w:rPr>
              <w:t>Lector. Dr. Pricop Adrian Daniel</w:t>
            </w:r>
          </w:p>
        </w:tc>
      </w:tr>
      <w:tr w:rsidR="004F6883"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BFD7E33" w:rsidR="00FD0711" w:rsidRPr="0007194F" w:rsidRDefault="00DC26A4"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824BD1" w:rsidRDefault="00FD0711" w:rsidP="000B3BD0">
            <w:pPr>
              <w:spacing w:after="0" w:line="240" w:lineRule="auto"/>
              <w:ind w:left="-82" w:right="-164"/>
              <w:rPr>
                <w:rFonts w:ascii="Times New Roman" w:hAnsi="Times New Roman"/>
                <w:color w:val="9BBB59" w:themeColor="accent3"/>
                <w:sz w:val="24"/>
                <w:szCs w:val="24"/>
              </w:rPr>
            </w:pPr>
            <w:r w:rsidRPr="00824BD1">
              <w:rPr>
                <w:rFonts w:ascii="Times New Roman" w:hAnsi="Times New Roman"/>
                <w:sz w:val="24"/>
                <w:szCs w:val="24"/>
              </w:rPr>
              <w:t>2.5 Semestrul</w:t>
            </w:r>
          </w:p>
        </w:tc>
        <w:tc>
          <w:tcPr>
            <w:tcW w:w="506" w:type="dxa"/>
            <w:gridSpan w:val="2"/>
          </w:tcPr>
          <w:p w14:paraId="300B9719" w14:textId="6E755D1D" w:rsidR="00FD0711" w:rsidRPr="00824BD1" w:rsidRDefault="007A1B42" w:rsidP="000B3BD0">
            <w:pPr>
              <w:spacing w:after="0" w:line="240" w:lineRule="auto"/>
              <w:rPr>
                <w:rFonts w:ascii="Times New Roman" w:hAnsi="Times New Roman"/>
                <w:sz w:val="24"/>
                <w:szCs w:val="24"/>
              </w:rPr>
            </w:pPr>
            <w:r w:rsidRPr="00824BD1">
              <w:rPr>
                <w:rFonts w:ascii="Times New Roman" w:hAnsi="Times New Roman"/>
                <w:sz w:val="24"/>
                <w:szCs w:val="24"/>
              </w:rPr>
              <w:t>I</w:t>
            </w:r>
          </w:p>
        </w:tc>
        <w:tc>
          <w:tcPr>
            <w:tcW w:w="1900" w:type="dxa"/>
          </w:tcPr>
          <w:p w14:paraId="47B05FB1" w14:textId="60F88802" w:rsidR="00FD0711" w:rsidRPr="00824BD1" w:rsidRDefault="00FD0711" w:rsidP="000B3BD0">
            <w:pPr>
              <w:spacing w:after="0" w:line="240" w:lineRule="auto"/>
              <w:ind w:left="-80" w:right="-122"/>
              <w:rPr>
                <w:rFonts w:ascii="Times New Roman" w:hAnsi="Times New Roman"/>
                <w:color w:val="9BBB59" w:themeColor="accent3"/>
                <w:sz w:val="24"/>
                <w:szCs w:val="24"/>
              </w:rPr>
            </w:pPr>
            <w:r w:rsidRPr="00824BD1">
              <w:rPr>
                <w:rFonts w:ascii="Times New Roman" w:hAnsi="Times New Roman"/>
                <w:sz w:val="24"/>
                <w:szCs w:val="24"/>
              </w:rPr>
              <w:t>2.6. Tipul de evaluare</w:t>
            </w:r>
          </w:p>
        </w:tc>
        <w:tc>
          <w:tcPr>
            <w:tcW w:w="502" w:type="dxa"/>
            <w:gridSpan w:val="2"/>
          </w:tcPr>
          <w:p w14:paraId="5453D953" w14:textId="66936BD8" w:rsidR="00FD0711" w:rsidRPr="00824BD1" w:rsidRDefault="00D802ED" w:rsidP="000B3BD0">
            <w:pPr>
              <w:spacing w:after="0" w:line="240" w:lineRule="auto"/>
              <w:rPr>
                <w:rFonts w:ascii="Times New Roman" w:hAnsi="Times New Roman"/>
                <w:sz w:val="24"/>
                <w:szCs w:val="24"/>
              </w:rPr>
            </w:pPr>
            <w:r w:rsidRPr="00824BD1">
              <w:rPr>
                <w:rFonts w:ascii="Times New Roman" w:hAnsi="Times New Roman"/>
                <w:sz w:val="24"/>
                <w:szCs w:val="24"/>
              </w:rPr>
              <w:t>V</w:t>
            </w:r>
          </w:p>
        </w:tc>
        <w:tc>
          <w:tcPr>
            <w:tcW w:w="2090" w:type="dxa"/>
          </w:tcPr>
          <w:p w14:paraId="2FC51EB1" w14:textId="41A0D8CB" w:rsidR="00FD0711" w:rsidRPr="00824BD1" w:rsidRDefault="00FD0711" w:rsidP="000B3BD0">
            <w:pPr>
              <w:spacing w:after="0" w:line="240" w:lineRule="auto"/>
              <w:ind w:left="-38" w:right="-136"/>
              <w:rPr>
                <w:rFonts w:ascii="Times New Roman" w:hAnsi="Times New Roman"/>
                <w:color w:val="9BBB59" w:themeColor="accent3"/>
                <w:sz w:val="24"/>
                <w:szCs w:val="24"/>
              </w:rPr>
            </w:pPr>
            <w:r w:rsidRPr="00824BD1">
              <w:rPr>
                <w:rFonts w:ascii="Times New Roman" w:hAnsi="Times New Roman"/>
                <w:sz w:val="24"/>
                <w:szCs w:val="24"/>
              </w:rPr>
              <w:t xml:space="preserve">2.7 </w:t>
            </w:r>
            <w:r w:rsidR="00AA5BBD" w:rsidRPr="00824BD1">
              <w:rPr>
                <w:rFonts w:ascii="Times New Roman" w:hAnsi="Times New Roman"/>
                <w:sz w:val="24"/>
                <w:szCs w:val="24"/>
              </w:rPr>
              <w:t>Statutul</w:t>
            </w:r>
            <w:r w:rsidRPr="00824BD1">
              <w:rPr>
                <w:rFonts w:ascii="Times New Roman" w:hAnsi="Times New Roman"/>
                <w:sz w:val="24"/>
                <w:szCs w:val="24"/>
              </w:rPr>
              <w:t xml:space="preserve"> disciplinei</w:t>
            </w:r>
          </w:p>
        </w:tc>
        <w:tc>
          <w:tcPr>
            <w:tcW w:w="737" w:type="dxa"/>
          </w:tcPr>
          <w:p w14:paraId="38374877" w14:textId="225AE4C1" w:rsidR="00FD0711" w:rsidRPr="00824BD1" w:rsidRDefault="00D605BE" w:rsidP="000B3BD0">
            <w:pPr>
              <w:spacing w:after="0" w:line="240" w:lineRule="auto"/>
              <w:rPr>
                <w:rFonts w:ascii="Times New Roman" w:hAnsi="Times New Roman"/>
                <w:sz w:val="24"/>
                <w:szCs w:val="24"/>
              </w:rPr>
            </w:pPr>
            <w:r w:rsidRPr="00824BD1">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047698CD" w:rsidR="00204311" w:rsidRPr="00C116E4" w:rsidRDefault="00824BD1"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4236AF3" w:rsidR="00204311" w:rsidRPr="007F393B" w:rsidRDefault="004D1893" w:rsidP="000B3BD0">
            <w:pPr>
              <w:spacing w:after="0" w:line="240" w:lineRule="auto"/>
              <w:rPr>
                <w:rFonts w:ascii="Times New Roman" w:hAnsi="Times New Roman"/>
                <w:sz w:val="24"/>
                <w:szCs w:val="24"/>
              </w:rPr>
            </w:pPr>
            <w:r>
              <w:rPr>
                <w:rFonts w:ascii="Times New Roman" w:hAnsi="Times New Roman"/>
                <w:sz w:val="24"/>
                <w:szCs w:val="24"/>
              </w:rPr>
              <w:t>B.L.06.IMag.1.I.Ob.8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6A00906A" w:rsidR="00FD0711" w:rsidRPr="0007194F" w:rsidRDefault="00D802ED" w:rsidP="000B3BD0">
            <w:pPr>
              <w:spacing w:after="0" w:line="240" w:lineRule="auto"/>
              <w:rPr>
                <w:rFonts w:ascii="Times New Roman" w:hAnsi="Times New Roman"/>
                <w:sz w:val="24"/>
                <w:szCs w:val="24"/>
              </w:rPr>
            </w:pPr>
            <w:r>
              <w:rPr>
                <w:rFonts w:ascii="Times New Roman" w:hAnsi="Times New Roman"/>
                <w:sz w:val="24"/>
                <w:szCs w:val="24"/>
              </w:rPr>
              <w:t>1</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FD8647" w:rsidR="00FD0711" w:rsidRPr="0007194F" w:rsidRDefault="00FD0711" w:rsidP="000B3BD0">
            <w:pPr>
              <w:spacing w:after="0" w:line="240" w:lineRule="auto"/>
              <w:rPr>
                <w:rFonts w:ascii="Times New Roman" w:hAnsi="Times New Roman"/>
                <w:sz w:val="24"/>
                <w:szCs w:val="24"/>
              </w:rPr>
            </w:pPr>
          </w:p>
        </w:tc>
        <w:tc>
          <w:tcPr>
            <w:tcW w:w="2545" w:type="dxa"/>
          </w:tcPr>
          <w:p w14:paraId="7625568D" w14:textId="5E5C199E"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p>
        </w:tc>
        <w:tc>
          <w:tcPr>
            <w:tcW w:w="555" w:type="dxa"/>
          </w:tcPr>
          <w:p w14:paraId="11765071" w14:textId="439751A3" w:rsidR="00FD0711" w:rsidRPr="0007194F" w:rsidRDefault="00D802ED"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41E09694" w:rsidR="00FD0711" w:rsidRPr="0007194F" w:rsidRDefault="00D802ED" w:rsidP="000B3BD0">
            <w:pPr>
              <w:spacing w:after="0" w:line="240" w:lineRule="auto"/>
              <w:rPr>
                <w:rFonts w:ascii="Times New Roman" w:hAnsi="Times New Roman"/>
                <w:sz w:val="24"/>
                <w:szCs w:val="24"/>
              </w:rPr>
            </w:pPr>
            <w:r>
              <w:rPr>
                <w:rFonts w:ascii="Times New Roman" w:hAnsi="Times New Roman"/>
                <w:sz w:val="24"/>
                <w:szCs w:val="24"/>
              </w:rPr>
              <w:t>14</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75A49B96" w:rsidR="00FD0711" w:rsidRPr="0007194F" w:rsidRDefault="00FD0711" w:rsidP="000B3BD0">
            <w:pPr>
              <w:spacing w:after="0" w:line="240" w:lineRule="auto"/>
              <w:rPr>
                <w:rFonts w:ascii="Times New Roman" w:hAnsi="Times New Roman"/>
                <w:sz w:val="24"/>
                <w:szCs w:val="24"/>
              </w:rPr>
            </w:pPr>
          </w:p>
        </w:tc>
        <w:tc>
          <w:tcPr>
            <w:tcW w:w="2545" w:type="dxa"/>
            <w:shd w:val="clear" w:color="auto" w:fill="D9D9D9"/>
          </w:tcPr>
          <w:p w14:paraId="5C2D0A56" w14:textId="14460C8C"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14:paraId="46F27A35" w14:textId="3D505CA2" w:rsidR="00FD0711" w:rsidRPr="0007194F" w:rsidRDefault="00D802ED"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96CEA9B" w:rsidR="0065472F" w:rsidRPr="004F6883" w:rsidRDefault="004D1893" w:rsidP="000B3BD0">
            <w:pPr>
              <w:spacing w:after="0" w:line="240" w:lineRule="auto"/>
              <w:rPr>
                <w:rFonts w:ascii="Times New Roman" w:hAnsi="Times New Roman"/>
                <w:sz w:val="24"/>
                <w:szCs w:val="24"/>
              </w:rPr>
            </w:pPr>
            <w:r>
              <w:rPr>
                <w:rFonts w:ascii="Times New Roman" w:hAnsi="Times New Roman"/>
                <w:sz w:val="24"/>
                <w:szCs w:val="24"/>
              </w:rPr>
              <w:t>32</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77BB9A5" w:rsidR="00FD0711" w:rsidRPr="004F6883"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30D8FDB" w:rsidR="00FD0711" w:rsidRPr="004F6883" w:rsidRDefault="004D1893"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29BB12D5" w:rsidR="00A8092B" w:rsidRPr="007F393B" w:rsidRDefault="004D1893" w:rsidP="000B3BD0">
            <w:pPr>
              <w:spacing w:after="0" w:line="240" w:lineRule="auto"/>
              <w:rPr>
                <w:rFonts w:ascii="Times New Roman" w:hAnsi="Times New Roman"/>
                <w:sz w:val="24"/>
                <w:szCs w:val="24"/>
                <w:highlight w:val="yellow"/>
              </w:rPr>
            </w:pPr>
            <w:r>
              <w:rPr>
                <w:rFonts w:ascii="Times New Roman" w:hAnsi="Times New Roman"/>
                <w:sz w:val="24"/>
                <w:szCs w:val="24"/>
              </w:rPr>
              <w:t>2</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BF6AB99" w:rsidR="00FD0711" w:rsidRPr="007F393B" w:rsidRDefault="004D189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36</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17051691" w:rsidR="00FD0711" w:rsidRPr="007F393B" w:rsidRDefault="004D189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6985DA1" w:rsidR="00FD0711" w:rsidRPr="007F393B" w:rsidRDefault="00D802ED"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4F6883" w14:paraId="1D7E0122" w14:textId="77777777" w:rsidTr="00B609FA">
        <w:tc>
          <w:tcPr>
            <w:tcW w:w="5228" w:type="dxa"/>
          </w:tcPr>
          <w:p w14:paraId="18C0980C" w14:textId="6DCCFB6D" w:rsidR="004F6883" w:rsidRPr="00B609FA" w:rsidRDefault="004F6883" w:rsidP="004F6883">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2CD0425A" w:rsidR="004F6883" w:rsidRPr="004F6883" w:rsidRDefault="00B777A6" w:rsidP="00B777A6">
            <w:pPr>
              <w:pStyle w:val="ListParagraph"/>
              <w:rPr>
                <w:rFonts w:ascii="Times New Roman" w:hAnsi="Times New Roman"/>
                <w:sz w:val="24"/>
                <w:szCs w:val="24"/>
              </w:rPr>
            </w:pPr>
            <w:r>
              <w:rPr>
                <w:rFonts w:ascii="Times New Roman" w:hAnsi="Times New Roman"/>
                <w:sz w:val="24"/>
                <w:szCs w:val="24"/>
              </w:rPr>
              <w:t>-</w:t>
            </w:r>
          </w:p>
        </w:tc>
      </w:tr>
      <w:tr w:rsidR="004F6883" w14:paraId="2114D3A9" w14:textId="77777777" w:rsidTr="00B609FA">
        <w:tc>
          <w:tcPr>
            <w:tcW w:w="5228" w:type="dxa"/>
          </w:tcPr>
          <w:p w14:paraId="05FE3232" w14:textId="01BF27C4" w:rsidR="004F6883" w:rsidRDefault="004F6883" w:rsidP="004F6883">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2 de rezultate ale învățării</w:t>
            </w:r>
          </w:p>
        </w:tc>
        <w:tc>
          <w:tcPr>
            <w:tcW w:w="5228" w:type="dxa"/>
          </w:tcPr>
          <w:p w14:paraId="03D86E87" w14:textId="29E40CEA" w:rsidR="004F6883" w:rsidRPr="004F6883" w:rsidRDefault="00B777A6" w:rsidP="00B777A6">
            <w:pPr>
              <w:pStyle w:val="ListParagraph"/>
              <w:rPr>
                <w:rFonts w:ascii="Times New Roman" w:hAnsi="Times New Roman"/>
                <w:sz w:val="24"/>
                <w:szCs w:val="24"/>
              </w:rPr>
            </w:pPr>
            <w:r>
              <w:rPr>
                <w:rFonts w:ascii="Times New Roman" w:hAnsi="Times New Roman"/>
                <w:sz w:val="24"/>
                <w:szCs w:val="24"/>
              </w:rPr>
              <w:t>-</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Default="001B1D5F" w:rsidP="000B3BD0">
      <w:pPr>
        <w:pStyle w:val="ListParagraph"/>
        <w:spacing w:after="0" w:line="240" w:lineRule="auto"/>
        <w:rPr>
          <w:rFonts w:ascii="Times New Roman" w:hAnsi="Times New Roman"/>
          <w:sz w:val="24"/>
          <w:szCs w:val="24"/>
        </w:rPr>
      </w:pPr>
    </w:p>
    <w:p w14:paraId="7A767E6D" w14:textId="77777777" w:rsidR="004D1893" w:rsidRDefault="004D1893" w:rsidP="000B3BD0">
      <w:pPr>
        <w:pStyle w:val="ListParagraph"/>
        <w:spacing w:after="0" w:line="240" w:lineRule="auto"/>
        <w:rPr>
          <w:rFonts w:ascii="Times New Roman" w:hAnsi="Times New Roman"/>
          <w:sz w:val="24"/>
          <w:szCs w:val="24"/>
        </w:rPr>
      </w:pPr>
    </w:p>
    <w:p w14:paraId="72CE213C" w14:textId="77777777" w:rsidR="004D1893" w:rsidRPr="001B1D5F" w:rsidRDefault="004D1893"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7B01BB" w:rsidRPr="0007194F" w14:paraId="312E0DE7" w14:textId="77777777" w:rsidTr="007B01BB">
        <w:tc>
          <w:tcPr>
            <w:tcW w:w="2723" w:type="dxa"/>
          </w:tcPr>
          <w:p w14:paraId="5FCC0C5A" w14:textId="1DC19295" w:rsidR="007B01BB" w:rsidRPr="007B01BB" w:rsidRDefault="007B01BB" w:rsidP="007B01BB">
            <w:pPr>
              <w:spacing w:after="0" w:line="240" w:lineRule="auto"/>
              <w:rPr>
                <w:rFonts w:ascii="Times New Roman" w:hAnsi="Times New Roman"/>
                <w:sz w:val="24"/>
                <w:szCs w:val="24"/>
              </w:rPr>
            </w:pPr>
            <w:r w:rsidRPr="007B01BB">
              <w:rPr>
                <w:rFonts w:ascii="Times New Roman" w:hAnsi="Times New Roman"/>
                <w:sz w:val="24"/>
                <w:szCs w:val="24"/>
              </w:rPr>
              <w:t xml:space="preserve">5.1 </w:t>
            </w:r>
            <w:r w:rsidRPr="007B01BB">
              <w:t xml:space="preserve"> </w:t>
            </w:r>
            <w:r w:rsidRPr="007B01BB">
              <w:rPr>
                <w:rFonts w:ascii="Times New Roman" w:hAnsi="Times New Roman"/>
                <w:sz w:val="24"/>
                <w:szCs w:val="24"/>
              </w:rPr>
              <w:t>de desfășurare a cursului</w:t>
            </w:r>
          </w:p>
        </w:tc>
        <w:tc>
          <w:tcPr>
            <w:tcW w:w="7733" w:type="dxa"/>
          </w:tcPr>
          <w:p w14:paraId="3202D18E" w14:textId="3E4CBD2F" w:rsidR="007B01BB" w:rsidRPr="007B01BB" w:rsidRDefault="007B01BB" w:rsidP="007B01BB">
            <w:pPr>
              <w:numPr>
                <w:ilvl w:val="0"/>
                <w:numId w:val="8"/>
              </w:numPr>
              <w:spacing w:after="0" w:line="240" w:lineRule="auto"/>
              <w:rPr>
                <w:rFonts w:ascii="Times New Roman" w:hAnsi="Times New Roman"/>
                <w:sz w:val="24"/>
                <w:szCs w:val="24"/>
              </w:rPr>
            </w:pPr>
          </w:p>
        </w:tc>
      </w:tr>
      <w:tr w:rsidR="007B01BB" w:rsidRPr="0007194F" w14:paraId="30197A50" w14:textId="77777777" w:rsidTr="007B01BB">
        <w:tc>
          <w:tcPr>
            <w:tcW w:w="2723" w:type="dxa"/>
          </w:tcPr>
          <w:p w14:paraId="4ED81E2D" w14:textId="61E0489C" w:rsidR="007B01BB" w:rsidRPr="0007194F" w:rsidRDefault="007B01BB" w:rsidP="007B01BB">
            <w:pPr>
              <w:spacing w:after="0" w:line="240" w:lineRule="auto"/>
              <w:rPr>
                <w:rFonts w:ascii="Times New Roman" w:hAnsi="Times New Roman"/>
                <w:sz w:val="24"/>
                <w:szCs w:val="24"/>
              </w:rPr>
            </w:pPr>
            <w:r w:rsidRPr="0007194F">
              <w:rPr>
                <w:rFonts w:ascii="Times New Roman" w:hAnsi="Times New Roman"/>
                <w:sz w:val="24"/>
                <w:szCs w:val="24"/>
              </w:rPr>
              <w:t xml:space="preserve">5.2 </w:t>
            </w:r>
            <w:r>
              <w:t xml:space="preserve"> </w:t>
            </w:r>
            <w:r w:rsidRPr="00A1304B">
              <w:rPr>
                <w:rFonts w:ascii="Times New Roman" w:hAnsi="Times New Roman"/>
                <w:sz w:val="24"/>
                <w:szCs w:val="24"/>
              </w:rPr>
              <w:t>de desfășurare a seminarului/laboratorului/</w:t>
            </w:r>
            <w:r>
              <w:rPr>
                <w:rFonts w:ascii="Times New Roman" w:hAnsi="Times New Roman"/>
                <w:sz w:val="24"/>
                <w:szCs w:val="24"/>
              </w:rPr>
              <w:t xml:space="preserve"> proiectului</w:t>
            </w:r>
          </w:p>
        </w:tc>
        <w:tc>
          <w:tcPr>
            <w:tcW w:w="7733" w:type="dxa"/>
          </w:tcPr>
          <w:p w14:paraId="540A7438" w14:textId="5A985A06" w:rsidR="007B01BB" w:rsidRPr="004D1893" w:rsidRDefault="00D802ED" w:rsidP="007B01BB">
            <w:pPr>
              <w:numPr>
                <w:ilvl w:val="0"/>
                <w:numId w:val="8"/>
              </w:numPr>
              <w:spacing w:after="0" w:line="240" w:lineRule="auto"/>
              <w:jc w:val="both"/>
              <w:rPr>
                <w:rFonts w:ascii="Times New Roman" w:hAnsi="Times New Roman"/>
                <w:sz w:val="24"/>
                <w:szCs w:val="24"/>
              </w:rPr>
            </w:pPr>
            <w:r w:rsidRPr="004D1893">
              <w:rPr>
                <w:rFonts w:ascii="Times New Roman" w:hAnsi="Times New Roman"/>
                <w:sz w:val="20"/>
                <w:szCs w:val="20"/>
              </w:rPr>
              <w:t>Terenuri de sport, s</w:t>
            </w:r>
            <w:r w:rsidR="00301C60" w:rsidRPr="004D1893">
              <w:rPr>
                <w:rFonts w:ascii="Times New Roman" w:hAnsi="Times New Roman"/>
                <w:sz w:val="20"/>
                <w:szCs w:val="20"/>
              </w:rPr>
              <w:t>ă</w:t>
            </w:r>
            <w:r w:rsidRPr="004D1893">
              <w:rPr>
                <w:rFonts w:ascii="Times New Roman" w:hAnsi="Times New Roman"/>
                <w:sz w:val="20"/>
                <w:szCs w:val="20"/>
              </w:rPr>
              <w:t>li de sport dotate cu aparatură și materiale specifice activității</w:t>
            </w:r>
            <w:r w:rsidRPr="004D1893">
              <w:rPr>
                <w:rFonts w:ascii="Times New Roman" w:hAnsi="Times New Roman"/>
                <w:sz w:val="18"/>
                <w:szCs w:val="18"/>
              </w:rPr>
              <w:t xml:space="preserve"> </w:t>
            </w:r>
            <w:r w:rsidR="007B01BB" w:rsidRPr="004D1893">
              <w:rPr>
                <w:rFonts w:ascii="Times New Roman" w:hAnsi="Times New Roman"/>
                <w:sz w:val="18"/>
                <w:szCs w:val="18"/>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2D29F2B6" w14:textId="77777777" w:rsidR="00A86BFF" w:rsidRDefault="00D31C96" w:rsidP="00A86BFF">
      <w:pPr>
        <w:spacing w:line="240" w:lineRule="auto"/>
        <w:jc w:val="both"/>
        <w:rPr>
          <w:rFonts w:ascii="Times New Roman" w:hAnsi="Times New Roman"/>
          <w:i/>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540402" w:rsidRPr="00540402">
        <w:rPr>
          <w:rFonts w:ascii="Times New Roman" w:hAnsi="Times New Roman"/>
          <w:b/>
          <w:i/>
          <w:color w:val="7F7F7F" w:themeColor="text1" w:themeTint="80"/>
          <w:sz w:val="24"/>
          <w:szCs w:val="24"/>
        </w:rPr>
        <w:t xml:space="preserve"> </w:t>
      </w:r>
    </w:p>
    <w:p w14:paraId="3674B583" w14:textId="1F2F1907" w:rsidR="00956288" w:rsidRPr="00301C60" w:rsidRDefault="00301C60" w:rsidP="00301C60">
      <w:pPr>
        <w:autoSpaceDE w:val="0"/>
        <w:autoSpaceDN w:val="0"/>
        <w:adjustRightInd w:val="0"/>
        <w:spacing w:after="0" w:line="240" w:lineRule="auto"/>
        <w:ind w:firstLine="360"/>
        <w:jc w:val="both"/>
        <w:rPr>
          <w:rFonts w:ascii="Times New Roman" w:hAnsi="Times New Roman"/>
          <w:bCs/>
          <w:iCs/>
          <w:sz w:val="24"/>
          <w:szCs w:val="24"/>
        </w:rPr>
      </w:pPr>
      <w:r w:rsidRPr="00301C60">
        <w:rPr>
          <w:rFonts w:ascii="Times New Roman" w:hAnsi="Times New Roman"/>
          <w:bCs/>
          <w:iCs/>
          <w:sz w:val="24"/>
          <w:szCs w:val="24"/>
        </w:rPr>
        <w:t>Obiectivele generale ale activității vizează dezvoltarea armonioasă a organismului, menținerea și îmbunătățirea stării de sănătate, precum și formarea unui stil de viață activ. Acestea urmăresc consolidarea capacităților motrice și prevenirea deficiențelor fizice, prin practicarea sistematică a activităților sportive.</w:t>
      </w:r>
      <w:r w:rsidR="00956288" w:rsidRPr="00301C60">
        <w:rPr>
          <w:rFonts w:ascii="Times New Roman" w:hAnsi="Times New Roman"/>
          <w:bCs/>
          <w:iCs/>
          <w:sz w:val="24"/>
          <w:szCs w:val="24"/>
        </w:rPr>
        <w:t>Dobândirea unui potenţial biologic capabil să asigure o stare de sănătate bună şi foarte bună, care să sporească eficienţa şi calitatea activităţilor profesionale şi sociale viitoare;</w:t>
      </w:r>
    </w:p>
    <w:p w14:paraId="36642F2B" w14:textId="77777777" w:rsidR="00956288" w:rsidRPr="00956288" w:rsidRDefault="00956288" w:rsidP="00956288">
      <w:pPr>
        <w:pStyle w:val="ListParagraph"/>
        <w:numPr>
          <w:ilvl w:val="0"/>
          <w:numId w:val="34"/>
        </w:numPr>
        <w:autoSpaceDE w:val="0"/>
        <w:autoSpaceDN w:val="0"/>
        <w:adjustRightInd w:val="0"/>
        <w:spacing w:after="0" w:line="240" w:lineRule="auto"/>
        <w:jc w:val="both"/>
        <w:rPr>
          <w:rFonts w:ascii="Times New Roman" w:hAnsi="Times New Roman"/>
          <w:bCs/>
          <w:iCs/>
          <w:sz w:val="24"/>
          <w:szCs w:val="24"/>
        </w:rPr>
      </w:pPr>
      <w:r w:rsidRPr="00956288">
        <w:rPr>
          <w:rFonts w:ascii="Times New Roman" w:hAnsi="Times New Roman"/>
          <w:bCs/>
          <w:iCs/>
          <w:sz w:val="24"/>
          <w:szCs w:val="24"/>
        </w:rPr>
        <w:t>Învăţarea, consolidarea, perfecţionarea deprinderilor şi priceperilor motrice din anumite ramuri sportive;</w:t>
      </w:r>
    </w:p>
    <w:p w14:paraId="3C725086" w14:textId="77777777" w:rsidR="00956288" w:rsidRPr="00956288" w:rsidRDefault="00956288" w:rsidP="00956288">
      <w:pPr>
        <w:pStyle w:val="ListParagraph"/>
        <w:numPr>
          <w:ilvl w:val="0"/>
          <w:numId w:val="34"/>
        </w:numPr>
        <w:autoSpaceDE w:val="0"/>
        <w:autoSpaceDN w:val="0"/>
        <w:adjustRightInd w:val="0"/>
        <w:spacing w:after="0" w:line="240" w:lineRule="auto"/>
        <w:jc w:val="both"/>
        <w:rPr>
          <w:rFonts w:ascii="Times New Roman" w:hAnsi="Times New Roman"/>
          <w:bCs/>
          <w:iCs/>
          <w:sz w:val="24"/>
          <w:szCs w:val="24"/>
        </w:rPr>
      </w:pPr>
      <w:r w:rsidRPr="00956288">
        <w:rPr>
          <w:rFonts w:ascii="Times New Roman" w:hAnsi="Times New Roman"/>
          <w:bCs/>
          <w:iCs/>
          <w:sz w:val="24"/>
          <w:szCs w:val="24"/>
        </w:rPr>
        <w:t>Prevenirea instalării deficiențelor fizice globale și segmentare;</w:t>
      </w:r>
    </w:p>
    <w:p w14:paraId="0887FE99" w14:textId="77777777" w:rsidR="00956288" w:rsidRDefault="00956288" w:rsidP="00956288">
      <w:pPr>
        <w:pStyle w:val="ListParagraph"/>
        <w:numPr>
          <w:ilvl w:val="0"/>
          <w:numId w:val="34"/>
        </w:numPr>
        <w:autoSpaceDE w:val="0"/>
        <w:autoSpaceDN w:val="0"/>
        <w:adjustRightInd w:val="0"/>
        <w:spacing w:after="0" w:line="240" w:lineRule="auto"/>
        <w:jc w:val="both"/>
        <w:rPr>
          <w:rFonts w:ascii="Times New Roman" w:hAnsi="Times New Roman"/>
          <w:bCs/>
          <w:iCs/>
          <w:sz w:val="24"/>
          <w:szCs w:val="24"/>
        </w:rPr>
      </w:pPr>
      <w:r w:rsidRPr="00956288">
        <w:rPr>
          <w:rFonts w:ascii="Times New Roman" w:hAnsi="Times New Roman"/>
          <w:bCs/>
          <w:iCs/>
          <w:sz w:val="24"/>
          <w:szCs w:val="24"/>
        </w:rPr>
        <w:t>Formarea și menținerea atitudinilor corecte ale corpului;</w:t>
      </w:r>
    </w:p>
    <w:p w14:paraId="2476E858" w14:textId="11E80476" w:rsidR="00956288" w:rsidRPr="00956288" w:rsidRDefault="00956288" w:rsidP="00956288">
      <w:pPr>
        <w:pStyle w:val="ListParagraph"/>
        <w:numPr>
          <w:ilvl w:val="0"/>
          <w:numId w:val="34"/>
        </w:numPr>
        <w:spacing w:line="240" w:lineRule="auto"/>
        <w:jc w:val="both"/>
        <w:rPr>
          <w:rFonts w:ascii="Times New Roman" w:hAnsi="Times New Roman"/>
          <w:bCs/>
          <w:iCs/>
          <w:sz w:val="24"/>
          <w:szCs w:val="24"/>
        </w:rPr>
      </w:pPr>
      <w:r w:rsidRPr="00956288">
        <w:rPr>
          <w:rFonts w:ascii="Times New Roman" w:hAnsi="Times New Roman"/>
          <w:bCs/>
          <w:iCs/>
          <w:sz w:val="24"/>
          <w:szCs w:val="24"/>
        </w:rPr>
        <w:t>Formarea obişnuinţei de practicare independentă şi sistematică a activităţilor sportive cu scop recreativ şi compensator.</w:t>
      </w:r>
    </w:p>
    <w:p w14:paraId="581229AD" w14:textId="3D50F3B4" w:rsidR="0091383B" w:rsidRPr="00E41925" w:rsidRDefault="000B3BD0" w:rsidP="00A86BFF">
      <w:pPr>
        <w:spacing w:line="240" w:lineRule="auto"/>
        <w:jc w:val="both"/>
        <w:rPr>
          <w:rFonts w:ascii="Times New Roman" w:hAnsi="Times New Roman"/>
          <w:i/>
          <w:iCs/>
          <w:color w:val="7F7F7F" w:themeColor="text1" w:themeTint="80"/>
          <w:sz w:val="24"/>
          <w:szCs w:val="24"/>
        </w:rPr>
      </w:pPr>
      <w:r w:rsidRPr="00E41925">
        <w:rPr>
          <w:rFonts w:ascii="Times New Roman" w:hAnsi="Times New Roman"/>
          <w:b/>
          <w:sz w:val="24"/>
          <w:szCs w:val="24"/>
        </w:rPr>
        <w:t>7</w:t>
      </w:r>
      <w:r w:rsidR="00D31C96" w:rsidRPr="00E41925">
        <w:rPr>
          <w:rFonts w:ascii="Times New Roman" w:hAnsi="Times New Roman"/>
          <w:b/>
          <w:sz w:val="24"/>
          <w:szCs w:val="24"/>
        </w:rPr>
        <w:t>. Rezultatele învă</w:t>
      </w:r>
      <w:r w:rsidR="001B1709" w:rsidRPr="00E41925">
        <w:rPr>
          <w:rFonts w:ascii="Times New Roman" w:hAnsi="Times New Roman"/>
          <w:b/>
          <w:sz w:val="24"/>
          <w:szCs w:val="24"/>
        </w:rPr>
        <w:t>ț</w:t>
      </w:r>
      <w:r w:rsidR="00D31C96" w:rsidRPr="00E41925">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540402" w:rsidRPr="0007194F" w14:paraId="44888664" w14:textId="77777777" w:rsidTr="004D1893">
        <w:trPr>
          <w:cantSplit/>
          <w:trHeight w:val="1529"/>
        </w:trPr>
        <w:tc>
          <w:tcPr>
            <w:tcW w:w="989" w:type="dxa"/>
            <w:textDirection w:val="btLr"/>
            <w:vAlign w:val="center"/>
          </w:tcPr>
          <w:p w14:paraId="621ABFCF" w14:textId="395B0E7E" w:rsidR="00540402" w:rsidRPr="00E41925" w:rsidRDefault="00540402" w:rsidP="00540402">
            <w:pPr>
              <w:spacing w:after="0" w:line="240" w:lineRule="auto"/>
              <w:jc w:val="center"/>
              <w:rPr>
                <w:rFonts w:ascii="Times New Roman" w:hAnsi="Times New Roman"/>
                <w:b/>
                <w:sz w:val="24"/>
                <w:szCs w:val="24"/>
              </w:rPr>
            </w:pPr>
            <w:r w:rsidRPr="00E41925">
              <w:rPr>
                <w:rFonts w:ascii="Times New Roman" w:hAnsi="Times New Roman"/>
                <w:b/>
                <w:sz w:val="24"/>
                <w:szCs w:val="24"/>
              </w:rPr>
              <w:t>Cunoștințe</w:t>
            </w:r>
          </w:p>
        </w:tc>
        <w:tc>
          <w:tcPr>
            <w:tcW w:w="9467" w:type="dxa"/>
          </w:tcPr>
          <w:p w14:paraId="2FD1A817"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rPr>
            </w:pPr>
            <w:r w:rsidRPr="004D1893">
              <w:rPr>
                <w:rFonts w:ascii="Times New Roman" w:hAnsi="Times New Roman"/>
                <w:sz w:val="24"/>
                <w:szCs w:val="24"/>
              </w:rPr>
              <w:t>Definește noțiuni de bază specifice educației fizice și sportului.</w:t>
            </w:r>
          </w:p>
          <w:p w14:paraId="629C9675"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fr-FR"/>
              </w:rPr>
            </w:pPr>
            <w:proofErr w:type="spellStart"/>
            <w:r w:rsidRPr="004D1893">
              <w:rPr>
                <w:rFonts w:ascii="Times New Roman" w:hAnsi="Times New Roman"/>
                <w:sz w:val="24"/>
                <w:szCs w:val="24"/>
                <w:lang w:val="fr-FR"/>
              </w:rPr>
              <w:t>Descrie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principiile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generale</w:t>
            </w:r>
            <w:proofErr w:type="spellEnd"/>
            <w:r w:rsidRPr="004D1893">
              <w:rPr>
                <w:rFonts w:ascii="Times New Roman" w:hAnsi="Times New Roman"/>
                <w:sz w:val="24"/>
                <w:szCs w:val="24"/>
                <w:lang w:val="fr-FR"/>
              </w:rPr>
              <w:t xml:space="preserve"> ale </w:t>
            </w:r>
            <w:proofErr w:type="spellStart"/>
            <w:r w:rsidRPr="004D1893">
              <w:rPr>
                <w:rFonts w:ascii="Times New Roman" w:hAnsi="Times New Roman"/>
                <w:sz w:val="24"/>
                <w:szCs w:val="24"/>
                <w:lang w:val="fr-FR"/>
              </w:rPr>
              <w:t>exercițiului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fizic</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și</w:t>
            </w:r>
            <w:proofErr w:type="spellEnd"/>
            <w:r w:rsidRPr="004D1893">
              <w:rPr>
                <w:rFonts w:ascii="Times New Roman" w:hAnsi="Times New Roman"/>
                <w:sz w:val="24"/>
                <w:szCs w:val="24"/>
                <w:lang w:val="fr-FR"/>
              </w:rPr>
              <w:t xml:space="preserve"> ale </w:t>
            </w:r>
            <w:proofErr w:type="spellStart"/>
            <w:r w:rsidRPr="004D1893">
              <w:rPr>
                <w:rFonts w:ascii="Times New Roman" w:hAnsi="Times New Roman"/>
                <w:sz w:val="24"/>
                <w:szCs w:val="24"/>
                <w:lang w:val="fr-FR"/>
              </w:rPr>
              <w:t>antrenamentului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sportiv</w:t>
            </w:r>
            <w:proofErr w:type="spellEnd"/>
            <w:r w:rsidRPr="004D1893">
              <w:rPr>
                <w:rFonts w:ascii="Times New Roman" w:hAnsi="Times New Roman"/>
                <w:sz w:val="24"/>
                <w:szCs w:val="24"/>
                <w:lang w:val="fr-FR"/>
              </w:rPr>
              <w:t>.</w:t>
            </w:r>
          </w:p>
          <w:p w14:paraId="436CFAF5"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Clasifică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formele</w:t>
            </w:r>
            <w:proofErr w:type="spellEnd"/>
            <w:r w:rsidRPr="00301C60">
              <w:rPr>
                <w:rFonts w:ascii="Times New Roman" w:hAnsi="Times New Roman"/>
                <w:sz w:val="24"/>
                <w:szCs w:val="24"/>
                <w:lang w:val="en-US"/>
              </w:rPr>
              <w:t xml:space="preserve"> de </w:t>
            </w:r>
            <w:proofErr w:type="spellStart"/>
            <w:r w:rsidRPr="00301C60">
              <w:rPr>
                <w:rFonts w:ascii="Times New Roman" w:hAnsi="Times New Roman"/>
                <w:sz w:val="24"/>
                <w:szCs w:val="24"/>
                <w:lang w:val="en-US"/>
              </w:rPr>
              <w:t>activitate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ramurile</w:t>
            </w:r>
            <w:proofErr w:type="spellEnd"/>
            <w:r w:rsidRPr="00301C60">
              <w:rPr>
                <w:rFonts w:ascii="Times New Roman" w:hAnsi="Times New Roman"/>
                <w:sz w:val="24"/>
                <w:szCs w:val="24"/>
                <w:lang w:val="en-US"/>
              </w:rPr>
              <w:t xml:space="preserve"> sportive </w:t>
            </w:r>
            <w:proofErr w:type="spellStart"/>
            <w:r w:rsidRPr="00301C60">
              <w:rPr>
                <w:rFonts w:ascii="Times New Roman" w:hAnsi="Times New Roman"/>
                <w:sz w:val="24"/>
                <w:szCs w:val="24"/>
                <w:lang w:val="en-US"/>
              </w:rPr>
              <w:t>practicate</w:t>
            </w:r>
            <w:proofErr w:type="spellEnd"/>
            <w:r w:rsidRPr="00301C60">
              <w:rPr>
                <w:rFonts w:ascii="Times New Roman" w:hAnsi="Times New Roman"/>
                <w:sz w:val="24"/>
                <w:szCs w:val="24"/>
                <w:lang w:val="en-US"/>
              </w:rPr>
              <w:t>.</w:t>
            </w:r>
          </w:p>
          <w:p w14:paraId="33B98851"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Evidențiază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efectele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activității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asupra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stării</w:t>
            </w:r>
            <w:proofErr w:type="spellEnd"/>
            <w:r w:rsidRPr="00301C60">
              <w:rPr>
                <w:rFonts w:ascii="Times New Roman" w:hAnsi="Times New Roman"/>
                <w:sz w:val="24"/>
                <w:szCs w:val="24"/>
                <w:lang w:val="en-US"/>
              </w:rPr>
              <w:t xml:space="preserve"> de </w:t>
            </w:r>
            <w:proofErr w:type="spellStart"/>
            <w:r w:rsidRPr="00301C60">
              <w:rPr>
                <w:rFonts w:ascii="Times New Roman" w:hAnsi="Times New Roman"/>
                <w:sz w:val="24"/>
                <w:szCs w:val="24"/>
                <w:lang w:val="en-US"/>
              </w:rPr>
              <w:t>sănătate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capacității</w:t>
            </w:r>
            <w:proofErr w:type="spellEnd"/>
            <w:r w:rsidRPr="00301C60">
              <w:rPr>
                <w:rFonts w:ascii="Times New Roman" w:hAnsi="Times New Roman"/>
                <w:sz w:val="24"/>
                <w:szCs w:val="24"/>
                <w:lang w:val="en-US"/>
              </w:rPr>
              <w:t xml:space="preserve"> de </w:t>
            </w:r>
            <w:proofErr w:type="spellStart"/>
            <w:r w:rsidRPr="00301C60">
              <w:rPr>
                <w:rFonts w:ascii="Times New Roman" w:hAnsi="Times New Roman"/>
                <w:sz w:val="24"/>
                <w:szCs w:val="24"/>
                <w:lang w:val="en-US"/>
              </w:rPr>
              <w:t>efort</w:t>
            </w:r>
            <w:proofErr w:type="spellEnd"/>
            <w:r w:rsidRPr="00301C60">
              <w:rPr>
                <w:rFonts w:ascii="Times New Roman" w:hAnsi="Times New Roman"/>
                <w:sz w:val="24"/>
                <w:szCs w:val="24"/>
                <w:lang w:val="en-US"/>
              </w:rPr>
              <w:t>.</w:t>
            </w:r>
          </w:p>
          <w:p w14:paraId="4D1B75D8" w14:textId="5EB3D32F"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es-ES"/>
              </w:rPr>
            </w:pPr>
            <w:proofErr w:type="spellStart"/>
            <w:r w:rsidRPr="004D1893">
              <w:rPr>
                <w:rFonts w:ascii="Times New Roman" w:hAnsi="Times New Roman"/>
                <w:sz w:val="24"/>
                <w:szCs w:val="24"/>
                <w:lang w:val="es-ES"/>
              </w:rPr>
              <w:t>Recunoaște</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reguli</w:t>
            </w:r>
            <w:proofErr w:type="spellEnd"/>
            <w:r w:rsidRPr="004D1893">
              <w:rPr>
                <w:rFonts w:ascii="Times New Roman" w:hAnsi="Times New Roman"/>
                <w:sz w:val="24"/>
                <w:szCs w:val="24"/>
                <w:lang w:val="es-ES"/>
              </w:rPr>
              <w:t xml:space="preserve"> de </w:t>
            </w:r>
            <w:proofErr w:type="spellStart"/>
            <w:r w:rsidRPr="004D1893">
              <w:rPr>
                <w:rFonts w:ascii="Times New Roman" w:hAnsi="Times New Roman"/>
                <w:sz w:val="24"/>
                <w:szCs w:val="24"/>
                <w:lang w:val="es-ES"/>
              </w:rPr>
              <w:t>bază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și</w:t>
            </w:r>
            <w:proofErr w:type="spellEnd"/>
            <w:r w:rsidRPr="004D1893">
              <w:rPr>
                <w:rFonts w:ascii="Times New Roman" w:hAnsi="Times New Roman"/>
                <w:sz w:val="24"/>
                <w:szCs w:val="24"/>
                <w:lang w:val="es-ES"/>
              </w:rPr>
              <w:t xml:space="preserve"> norme de </w:t>
            </w:r>
            <w:proofErr w:type="spellStart"/>
            <w:r w:rsidRPr="004D1893">
              <w:rPr>
                <w:rFonts w:ascii="Times New Roman" w:hAnsi="Times New Roman"/>
                <w:sz w:val="24"/>
                <w:szCs w:val="24"/>
                <w:lang w:val="es-ES"/>
              </w:rPr>
              <w:t>siguranță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în</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practicarea</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activităților</w:t>
            </w:r>
            <w:proofErr w:type="spellEnd"/>
            <w:r w:rsidRPr="004D1893">
              <w:rPr>
                <w:rFonts w:ascii="Times New Roman" w:hAnsi="Times New Roman"/>
                <w:sz w:val="24"/>
                <w:szCs w:val="24"/>
                <w:lang w:val="es-ES"/>
              </w:rPr>
              <w:t xml:space="preserve"> sportive.</w:t>
            </w:r>
          </w:p>
          <w:p w14:paraId="373D44E3" w14:textId="754AA4CE" w:rsidR="00540402" w:rsidRPr="00301C60" w:rsidRDefault="00540402" w:rsidP="00301C60">
            <w:pPr>
              <w:spacing w:after="0" w:line="240" w:lineRule="auto"/>
              <w:ind w:left="360"/>
              <w:jc w:val="both"/>
              <w:rPr>
                <w:rFonts w:ascii="Times New Roman" w:hAnsi="Times New Roman"/>
                <w:b/>
                <w:bCs/>
                <w:sz w:val="24"/>
                <w:szCs w:val="24"/>
              </w:rPr>
            </w:pPr>
          </w:p>
        </w:tc>
      </w:tr>
      <w:tr w:rsidR="00540402" w:rsidRPr="0007194F" w14:paraId="110936E3" w14:textId="77777777" w:rsidTr="00540402">
        <w:trPr>
          <w:cantSplit/>
          <w:trHeight w:val="1775"/>
        </w:trPr>
        <w:tc>
          <w:tcPr>
            <w:tcW w:w="989" w:type="dxa"/>
            <w:textDirection w:val="btLr"/>
            <w:vAlign w:val="center"/>
          </w:tcPr>
          <w:p w14:paraId="44988092" w14:textId="381D9FD3" w:rsidR="00540402" w:rsidRPr="00301C60" w:rsidRDefault="00540402" w:rsidP="00540402">
            <w:pPr>
              <w:spacing w:after="0" w:line="240" w:lineRule="auto"/>
              <w:jc w:val="center"/>
              <w:rPr>
                <w:rFonts w:ascii="Times New Roman" w:hAnsi="Times New Roman"/>
                <w:b/>
                <w:sz w:val="24"/>
                <w:szCs w:val="24"/>
              </w:rPr>
            </w:pPr>
            <w:r w:rsidRPr="00301C60">
              <w:rPr>
                <w:rFonts w:ascii="Times New Roman" w:hAnsi="Times New Roman"/>
                <w:b/>
                <w:sz w:val="24"/>
                <w:szCs w:val="24"/>
              </w:rPr>
              <w:t>Abilități</w:t>
            </w:r>
          </w:p>
        </w:tc>
        <w:tc>
          <w:tcPr>
            <w:tcW w:w="9467" w:type="dxa"/>
          </w:tcPr>
          <w:p w14:paraId="24802161"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fr-FR"/>
              </w:rPr>
            </w:pPr>
            <w:proofErr w:type="spellStart"/>
            <w:r w:rsidRPr="004D1893">
              <w:rPr>
                <w:rFonts w:ascii="Times New Roman" w:hAnsi="Times New Roman"/>
                <w:sz w:val="24"/>
                <w:szCs w:val="24"/>
                <w:lang w:val="fr-FR"/>
              </w:rPr>
              <w:t>Execută</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corect</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exerciții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fizice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și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tehnici</w:t>
            </w:r>
            <w:proofErr w:type="spellEnd"/>
            <w:r w:rsidRPr="004D1893">
              <w:rPr>
                <w:rFonts w:ascii="Times New Roman" w:hAnsi="Times New Roman"/>
                <w:sz w:val="24"/>
                <w:szCs w:val="24"/>
                <w:lang w:val="fr-FR"/>
              </w:rPr>
              <w:t xml:space="preserve"> motrice de </w:t>
            </w:r>
            <w:proofErr w:type="spellStart"/>
            <w:r w:rsidRPr="004D1893">
              <w:rPr>
                <w:rFonts w:ascii="Times New Roman" w:hAnsi="Times New Roman"/>
                <w:sz w:val="24"/>
                <w:szCs w:val="24"/>
                <w:lang w:val="fr-FR"/>
              </w:rPr>
              <w:t>bază</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din</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diferite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ramuri</w:t>
            </w:r>
            <w:proofErr w:type="spellEnd"/>
            <w:r w:rsidRPr="004D1893">
              <w:rPr>
                <w:rFonts w:ascii="Times New Roman" w:hAnsi="Times New Roman"/>
                <w:sz w:val="24"/>
                <w:szCs w:val="24"/>
                <w:lang w:val="fr-FR"/>
              </w:rPr>
              <w:t xml:space="preserve"> sportive.</w:t>
            </w:r>
          </w:p>
          <w:p w14:paraId="65D3D9FE"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Aplică</w:t>
            </w:r>
            <w:proofErr w:type="spellEnd"/>
            <w:r w:rsidRPr="00301C60">
              <w:rPr>
                <w:rFonts w:ascii="Times New Roman" w:hAnsi="Times New Roman"/>
                <w:sz w:val="24"/>
                <w:szCs w:val="24"/>
                <w:lang w:val="en-US"/>
              </w:rPr>
              <w:t xml:space="preserve"> principii de </w:t>
            </w:r>
            <w:proofErr w:type="spellStart"/>
            <w:r w:rsidRPr="00301C60">
              <w:rPr>
                <w:rFonts w:ascii="Times New Roman" w:hAnsi="Times New Roman"/>
                <w:sz w:val="24"/>
                <w:szCs w:val="24"/>
                <w:lang w:val="en-US"/>
              </w:rPr>
              <w:t>încălzire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efort</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refacere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activitatea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fizică</w:t>
            </w:r>
            <w:proofErr w:type="spellEnd"/>
            <w:r w:rsidRPr="00301C60">
              <w:rPr>
                <w:rFonts w:ascii="Times New Roman" w:hAnsi="Times New Roman"/>
                <w:sz w:val="24"/>
                <w:szCs w:val="24"/>
                <w:lang w:val="en-US"/>
              </w:rPr>
              <w:t>.</w:t>
            </w:r>
          </w:p>
          <w:p w14:paraId="70702281"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Utilizează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deprinderi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motrice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pentru</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îmbunătățirea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condiției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fizice</w:t>
            </w:r>
            <w:proofErr w:type="spellEnd"/>
            <w:r w:rsidRPr="00301C60">
              <w:rPr>
                <w:rFonts w:ascii="Times New Roman" w:hAnsi="Times New Roman"/>
                <w:sz w:val="24"/>
                <w:szCs w:val="24"/>
                <w:lang w:val="en-US"/>
              </w:rPr>
              <w:t xml:space="preserve"> generale.</w:t>
            </w:r>
          </w:p>
          <w:p w14:paraId="2276A756"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Lucrează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eficient</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echipă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cadrul</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activităților</w:t>
            </w:r>
            <w:proofErr w:type="spellEnd"/>
            <w:r w:rsidRPr="00301C60">
              <w:rPr>
                <w:rFonts w:ascii="Times New Roman" w:hAnsi="Times New Roman"/>
                <w:sz w:val="24"/>
                <w:szCs w:val="24"/>
                <w:lang w:val="en-US"/>
              </w:rPr>
              <w:t xml:space="preserve"> sportive.</w:t>
            </w:r>
          </w:p>
          <w:p w14:paraId="6E78C611"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es-ES"/>
              </w:rPr>
            </w:pPr>
            <w:proofErr w:type="spellStart"/>
            <w:r w:rsidRPr="004D1893">
              <w:rPr>
                <w:rFonts w:ascii="Times New Roman" w:hAnsi="Times New Roman"/>
                <w:sz w:val="24"/>
                <w:szCs w:val="24"/>
                <w:lang w:val="es-ES"/>
              </w:rPr>
              <w:t>Evaluează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propriul</w:t>
            </w:r>
            <w:proofErr w:type="spellEnd"/>
            <w:r w:rsidRPr="004D1893">
              <w:rPr>
                <w:rFonts w:ascii="Times New Roman" w:hAnsi="Times New Roman"/>
                <w:sz w:val="24"/>
                <w:szCs w:val="24"/>
                <w:lang w:val="es-ES"/>
              </w:rPr>
              <w:t xml:space="preserve"> nivel de </w:t>
            </w:r>
            <w:proofErr w:type="spellStart"/>
            <w:r w:rsidRPr="004D1893">
              <w:rPr>
                <w:rFonts w:ascii="Times New Roman" w:hAnsi="Times New Roman"/>
                <w:sz w:val="24"/>
                <w:szCs w:val="24"/>
                <w:lang w:val="es-ES"/>
              </w:rPr>
              <w:t>pregătire</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fizică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și</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progresele</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realizate</w:t>
            </w:r>
            <w:proofErr w:type="spellEnd"/>
            <w:r w:rsidRPr="004D1893">
              <w:rPr>
                <w:rFonts w:ascii="Times New Roman" w:hAnsi="Times New Roman"/>
                <w:sz w:val="24"/>
                <w:szCs w:val="24"/>
                <w:lang w:val="es-ES"/>
              </w:rPr>
              <w:t>.</w:t>
            </w:r>
          </w:p>
          <w:p w14:paraId="449421FB"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Respectă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regulile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jocurilor</w:t>
            </w:r>
            <w:proofErr w:type="spellEnd"/>
            <w:r w:rsidRPr="00301C60">
              <w:rPr>
                <w:rFonts w:ascii="Times New Roman" w:hAnsi="Times New Roman"/>
                <w:sz w:val="24"/>
                <w:szCs w:val="24"/>
                <w:lang w:val="en-US"/>
              </w:rPr>
              <w:t xml:space="preserve"> sportive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manifestă</w:t>
            </w:r>
            <w:proofErr w:type="spellEnd"/>
            <w:r w:rsidRPr="00301C60">
              <w:rPr>
                <w:rFonts w:ascii="Times New Roman" w:hAnsi="Times New Roman"/>
                <w:sz w:val="24"/>
                <w:szCs w:val="24"/>
                <w:lang w:val="en-US"/>
              </w:rPr>
              <w:t xml:space="preserve"> fair-play.</w:t>
            </w:r>
          </w:p>
          <w:p w14:paraId="29893D81" w14:textId="42E41F5E" w:rsidR="00540402" w:rsidRPr="00301C60" w:rsidRDefault="00301C60" w:rsidP="00301C60">
            <w:pPr>
              <w:pStyle w:val="ListParagraph"/>
              <w:numPr>
                <w:ilvl w:val="0"/>
                <w:numId w:val="35"/>
              </w:numPr>
              <w:spacing w:after="0" w:line="240" w:lineRule="auto"/>
              <w:jc w:val="both"/>
              <w:rPr>
                <w:rFonts w:ascii="Times New Roman" w:hAnsi="Times New Roman"/>
                <w:sz w:val="24"/>
                <w:szCs w:val="24"/>
              </w:rPr>
            </w:pPr>
            <w:r w:rsidRPr="00301C60">
              <w:rPr>
                <w:rFonts w:ascii="Times New Roman" w:hAnsi="Times New Roman"/>
                <w:sz w:val="24"/>
                <w:szCs w:val="24"/>
                <w:lang w:val="en-US"/>
              </w:rPr>
              <w:t xml:space="preserve">Integrează </w:t>
            </w:r>
            <w:proofErr w:type="spellStart"/>
            <w:r w:rsidRPr="00301C60">
              <w:rPr>
                <w:rFonts w:ascii="Times New Roman" w:hAnsi="Times New Roman"/>
                <w:sz w:val="24"/>
                <w:szCs w:val="24"/>
                <w:lang w:val="en-US"/>
              </w:rPr>
              <w:t>activitatea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programul</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zilnic</w:t>
            </w:r>
            <w:proofErr w:type="spellEnd"/>
            <w:r w:rsidRPr="00301C60">
              <w:rPr>
                <w:rFonts w:ascii="Times New Roman" w:hAnsi="Times New Roman"/>
                <w:sz w:val="24"/>
                <w:szCs w:val="24"/>
                <w:lang w:val="en-US"/>
              </w:rPr>
              <w:t xml:space="preserve"> cu scop </w:t>
            </w:r>
            <w:proofErr w:type="spellStart"/>
            <w:r w:rsidRPr="00301C60">
              <w:rPr>
                <w:rFonts w:ascii="Times New Roman" w:hAnsi="Times New Roman"/>
                <w:sz w:val="24"/>
                <w:szCs w:val="24"/>
                <w:lang w:val="en-US"/>
              </w:rPr>
              <w:t>recreativ</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compensator.</w:t>
            </w:r>
            <w:r w:rsidR="000C24C5" w:rsidRPr="00301C60">
              <w:rPr>
                <w:rFonts w:ascii="Times New Roman" w:hAnsi="Times New Roman"/>
                <w:bCs/>
                <w:sz w:val="24"/>
                <w:szCs w:val="24"/>
              </w:rPr>
              <w:t xml:space="preserve"> </w:t>
            </w:r>
          </w:p>
        </w:tc>
      </w:tr>
      <w:tr w:rsidR="00540402" w:rsidRPr="0007194F" w14:paraId="22C94215" w14:textId="77777777" w:rsidTr="00540402">
        <w:trPr>
          <w:cantSplit/>
          <w:trHeight w:val="2329"/>
        </w:trPr>
        <w:tc>
          <w:tcPr>
            <w:tcW w:w="989" w:type="dxa"/>
            <w:textDirection w:val="btLr"/>
            <w:vAlign w:val="center"/>
          </w:tcPr>
          <w:p w14:paraId="6A44056B" w14:textId="404AFE57" w:rsidR="00540402" w:rsidRPr="00E41925" w:rsidRDefault="00540402" w:rsidP="00540402">
            <w:pPr>
              <w:spacing w:after="0" w:line="240" w:lineRule="auto"/>
              <w:jc w:val="center"/>
              <w:rPr>
                <w:rFonts w:ascii="Times New Roman" w:hAnsi="Times New Roman"/>
                <w:b/>
                <w:sz w:val="24"/>
                <w:szCs w:val="24"/>
              </w:rPr>
            </w:pPr>
            <w:r w:rsidRPr="00E41925">
              <w:rPr>
                <w:rFonts w:ascii="Times New Roman" w:hAnsi="Times New Roman"/>
                <w:b/>
                <w:sz w:val="24"/>
                <w:szCs w:val="24"/>
              </w:rPr>
              <w:t>Responsabilitate și autonomie</w:t>
            </w:r>
          </w:p>
        </w:tc>
        <w:tc>
          <w:tcPr>
            <w:tcW w:w="9467" w:type="dxa"/>
          </w:tcPr>
          <w:p w14:paraId="073DE321"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Manifestă responsabilitate față de propria stare de sănătate și condiție fizică.</w:t>
            </w:r>
          </w:p>
          <w:p w14:paraId="6AA9DEF7"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Respectă regulile de siguranță și normele de conduită în cadrul activităților sportive.</w:t>
            </w:r>
          </w:p>
          <w:p w14:paraId="5EB98797"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Demonstrează autonomie în organizarea și desfășurarea activităților fizice independente.</w:t>
            </w:r>
          </w:p>
          <w:p w14:paraId="673784AF"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Colaborează activ cu colegii și cadrul didactic în desfășurarea lecțiilor practice.</w:t>
            </w:r>
          </w:p>
          <w:p w14:paraId="1DA3EF48"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Adoptă un comportament etic și fair-play în competiții și activități sportive.</w:t>
            </w:r>
          </w:p>
          <w:p w14:paraId="3308BB24"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Conștientizează importanța activității fizice pentru menținerea sănătății și echilibrului psiho-fizic.</w:t>
            </w:r>
          </w:p>
          <w:p w14:paraId="4E90C458" w14:textId="24D8FA58" w:rsidR="00540402" w:rsidRP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Promovează un stil de viață activ și sănătos în mediul universitar și social.</w:t>
            </w:r>
          </w:p>
        </w:tc>
      </w:tr>
    </w:tbl>
    <w:p w14:paraId="7BC0EE44" w14:textId="009AAE86" w:rsidR="00801DB0" w:rsidRDefault="00801DB0" w:rsidP="000B3BD0">
      <w:pPr>
        <w:spacing w:line="240" w:lineRule="auto"/>
        <w:rPr>
          <w:rFonts w:ascii="Times New Roman" w:hAnsi="Times New Roman"/>
          <w:sz w:val="24"/>
          <w:szCs w:val="24"/>
        </w:rPr>
      </w:pPr>
    </w:p>
    <w:p w14:paraId="7A2CAD55" w14:textId="77777777" w:rsidR="004D1893" w:rsidRDefault="004D1893" w:rsidP="000B3BD0">
      <w:pPr>
        <w:spacing w:line="240" w:lineRule="auto"/>
        <w:rPr>
          <w:rFonts w:ascii="Times New Roman" w:hAnsi="Times New Roman"/>
          <w:sz w:val="24"/>
          <w:szCs w:val="24"/>
        </w:rPr>
      </w:pPr>
    </w:p>
    <w:p w14:paraId="42D131EA" w14:textId="77777777" w:rsidR="004D1893" w:rsidRDefault="004D1893" w:rsidP="000B3BD0">
      <w:pPr>
        <w:spacing w:line="240" w:lineRule="auto"/>
        <w:rPr>
          <w:rFonts w:ascii="Times New Roman" w:hAnsi="Times New Roman"/>
          <w:sz w:val="24"/>
          <w:szCs w:val="24"/>
        </w:rPr>
      </w:pPr>
    </w:p>
    <w:p w14:paraId="0F44B5C2" w14:textId="77777777" w:rsidR="00EE6BD1" w:rsidRDefault="000B3BD0" w:rsidP="00EE6BD1">
      <w:pPr>
        <w:spacing w:line="240" w:lineRule="auto"/>
        <w:rPr>
          <w:rFonts w:ascii="Times New Roman" w:hAnsi="Times New Roman"/>
          <w:b/>
          <w:bCs/>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98A0544" w14:textId="00141E80"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4D1893">
        <w:rPr>
          <w:rFonts w:ascii="Times New Roman" w:hAnsi="Times New Roman"/>
          <w:iCs/>
          <w:sz w:val="24"/>
          <w:szCs w:val="24"/>
          <w:lang w:val="es-ES"/>
        </w:rPr>
        <w:t>Procesul</w:t>
      </w:r>
      <w:proofErr w:type="spellEnd"/>
      <w:r w:rsidRPr="004D1893">
        <w:rPr>
          <w:rFonts w:ascii="Times New Roman" w:hAnsi="Times New Roman"/>
          <w:iCs/>
          <w:sz w:val="24"/>
          <w:szCs w:val="24"/>
          <w:lang w:val="es-ES"/>
        </w:rPr>
        <w:t xml:space="preserve"> de predare se </w:t>
      </w:r>
      <w:proofErr w:type="spellStart"/>
      <w:r w:rsidRPr="004D1893">
        <w:rPr>
          <w:rFonts w:ascii="Times New Roman" w:hAnsi="Times New Roman"/>
          <w:iCs/>
          <w:sz w:val="24"/>
          <w:szCs w:val="24"/>
          <w:lang w:val="es-ES"/>
        </w:rPr>
        <w:t>bazează</w:t>
      </w:r>
      <w:proofErr w:type="spellEnd"/>
      <w:r w:rsidRPr="004D1893">
        <w:rPr>
          <w:rFonts w:ascii="Times New Roman" w:hAnsi="Times New Roman"/>
          <w:iCs/>
          <w:sz w:val="24"/>
          <w:szCs w:val="24"/>
          <w:lang w:val="es-ES"/>
        </w:rPr>
        <w:t xml:space="preserve"> pe </w:t>
      </w:r>
      <w:proofErr w:type="spellStart"/>
      <w:r w:rsidRPr="004D1893">
        <w:rPr>
          <w:rFonts w:ascii="Times New Roman" w:hAnsi="Times New Roman"/>
          <w:iCs/>
          <w:sz w:val="24"/>
          <w:szCs w:val="24"/>
          <w:lang w:val="es-ES"/>
        </w:rPr>
        <w:t>utilizarea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unor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metode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didactice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variate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adaptate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specificului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activităților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desfășurate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nivelului</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pregătire</w:t>
      </w:r>
      <w:proofErr w:type="spellEnd"/>
      <w:r w:rsidRPr="004D1893">
        <w:rPr>
          <w:rFonts w:ascii="Times New Roman" w:hAnsi="Times New Roman"/>
          <w:iCs/>
          <w:sz w:val="24"/>
          <w:szCs w:val="24"/>
          <w:lang w:val="es-ES"/>
        </w:rPr>
        <w:t xml:space="preserve"> al </w:t>
      </w:r>
      <w:proofErr w:type="spellStart"/>
      <w:r w:rsidRPr="004D1893">
        <w:rPr>
          <w:rFonts w:ascii="Times New Roman" w:hAnsi="Times New Roman"/>
          <w:iCs/>
          <w:sz w:val="24"/>
          <w:szCs w:val="24"/>
          <w:lang w:val="es-ES"/>
        </w:rPr>
        <w:t>studenților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Metoda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expunerii</w:t>
      </w:r>
      <w:proofErr w:type="spellEnd"/>
      <w:r w:rsidRPr="004D1893">
        <w:rPr>
          <w:rFonts w:ascii="Times New Roman" w:hAnsi="Times New Roman"/>
          <w:iCs/>
          <w:sz w:val="24"/>
          <w:szCs w:val="24"/>
          <w:lang w:val="es-ES"/>
        </w:rPr>
        <w:t xml:space="preserve"> este </w:t>
      </w:r>
      <w:proofErr w:type="spellStart"/>
      <w:r w:rsidRPr="004D1893">
        <w:rPr>
          <w:rFonts w:ascii="Times New Roman" w:hAnsi="Times New Roman"/>
          <w:iCs/>
          <w:sz w:val="24"/>
          <w:szCs w:val="24"/>
          <w:lang w:val="es-ES"/>
        </w:rPr>
        <w:t>utilizată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pentru</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prezentarea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noțiunilor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teoretice</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bază</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regulilor</w:t>
      </w:r>
      <w:proofErr w:type="spellEnd"/>
      <w:r w:rsidRPr="004D1893">
        <w:rPr>
          <w:rFonts w:ascii="Times New Roman" w:hAnsi="Times New Roman"/>
          <w:iCs/>
          <w:sz w:val="24"/>
          <w:szCs w:val="24"/>
          <w:lang w:val="es-ES"/>
        </w:rPr>
        <w:t xml:space="preserve"> de organizare a </w:t>
      </w:r>
      <w:proofErr w:type="spellStart"/>
      <w:r w:rsidRPr="004D1893">
        <w:rPr>
          <w:rFonts w:ascii="Times New Roman" w:hAnsi="Times New Roman"/>
          <w:iCs/>
          <w:sz w:val="24"/>
          <w:szCs w:val="24"/>
          <w:lang w:val="es-ES"/>
        </w:rPr>
        <w:t>activităților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principiilor</w:t>
      </w:r>
      <w:proofErr w:type="spellEnd"/>
      <w:r w:rsidRPr="004D1893">
        <w:rPr>
          <w:rFonts w:ascii="Times New Roman" w:hAnsi="Times New Roman"/>
          <w:iCs/>
          <w:sz w:val="24"/>
          <w:szCs w:val="24"/>
          <w:lang w:val="es-ES"/>
        </w:rPr>
        <w:t xml:space="preserve"> care </w:t>
      </w:r>
      <w:proofErr w:type="spellStart"/>
      <w:r w:rsidRPr="004D1893">
        <w:rPr>
          <w:rFonts w:ascii="Times New Roman" w:hAnsi="Times New Roman"/>
          <w:iCs/>
          <w:sz w:val="24"/>
          <w:szCs w:val="24"/>
          <w:lang w:val="es-ES"/>
        </w:rPr>
        <w:t>stau</w:t>
      </w:r>
      <w:proofErr w:type="spellEnd"/>
      <w:r w:rsidRPr="004D1893">
        <w:rPr>
          <w:rFonts w:ascii="Times New Roman" w:hAnsi="Times New Roman"/>
          <w:iCs/>
          <w:sz w:val="24"/>
          <w:szCs w:val="24"/>
          <w:lang w:val="es-ES"/>
        </w:rPr>
        <w:t xml:space="preserve"> la baza </w:t>
      </w:r>
      <w:proofErr w:type="spellStart"/>
      <w:r w:rsidRPr="004D1893">
        <w:rPr>
          <w:rFonts w:ascii="Times New Roman" w:hAnsi="Times New Roman"/>
          <w:iCs/>
          <w:sz w:val="24"/>
          <w:szCs w:val="24"/>
          <w:lang w:val="es-ES"/>
        </w:rPr>
        <w:t>execuției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corecte</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exercițiilor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contribuind</w:t>
      </w:r>
      <w:proofErr w:type="spellEnd"/>
      <w:r w:rsidRPr="004D1893">
        <w:rPr>
          <w:rFonts w:ascii="Times New Roman" w:hAnsi="Times New Roman"/>
          <w:iCs/>
          <w:sz w:val="24"/>
          <w:szCs w:val="24"/>
          <w:lang w:val="es-ES"/>
        </w:rPr>
        <w:t xml:space="preserve"> la </w:t>
      </w:r>
      <w:proofErr w:type="spellStart"/>
      <w:r w:rsidRPr="004D1893">
        <w:rPr>
          <w:rFonts w:ascii="Times New Roman" w:hAnsi="Times New Roman"/>
          <w:iCs/>
          <w:sz w:val="24"/>
          <w:szCs w:val="24"/>
          <w:lang w:val="es-ES"/>
        </w:rPr>
        <w:t>formarea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unui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cadru</w:t>
      </w:r>
      <w:proofErr w:type="spellEnd"/>
      <w:r w:rsidRPr="004D1893">
        <w:rPr>
          <w:rFonts w:ascii="Times New Roman" w:hAnsi="Times New Roman"/>
          <w:iCs/>
          <w:sz w:val="24"/>
          <w:szCs w:val="24"/>
          <w:lang w:val="es-ES"/>
        </w:rPr>
        <w:t xml:space="preserve"> conceptual </w:t>
      </w:r>
      <w:proofErr w:type="spellStart"/>
      <w:r w:rsidRPr="004D1893">
        <w:rPr>
          <w:rFonts w:ascii="Times New Roman" w:hAnsi="Times New Roman"/>
          <w:iCs/>
          <w:sz w:val="24"/>
          <w:szCs w:val="24"/>
          <w:lang w:val="es-ES"/>
        </w:rPr>
        <w:t>clar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coerent</w:t>
      </w:r>
      <w:proofErr w:type="spellEnd"/>
      <w:r w:rsidRPr="004D1893">
        <w:rPr>
          <w:rFonts w:ascii="Times New Roman" w:hAnsi="Times New Roman"/>
          <w:iCs/>
          <w:sz w:val="24"/>
          <w:szCs w:val="24"/>
          <w:lang w:val="es-ES"/>
        </w:rPr>
        <w:t>.</w:t>
      </w:r>
    </w:p>
    <w:p w14:paraId="0EF8BD20" w14:textId="77777777"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4D1893">
        <w:rPr>
          <w:rFonts w:ascii="Times New Roman" w:hAnsi="Times New Roman"/>
          <w:iCs/>
          <w:sz w:val="24"/>
          <w:szCs w:val="24"/>
          <w:lang w:val="es-ES"/>
        </w:rPr>
        <w:t>Demonstrația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reprezintă</w:t>
      </w:r>
      <w:proofErr w:type="spellEnd"/>
      <w:r w:rsidRPr="004D1893">
        <w:rPr>
          <w:rFonts w:ascii="Times New Roman" w:hAnsi="Times New Roman"/>
          <w:iCs/>
          <w:sz w:val="24"/>
          <w:szCs w:val="24"/>
          <w:lang w:val="es-ES"/>
        </w:rPr>
        <w:t xml:space="preserve"> o </w:t>
      </w:r>
      <w:proofErr w:type="spellStart"/>
      <w:r w:rsidRPr="004D1893">
        <w:rPr>
          <w:rFonts w:ascii="Times New Roman" w:hAnsi="Times New Roman"/>
          <w:iCs/>
          <w:sz w:val="24"/>
          <w:szCs w:val="24"/>
          <w:lang w:val="es-ES"/>
        </w:rPr>
        <w:t>metodă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esențială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procesul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didactic</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având</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rolul</w:t>
      </w:r>
      <w:proofErr w:type="spellEnd"/>
      <w:r w:rsidRPr="004D1893">
        <w:rPr>
          <w:rFonts w:ascii="Times New Roman" w:hAnsi="Times New Roman"/>
          <w:iCs/>
          <w:sz w:val="24"/>
          <w:szCs w:val="24"/>
          <w:lang w:val="es-ES"/>
        </w:rPr>
        <w:t xml:space="preserve"> de a </w:t>
      </w:r>
      <w:proofErr w:type="spellStart"/>
      <w:r w:rsidRPr="004D1893">
        <w:rPr>
          <w:rFonts w:ascii="Times New Roman" w:hAnsi="Times New Roman"/>
          <w:iCs/>
          <w:sz w:val="24"/>
          <w:szCs w:val="24"/>
          <w:lang w:val="es-ES"/>
        </w:rPr>
        <w:t>oferi</w:t>
      </w:r>
      <w:proofErr w:type="spellEnd"/>
      <w:r w:rsidRPr="004D1893">
        <w:rPr>
          <w:rFonts w:ascii="Times New Roman" w:hAnsi="Times New Roman"/>
          <w:iCs/>
          <w:sz w:val="24"/>
          <w:szCs w:val="24"/>
          <w:lang w:val="es-ES"/>
        </w:rPr>
        <w:t xml:space="preserve"> un </w:t>
      </w:r>
      <w:proofErr w:type="spellStart"/>
      <w:r w:rsidRPr="004D1893">
        <w:rPr>
          <w:rFonts w:ascii="Times New Roman" w:hAnsi="Times New Roman"/>
          <w:iCs/>
          <w:sz w:val="24"/>
          <w:szCs w:val="24"/>
          <w:lang w:val="es-ES"/>
        </w:rPr>
        <w:t>model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vizual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corect</w:t>
      </w:r>
      <w:proofErr w:type="spellEnd"/>
      <w:r w:rsidRPr="004D1893">
        <w:rPr>
          <w:rFonts w:ascii="Times New Roman" w:hAnsi="Times New Roman"/>
          <w:iCs/>
          <w:sz w:val="24"/>
          <w:szCs w:val="24"/>
          <w:lang w:val="es-ES"/>
        </w:rPr>
        <w:t xml:space="preserve"> al </w:t>
      </w:r>
      <w:proofErr w:type="spellStart"/>
      <w:r w:rsidRPr="004D1893">
        <w:rPr>
          <w:rFonts w:ascii="Times New Roman" w:hAnsi="Times New Roman"/>
          <w:iCs/>
          <w:sz w:val="24"/>
          <w:szCs w:val="24"/>
          <w:lang w:val="es-ES"/>
        </w:rPr>
        <w:t>execuției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exercițiilor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al </w:t>
      </w:r>
      <w:proofErr w:type="spellStart"/>
      <w:r w:rsidRPr="004D1893">
        <w:rPr>
          <w:rFonts w:ascii="Times New Roman" w:hAnsi="Times New Roman"/>
          <w:iCs/>
          <w:sz w:val="24"/>
          <w:szCs w:val="24"/>
          <w:lang w:val="es-ES"/>
        </w:rPr>
        <w:t>tehnicilor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utilizate</w:t>
      </w:r>
      <w:proofErr w:type="spellEnd"/>
      <w:r w:rsidRPr="004D1893">
        <w:rPr>
          <w:rFonts w:ascii="Times New Roman" w:hAnsi="Times New Roman"/>
          <w:iCs/>
          <w:sz w:val="24"/>
          <w:szCs w:val="24"/>
          <w:lang w:val="es-ES"/>
        </w:rPr>
        <w:t xml:space="preserve">. Prin </w:t>
      </w:r>
      <w:proofErr w:type="spellStart"/>
      <w:r w:rsidRPr="004D1893">
        <w:rPr>
          <w:rFonts w:ascii="Times New Roman" w:hAnsi="Times New Roman"/>
          <w:iCs/>
          <w:sz w:val="24"/>
          <w:szCs w:val="24"/>
          <w:lang w:val="es-ES"/>
        </w:rPr>
        <w:t>intermediul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acesteia</w:t>
      </w:r>
      <w:proofErr w:type="spellEnd"/>
      <w:r w:rsidRPr="004D1893">
        <w:rPr>
          <w:rFonts w:ascii="Times New Roman" w:hAnsi="Times New Roman"/>
          <w:iCs/>
          <w:sz w:val="24"/>
          <w:szCs w:val="24"/>
          <w:lang w:val="es-ES"/>
        </w:rPr>
        <w:t xml:space="preserve">, se </w:t>
      </w:r>
      <w:proofErr w:type="spellStart"/>
      <w:r w:rsidRPr="004D1893">
        <w:rPr>
          <w:rFonts w:ascii="Times New Roman" w:hAnsi="Times New Roman"/>
          <w:iCs/>
          <w:sz w:val="24"/>
          <w:szCs w:val="24"/>
          <w:lang w:val="es-ES"/>
        </w:rPr>
        <w:t>facilitează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înțelegerea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succesiunii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mișcărilor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elementelor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esențiale</w:t>
      </w:r>
      <w:proofErr w:type="spellEnd"/>
      <w:r w:rsidRPr="004D1893">
        <w:rPr>
          <w:rFonts w:ascii="Times New Roman" w:hAnsi="Times New Roman"/>
          <w:iCs/>
          <w:sz w:val="24"/>
          <w:szCs w:val="24"/>
          <w:lang w:val="es-ES"/>
        </w:rPr>
        <w:t xml:space="preserve"> care </w:t>
      </w:r>
      <w:proofErr w:type="spellStart"/>
      <w:r w:rsidRPr="004D1893">
        <w:rPr>
          <w:rFonts w:ascii="Times New Roman" w:hAnsi="Times New Roman"/>
          <w:iCs/>
          <w:sz w:val="24"/>
          <w:szCs w:val="24"/>
          <w:lang w:val="es-ES"/>
        </w:rPr>
        <w:t>asigură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eficiența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siguranța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desfășurării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activităților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Demonstrația</w:t>
      </w:r>
      <w:proofErr w:type="spellEnd"/>
      <w:r w:rsidRPr="004D1893">
        <w:rPr>
          <w:rFonts w:ascii="Times New Roman" w:hAnsi="Times New Roman"/>
          <w:iCs/>
          <w:sz w:val="24"/>
          <w:szCs w:val="24"/>
          <w:lang w:val="es-ES"/>
        </w:rPr>
        <w:t xml:space="preserve"> este </w:t>
      </w:r>
      <w:proofErr w:type="spellStart"/>
      <w:r w:rsidRPr="004D1893">
        <w:rPr>
          <w:rFonts w:ascii="Times New Roman" w:hAnsi="Times New Roman"/>
          <w:iCs/>
          <w:sz w:val="24"/>
          <w:szCs w:val="24"/>
          <w:lang w:val="es-ES"/>
        </w:rPr>
        <w:t>utilizată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atât</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etapele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inițiale</w:t>
      </w:r>
      <w:proofErr w:type="spellEnd"/>
      <w:r w:rsidRPr="004D1893">
        <w:rPr>
          <w:rFonts w:ascii="Times New Roman" w:hAnsi="Times New Roman"/>
          <w:iCs/>
          <w:sz w:val="24"/>
          <w:szCs w:val="24"/>
          <w:lang w:val="es-ES"/>
        </w:rPr>
        <w:t xml:space="preserve"> ale </w:t>
      </w:r>
      <w:proofErr w:type="spellStart"/>
      <w:r w:rsidRPr="004D1893">
        <w:rPr>
          <w:rFonts w:ascii="Times New Roman" w:hAnsi="Times New Roman"/>
          <w:iCs/>
          <w:sz w:val="24"/>
          <w:szCs w:val="24"/>
          <w:lang w:val="es-ES"/>
        </w:rPr>
        <w:t>învățării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cât</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cele de consolidare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perfecționare</w:t>
      </w:r>
      <w:proofErr w:type="spellEnd"/>
      <w:r w:rsidRPr="004D1893">
        <w:rPr>
          <w:rFonts w:ascii="Times New Roman" w:hAnsi="Times New Roman"/>
          <w:iCs/>
          <w:sz w:val="24"/>
          <w:szCs w:val="24"/>
          <w:lang w:val="es-ES"/>
        </w:rPr>
        <w:t>.</w:t>
      </w:r>
    </w:p>
    <w:p w14:paraId="777C40AA" w14:textId="77777777"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4D1893">
        <w:rPr>
          <w:rFonts w:ascii="Times New Roman" w:hAnsi="Times New Roman"/>
          <w:iCs/>
          <w:sz w:val="24"/>
          <w:szCs w:val="24"/>
          <w:lang w:val="es-ES"/>
        </w:rPr>
        <w:t>Explicațiile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însoțite</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demonstrații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permit</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clarificarea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aspectelor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tehnice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funcționale</w:t>
      </w:r>
      <w:proofErr w:type="spellEnd"/>
      <w:r w:rsidRPr="004D1893">
        <w:rPr>
          <w:rFonts w:ascii="Times New Roman" w:hAnsi="Times New Roman"/>
          <w:iCs/>
          <w:sz w:val="24"/>
          <w:szCs w:val="24"/>
          <w:lang w:val="es-ES"/>
        </w:rPr>
        <w:t xml:space="preserve"> ale </w:t>
      </w:r>
      <w:proofErr w:type="spellStart"/>
      <w:r w:rsidRPr="004D1893">
        <w:rPr>
          <w:rFonts w:ascii="Times New Roman" w:hAnsi="Times New Roman"/>
          <w:iCs/>
          <w:sz w:val="24"/>
          <w:szCs w:val="24"/>
          <w:lang w:val="es-ES"/>
        </w:rPr>
        <w:t>exercițiilor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sprijinind</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corectarea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erorilor</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execuție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optimizarea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performanței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Această</w:t>
      </w:r>
      <w:proofErr w:type="spellEnd"/>
      <w:r w:rsidRPr="004D1893">
        <w:rPr>
          <w:rFonts w:ascii="Times New Roman" w:hAnsi="Times New Roman"/>
          <w:iCs/>
          <w:sz w:val="24"/>
          <w:szCs w:val="24"/>
          <w:lang w:val="es-ES"/>
        </w:rPr>
        <w:t xml:space="preserve"> abordare </w:t>
      </w:r>
      <w:proofErr w:type="spellStart"/>
      <w:r w:rsidRPr="004D1893">
        <w:rPr>
          <w:rFonts w:ascii="Times New Roman" w:hAnsi="Times New Roman"/>
          <w:iCs/>
          <w:sz w:val="24"/>
          <w:szCs w:val="24"/>
          <w:lang w:val="es-ES"/>
        </w:rPr>
        <w:t>favorizează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corelarea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teoriei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cu</w:t>
      </w:r>
      <w:proofErr w:type="spellEnd"/>
      <w:r w:rsidRPr="004D1893">
        <w:rPr>
          <w:rFonts w:ascii="Times New Roman" w:hAnsi="Times New Roman"/>
          <w:iCs/>
          <w:sz w:val="24"/>
          <w:szCs w:val="24"/>
          <w:lang w:val="es-ES"/>
        </w:rPr>
        <w:t xml:space="preserve"> practica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stimulează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participarea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activă</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studenților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procesul</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învățare</w:t>
      </w:r>
      <w:proofErr w:type="spellEnd"/>
      <w:r w:rsidRPr="004D1893">
        <w:rPr>
          <w:rFonts w:ascii="Times New Roman" w:hAnsi="Times New Roman"/>
          <w:iCs/>
          <w:sz w:val="24"/>
          <w:szCs w:val="24"/>
          <w:lang w:val="es-ES"/>
        </w:rPr>
        <w:t>.</w:t>
      </w:r>
    </w:p>
    <w:p w14:paraId="74C9B8B9" w14:textId="77777777"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E644C9">
        <w:rPr>
          <w:rFonts w:ascii="Times New Roman" w:hAnsi="Times New Roman"/>
          <w:iCs/>
          <w:sz w:val="24"/>
          <w:szCs w:val="24"/>
          <w:lang w:val="es-ES"/>
        </w:rPr>
        <w:t>Metoda</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evaluativă</w:t>
      </w:r>
      <w:proofErr w:type="spellEnd"/>
      <w:r w:rsidRPr="00E644C9">
        <w:rPr>
          <w:rFonts w:ascii="Times New Roman" w:hAnsi="Times New Roman"/>
          <w:iCs/>
          <w:sz w:val="24"/>
          <w:szCs w:val="24"/>
          <w:lang w:val="es-ES"/>
        </w:rPr>
        <w:t xml:space="preserve"> este </w:t>
      </w:r>
      <w:proofErr w:type="spellStart"/>
      <w:r w:rsidRPr="00E644C9">
        <w:rPr>
          <w:rFonts w:ascii="Times New Roman" w:hAnsi="Times New Roman"/>
          <w:iCs/>
          <w:sz w:val="24"/>
          <w:szCs w:val="24"/>
          <w:lang w:val="es-ES"/>
        </w:rPr>
        <w:t>integrată</w:t>
      </w:r>
      <w:proofErr w:type="spellEnd"/>
      <w:r w:rsidRPr="00E644C9">
        <w:rPr>
          <w:rFonts w:ascii="Times New Roman" w:hAnsi="Times New Roman"/>
          <w:iCs/>
          <w:sz w:val="24"/>
          <w:szCs w:val="24"/>
          <w:lang w:val="es-ES"/>
        </w:rPr>
        <w:t xml:space="preserve"> pe </w:t>
      </w:r>
      <w:proofErr w:type="spellStart"/>
      <w:r w:rsidRPr="00E644C9">
        <w:rPr>
          <w:rFonts w:ascii="Times New Roman" w:hAnsi="Times New Roman"/>
          <w:iCs/>
          <w:sz w:val="24"/>
          <w:szCs w:val="24"/>
          <w:lang w:val="es-ES"/>
        </w:rPr>
        <w:t>parcursul</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întregului</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proces</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didactic</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având</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rolul</w:t>
      </w:r>
      <w:proofErr w:type="spellEnd"/>
      <w:r w:rsidRPr="00E644C9">
        <w:rPr>
          <w:rFonts w:ascii="Times New Roman" w:hAnsi="Times New Roman"/>
          <w:iCs/>
          <w:sz w:val="24"/>
          <w:szCs w:val="24"/>
          <w:lang w:val="es-ES"/>
        </w:rPr>
        <w:t xml:space="preserve"> de a aprecia </w:t>
      </w:r>
      <w:proofErr w:type="spellStart"/>
      <w:r w:rsidRPr="00E644C9">
        <w:rPr>
          <w:rFonts w:ascii="Times New Roman" w:hAnsi="Times New Roman"/>
          <w:iCs/>
          <w:sz w:val="24"/>
          <w:szCs w:val="24"/>
          <w:lang w:val="es-ES"/>
        </w:rPr>
        <w:t>nivelul</w:t>
      </w:r>
      <w:proofErr w:type="spellEnd"/>
      <w:r w:rsidRPr="00E644C9">
        <w:rPr>
          <w:rFonts w:ascii="Times New Roman" w:hAnsi="Times New Roman"/>
          <w:iCs/>
          <w:sz w:val="24"/>
          <w:szCs w:val="24"/>
          <w:lang w:val="es-ES"/>
        </w:rPr>
        <w:t xml:space="preserve"> de </w:t>
      </w:r>
      <w:proofErr w:type="spellStart"/>
      <w:r w:rsidRPr="00E644C9">
        <w:rPr>
          <w:rFonts w:ascii="Times New Roman" w:hAnsi="Times New Roman"/>
          <w:iCs/>
          <w:sz w:val="24"/>
          <w:szCs w:val="24"/>
          <w:lang w:val="es-ES"/>
        </w:rPr>
        <w:t>însușire</w:t>
      </w:r>
      <w:proofErr w:type="spellEnd"/>
      <w:r w:rsidRPr="00E644C9">
        <w:rPr>
          <w:rFonts w:ascii="Times New Roman" w:hAnsi="Times New Roman"/>
          <w:iCs/>
          <w:sz w:val="24"/>
          <w:szCs w:val="24"/>
          <w:lang w:val="es-ES"/>
        </w:rPr>
        <w:t xml:space="preserve"> a </w:t>
      </w:r>
      <w:proofErr w:type="spellStart"/>
      <w:r w:rsidRPr="00E644C9">
        <w:rPr>
          <w:rFonts w:ascii="Times New Roman" w:hAnsi="Times New Roman"/>
          <w:iCs/>
          <w:sz w:val="24"/>
          <w:szCs w:val="24"/>
          <w:lang w:val="es-ES"/>
        </w:rPr>
        <w:t>cunoștințelor</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formarea</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abilităților</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și</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dezvoltarea</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atitudinilor</w:t>
      </w:r>
      <w:proofErr w:type="spellEnd"/>
      <w:r w:rsidRPr="00E644C9">
        <w:rPr>
          <w:rFonts w:ascii="Times New Roman" w:hAnsi="Times New Roman"/>
          <w:iCs/>
          <w:sz w:val="24"/>
          <w:szCs w:val="24"/>
          <w:lang w:val="es-ES"/>
        </w:rPr>
        <w:t xml:space="preserve"> </w:t>
      </w:r>
      <w:proofErr w:type="spellStart"/>
      <w:r w:rsidRPr="00E644C9">
        <w:rPr>
          <w:rFonts w:ascii="Times New Roman" w:hAnsi="Times New Roman"/>
          <w:iCs/>
          <w:sz w:val="24"/>
          <w:szCs w:val="24"/>
          <w:lang w:val="es-ES"/>
        </w:rPr>
        <w:t>adecvate</w:t>
      </w:r>
      <w:proofErr w:type="spellEnd"/>
      <w:r w:rsidRPr="00E644C9">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Evaluarea</w:t>
      </w:r>
      <w:proofErr w:type="spellEnd"/>
      <w:r w:rsidRPr="004D1893">
        <w:rPr>
          <w:rFonts w:ascii="Times New Roman" w:hAnsi="Times New Roman"/>
          <w:iCs/>
          <w:sz w:val="24"/>
          <w:szCs w:val="24"/>
          <w:lang w:val="es-ES"/>
        </w:rPr>
        <w:t xml:space="preserve"> se </w:t>
      </w:r>
      <w:proofErr w:type="spellStart"/>
      <w:r w:rsidRPr="004D1893">
        <w:rPr>
          <w:rFonts w:ascii="Times New Roman" w:hAnsi="Times New Roman"/>
          <w:iCs/>
          <w:sz w:val="24"/>
          <w:szCs w:val="24"/>
          <w:lang w:val="es-ES"/>
        </w:rPr>
        <w:t>realizează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prin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observarea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sistematică</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activității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desfășurate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urmărindu</w:t>
      </w:r>
      <w:proofErr w:type="spellEnd"/>
      <w:r w:rsidRPr="004D1893">
        <w:rPr>
          <w:rFonts w:ascii="Times New Roman" w:hAnsi="Times New Roman"/>
          <w:iCs/>
          <w:sz w:val="24"/>
          <w:szCs w:val="24"/>
          <w:lang w:val="es-ES"/>
        </w:rPr>
        <w:t xml:space="preserve">-se </w:t>
      </w:r>
      <w:proofErr w:type="spellStart"/>
      <w:r w:rsidRPr="004D1893">
        <w:rPr>
          <w:rFonts w:ascii="Times New Roman" w:hAnsi="Times New Roman"/>
          <w:iCs/>
          <w:sz w:val="24"/>
          <w:szCs w:val="24"/>
          <w:lang w:val="es-ES"/>
        </w:rPr>
        <w:t>progresul</w:t>
      </w:r>
      <w:proofErr w:type="spellEnd"/>
      <w:r w:rsidRPr="004D1893">
        <w:rPr>
          <w:rFonts w:ascii="Times New Roman" w:hAnsi="Times New Roman"/>
          <w:iCs/>
          <w:sz w:val="24"/>
          <w:szCs w:val="24"/>
          <w:lang w:val="es-ES"/>
        </w:rPr>
        <w:t xml:space="preserve"> individual, </w:t>
      </w:r>
      <w:proofErr w:type="spellStart"/>
      <w:r w:rsidRPr="004D1893">
        <w:rPr>
          <w:rFonts w:ascii="Times New Roman" w:hAnsi="Times New Roman"/>
          <w:iCs/>
          <w:sz w:val="24"/>
          <w:szCs w:val="24"/>
          <w:lang w:val="es-ES"/>
        </w:rPr>
        <w:t>gradul</w:t>
      </w:r>
      <w:proofErr w:type="spellEnd"/>
      <w:r w:rsidRPr="004D1893">
        <w:rPr>
          <w:rFonts w:ascii="Times New Roman" w:hAnsi="Times New Roman"/>
          <w:iCs/>
          <w:sz w:val="24"/>
          <w:szCs w:val="24"/>
          <w:lang w:val="es-ES"/>
        </w:rPr>
        <w:t xml:space="preserve"> de implicare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respectarea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cerințelor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stabilite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oferind</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feedback</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necesar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pentru</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ajustarea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demersului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didactic</w:t>
      </w:r>
      <w:proofErr w:type="spellEnd"/>
      <w:r w:rsidRPr="004D1893">
        <w:rPr>
          <w:rFonts w:ascii="Times New Roman" w:hAnsi="Times New Roman"/>
          <w:iCs/>
          <w:sz w:val="24"/>
          <w:szCs w:val="24"/>
          <w:lang w:val="es-ES"/>
        </w:rPr>
        <w:t>.</w:t>
      </w:r>
    </w:p>
    <w:p w14:paraId="438A76D4" w14:textId="1B4E0967" w:rsidR="00EE6BD1" w:rsidRPr="00EE6BD1" w:rsidRDefault="00EE6BD1" w:rsidP="00EE6BD1">
      <w:pPr>
        <w:spacing w:line="240" w:lineRule="auto"/>
        <w:rPr>
          <w:rFonts w:ascii="Times New Roman" w:hAnsi="Times New Roman"/>
          <w:b/>
          <w:bCs/>
          <w:iCs/>
          <w:sz w:val="24"/>
          <w:szCs w:val="24"/>
        </w:rPr>
      </w:pPr>
      <w:r w:rsidRPr="00EE6BD1">
        <w:rPr>
          <w:rFonts w:ascii="Times New Roman" w:hAnsi="Times New Roman"/>
          <w:b/>
          <w:bCs/>
          <w:iCs/>
          <w:sz w:val="24"/>
          <w:szCs w:val="24"/>
        </w:rPr>
        <w:t>Aplicații</w:t>
      </w:r>
    </w:p>
    <w:p w14:paraId="35F382E9" w14:textId="77777777" w:rsidR="00BA4FE3" w:rsidRDefault="00BA4FE3" w:rsidP="00BA4FE3">
      <w:pPr>
        <w:spacing w:after="0" w:line="240" w:lineRule="auto"/>
        <w:ind w:firstLine="708"/>
        <w:jc w:val="both"/>
        <w:rPr>
          <w:rFonts w:ascii="Times New Roman" w:hAnsi="Times New Roman"/>
          <w:iCs/>
          <w:sz w:val="24"/>
          <w:szCs w:val="24"/>
        </w:rPr>
      </w:pPr>
      <w:r w:rsidRPr="00BA4FE3">
        <w:rPr>
          <w:rFonts w:ascii="Times New Roman" w:hAnsi="Times New Roman"/>
          <w:iCs/>
          <w:sz w:val="24"/>
          <w:szCs w:val="24"/>
        </w:rPr>
        <w:t>Procesul didactic din cadrul seminarului se bazează pe metode interactive precum expunerea, demonstrația și explicațiile însoțite de exemple practice, menite să faciliteze înțelegerea conținuturilor prezentate. Demonstrațiile și explicațiile contribuie la clarificarea aspectelor esențiale și la consolidarea cunoștințelor prin aplicare directă. Componenta evaluativă permite aprecierea nivelului de participare, înțelegere și progres al studenților, oferind feedback continuu.</w:t>
      </w:r>
    </w:p>
    <w:p w14:paraId="79AF26D5" w14:textId="77777777" w:rsidR="003B612E" w:rsidRDefault="003B612E" w:rsidP="00BA4FE3">
      <w:pPr>
        <w:spacing w:after="0" w:line="240" w:lineRule="auto"/>
        <w:ind w:firstLine="708"/>
        <w:jc w:val="both"/>
        <w:rPr>
          <w:rFonts w:ascii="Times New Roman" w:hAnsi="Times New Roman"/>
          <w:iCs/>
          <w:sz w:val="24"/>
          <w:szCs w:val="24"/>
        </w:rPr>
      </w:pPr>
    </w:p>
    <w:p w14:paraId="391117EE" w14:textId="21DCFD70" w:rsidR="00FD0711" w:rsidRDefault="007927E2" w:rsidP="00BA4FE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Default="002A2A27" w:rsidP="000B3BD0">
      <w:pPr>
        <w:spacing w:after="0" w:line="240" w:lineRule="auto"/>
        <w:rPr>
          <w:rFonts w:ascii="Arial" w:hAnsi="Arial" w:cs="Arial"/>
          <w:b/>
          <w:i/>
          <w:kern w:val="16"/>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7"/>
        <w:gridCol w:w="8370"/>
        <w:gridCol w:w="443"/>
      </w:tblGrid>
      <w:tr w:rsidR="005F68D8" w:rsidRPr="005F68D8" w14:paraId="420C6E5D" w14:textId="77777777" w:rsidTr="005F68D8">
        <w:tc>
          <w:tcPr>
            <w:tcW w:w="10230" w:type="dxa"/>
            <w:gridSpan w:val="3"/>
            <w:tcBorders>
              <w:top w:val="double" w:sz="6" w:space="0" w:color="auto"/>
              <w:left w:val="double" w:sz="6" w:space="0" w:color="auto"/>
              <w:bottom w:val="single" w:sz="4" w:space="0" w:color="auto"/>
              <w:right w:val="double" w:sz="6" w:space="0" w:color="auto"/>
            </w:tcBorders>
            <w:shd w:val="clear" w:color="auto" w:fill="FFFFFF"/>
            <w:vAlign w:val="center"/>
            <w:hideMark/>
          </w:tcPr>
          <w:p w14:paraId="6678C437" w14:textId="3C03D222" w:rsidR="005F68D8" w:rsidRPr="005F68D8" w:rsidRDefault="00956288" w:rsidP="005F68D8">
            <w:pPr>
              <w:spacing w:after="0" w:line="240" w:lineRule="auto"/>
              <w:rPr>
                <w:rFonts w:ascii="Times New Roman" w:hAnsi="Times New Roman"/>
                <w:b/>
                <w:iCs/>
                <w:kern w:val="16"/>
                <w:sz w:val="24"/>
                <w:szCs w:val="24"/>
              </w:rPr>
            </w:pPr>
            <w:r>
              <w:rPr>
                <w:rFonts w:ascii="Times New Roman" w:hAnsi="Times New Roman"/>
                <w:b/>
                <w:iCs/>
                <w:kern w:val="16"/>
                <w:sz w:val="24"/>
                <w:szCs w:val="24"/>
              </w:rPr>
              <w:t>Seminar</w:t>
            </w:r>
          </w:p>
        </w:tc>
      </w:tr>
      <w:tr w:rsidR="005F68D8" w:rsidRPr="005F68D8" w14:paraId="01C947FF" w14:textId="77777777" w:rsidTr="005F68D8">
        <w:tc>
          <w:tcPr>
            <w:tcW w:w="1417" w:type="dxa"/>
            <w:tcBorders>
              <w:top w:val="double" w:sz="6" w:space="0" w:color="auto"/>
              <w:left w:val="double" w:sz="6" w:space="0" w:color="auto"/>
              <w:bottom w:val="single" w:sz="4" w:space="0" w:color="auto"/>
              <w:right w:val="single" w:sz="4" w:space="0" w:color="auto"/>
            </w:tcBorders>
            <w:shd w:val="clear" w:color="auto" w:fill="FFFFFF"/>
            <w:vAlign w:val="center"/>
            <w:hideMark/>
          </w:tcPr>
          <w:p w14:paraId="71F2AD57" w14:textId="3067A963" w:rsidR="005F68D8" w:rsidRPr="005F68D8" w:rsidRDefault="005F68D8" w:rsidP="005F68D8">
            <w:pPr>
              <w:spacing w:after="0" w:line="240" w:lineRule="auto"/>
              <w:rPr>
                <w:rFonts w:ascii="Times New Roman" w:hAnsi="Times New Roman"/>
                <w:b/>
                <w:iCs/>
                <w:kern w:val="16"/>
                <w:sz w:val="24"/>
                <w:szCs w:val="24"/>
              </w:rPr>
            </w:pPr>
            <w:r w:rsidRPr="005F68D8">
              <w:rPr>
                <w:rFonts w:ascii="Times New Roman" w:hAnsi="Times New Roman"/>
                <w:b/>
                <w:iCs/>
                <w:kern w:val="16"/>
                <w:sz w:val="24"/>
                <w:szCs w:val="24"/>
              </w:rPr>
              <w:t>Capitolul</w:t>
            </w:r>
          </w:p>
        </w:tc>
        <w:tc>
          <w:tcPr>
            <w:tcW w:w="8370" w:type="dxa"/>
            <w:tcBorders>
              <w:top w:val="double" w:sz="6" w:space="0" w:color="auto"/>
              <w:left w:val="single" w:sz="4" w:space="0" w:color="auto"/>
              <w:bottom w:val="single" w:sz="4" w:space="0" w:color="auto"/>
              <w:right w:val="single" w:sz="4" w:space="0" w:color="auto"/>
            </w:tcBorders>
            <w:shd w:val="clear" w:color="auto" w:fill="FFFFFF"/>
            <w:vAlign w:val="center"/>
            <w:hideMark/>
          </w:tcPr>
          <w:p w14:paraId="05F0CE5B" w14:textId="79A064A3" w:rsidR="005F68D8" w:rsidRPr="005F68D8" w:rsidRDefault="005F68D8" w:rsidP="005F68D8">
            <w:pPr>
              <w:spacing w:after="0" w:line="240" w:lineRule="auto"/>
              <w:rPr>
                <w:rFonts w:ascii="Times New Roman" w:hAnsi="Times New Roman"/>
                <w:b/>
                <w:iCs/>
                <w:kern w:val="16"/>
                <w:sz w:val="24"/>
                <w:szCs w:val="24"/>
              </w:rPr>
            </w:pPr>
            <w:r w:rsidRPr="005F68D8">
              <w:rPr>
                <w:rFonts w:ascii="Times New Roman" w:hAnsi="Times New Roman"/>
                <w:b/>
                <w:iCs/>
                <w:kern w:val="16"/>
                <w:sz w:val="24"/>
                <w:szCs w:val="24"/>
              </w:rPr>
              <w:t>Conținutul</w:t>
            </w:r>
          </w:p>
        </w:tc>
        <w:tc>
          <w:tcPr>
            <w:tcW w:w="443"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02293455" w14:textId="77777777" w:rsidR="005F68D8" w:rsidRPr="005F68D8" w:rsidRDefault="005F68D8" w:rsidP="005F68D8">
            <w:pPr>
              <w:spacing w:after="0" w:line="240" w:lineRule="auto"/>
              <w:rPr>
                <w:rFonts w:ascii="Times New Roman" w:hAnsi="Times New Roman"/>
                <w:b/>
                <w:iCs/>
                <w:kern w:val="16"/>
                <w:sz w:val="24"/>
                <w:szCs w:val="24"/>
              </w:rPr>
            </w:pPr>
            <w:r w:rsidRPr="005F68D8">
              <w:rPr>
                <w:rFonts w:ascii="Times New Roman" w:hAnsi="Times New Roman"/>
                <w:b/>
                <w:iCs/>
                <w:kern w:val="16"/>
                <w:sz w:val="24"/>
                <w:szCs w:val="24"/>
              </w:rPr>
              <w:t>Nr. ore</w:t>
            </w:r>
          </w:p>
        </w:tc>
      </w:tr>
      <w:tr w:rsidR="005813F3" w:rsidRPr="005813F3" w14:paraId="496405F2" w14:textId="77777777" w:rsidTr="004D1893">
        <w:trPr>
          <w:cantSplit/>
          <w:trHeight w:val="1178"/>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21DBAE13"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1.</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03B1CE5E" w14:textId="4B476193" w:rsidR="005813F3" w:rsidRPr="00956288" w:rsidRDefault="00956288" w:rsidP="004D1893">
            <w:pPr>
              <w:spacing w:after="0"/>
              <w:jc w:val="both"/>
              <w:rPr>
                <w:rFonts w:ascii="Times New Roman" w:hAnsi="Times New Roman"/>
                <w:caps/>
                <w:sz w:val="24"/>
                <w:szCs w:val="24"/>
              </w:rPr>
            </w:pPr>
            <w:r w:rsidRPr="00956288">
              <w:rPr>
                <w:rFonts w:ascii="Times New Roman" w:hAnsi="Times New Roman"/>
                <w:caps/>
                <w:sz w:val="24"/>
                <w:szCs w:val="24"/>
              </w:rPr>
              <w:t>A</w:t>
            </w:r>
            <w:r w:rsidR="004D1893" w:rsidRPr="00956288">
              <w:rPr>
                <w:rFonts w:ascii="Times New Roman" w:hAnsi="Times New Roman"/>
                <w:sz w:val="24"/>
                <w:szCs w:val="24"/>
              </w:rPr>
              <w:t>lcatuirea</w:t>
            </w:r>
            <w:r w:rsidRPr="00956288">
              <w:rPr>
                <w:rFonts w:ascii="Times New Roman" w:hAnsi="Times New Roman"/>
                <w:caps/>
                <w:sz w:val="24"/>
                <w:szCs w:val="24"/>
              </w:rPr>
              <w:t xml:space="preserve"> </w:t>
            </w:r>
            <w:r w:rsidR="004D1893" w:rsidRPr="00956288">
              <w:rPr>
                <w:rFonts w:ascii="Times New Roman" w:hAnsi="Times New Roman"/>
                <w:sz w:val="24"/>
                <w:szCs w:val="24"/>
              </w:rPr>
              <w:t>programelor de pregatire fizica generala</w:t>
            </w:r>
            <w:r w:rsidR="004D1893">
              <w:rPr>
                <w:rFonts w:ascii="Times New Roman" w:hAnsi="Times New Roman"/>
                <w:sz w:val="24"/>
                <w:szCs w:val="24"/>
              </w:rPr>
              <w:t xml:space="preserve"> </w:t>
            </w:r>
            <w:r w:rsidR="004D1893" w:rsidRPr="00956288">
              <w:rPr>
                <w:rFonts w:ascii="Times New Roman" w:hAnsi="Times New Roman"/>
                <w:sz w:val="24"/>
                <w:szCs w:val="24"/>
              </w:rPr>
              <w:t>consolidarea deprinderilor de manevrare a mingii prin mijloace tehnice specifice jocurilor sportive (baschet, volei, fotbal) si a deprinderilor de executie corecta a exercitiilor de gimnastica (aerobica, medicala)</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57469236" w14:textId="22AD136D" w:rsidR="005813F3" w:rsidRPr="005813F3" w:rsidRDefault="005813F3" w:rsidP="005813F3">
            <w:pPr>
              <w:spacing w:after="0" w:line="240" w:lineRule="auto"/>
              <w:rPr>
                <w:rFonts w:ascii="Times New Roman" w:hAnsi="Times New Roman"/>
                <w:i/>
                <w:kern w:val="16"/>
                <w:sz w:val="24"/>
                <w:szCs w:val="24"/>
              </w:rPr>
            </w:pPr>
            <w:r w:rsidRPr="005813F3">
              <w:rPr>
                <w:rFonts w:ascii="Times New Roman" w:hAnsi="Times New Roman"/>
                <w:sz w:val="24"/>
                <w:szCs w:val="24"/>
              </w:rPr>
              <w:t>1 h</w:t>
            </w:r>
          </w:p>
        </w:tc>
      </w:tr>
      <w:tr w:rsidR="005813F3" w:rsidRPr="005813F3" w14:paraId="063673E1"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1D44F713"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2.</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79C7456D" w14:textId="4EBF19FE" w:rsidR="005813F3" w:rsidRPr="00956288" w:rsidRDefault="00956288" w:rsidP="005813F3">
            <w:pPr>
              <w:spacing w:after="0" w:line="240" w:lineRule="auto"/>
              <w:rPr>
                <w:rFonts w:ascii="Times New Roman" w:hAnsi="Times New Roman"/>
                <w:caps/>
                <w:sz w:val="24"/>
                <w:szCs w:val="24"/>
              </w:rPr>
            </w:pPr>
            <w:r w:rsidRPr="00956288">
              <w:rPr>
                <w:rFonts w:ascii="Times New Roman" w:hAnsi="Times New Roman"/>
                <w:caps/>
                <w:sz w:val="24"/>
                <w:szCs w:val="24"/>
              </w:rPr>
              <w:t>S</w:t>
            </w:r>
            <w:r w:rsidR="004D1893" w:rsidRPr="00956288">
              <w:rPr>
                <w:rFonts w:ascii="Times New Roman" w:hAnsi="Times New Roman"/>
                <w:sz w:val="24"/>
                <w:szCs w:val="24"/>
              </w:rPr>
              <w:t>timularea dezvoltarii fizice prin tonifierea tuturor grupelor musculare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6CBF6945" w14:textId="7C84D198" w:rsidR="005813F3" w:rsidRPr="005813F3" w:rsidRDefault="00956288" w:rsidP="005813F3">
            <w:pPr>
              <w:spacing w:after="0" w:line="240" w:lineRule="auto"/>
              <w:rPr>
                <w:rFonts w:ascii="Times New Roman" w:hAnsi="Times New Roman"/>
                <w:i/>
                <w:kern w:val="16"/>
                <w:sz w:val="24"/>
                <w:szCs w:val="24"/>
              </w:rPr>
            </w:pPr>
            <w:r>
              <w:rPr>
                <w:rFonts w:ascii="Times New Roman" w:hAnsi="Times New Roman"/>
                <w:sz w:val="24"/>
                <w:szCs w:val="24"/>
              </w:rPr>
              <w:t>1 h</w:t>
            </w:r>
          </w:p>
        </w:tc>
      </w:tr>
      <w:tr w:rsidR="005813F3" w:rsidRPr="005813F3" w14:paraId="5EE35CA5"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7208434C"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3.</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05FACCB4" w14:textId="11AECFB0" w:rsidR="00956288" w:rsidRPr="00956288" w:rsidRDefault="004D1893" w:rsidP="004D1893">
            <w:pPr>
              <w:spacing w:after="0"/>
              <w:rPr>
                <w:rFonts w:ascii="Times New Roman" w:hAnsi="Times New Roman"/>
                <w:caps/>
                <w:sz w:val="24"/>
                <w:szCs w:val="24"/>
              </w:rPr>
            </w:pPr>
            <w:r>
              <w:rPr>
                <w:rFonts w:ascii="Times New Roman" w:hAnsi="Times New Roman"/>
                <w:sz w:val="24"/>
                <w:szCs w:val="24"/>
              </w:rPr>
              <w:t>E</w:t>
            </w:r>
            <w:r w:rsidRPr="00956288">
              <w:rPr>
                <w:rFonts w:ascii="Times New Roman" w:hAnsi="Times New Roman"/>
                <w:sz w:val="24"/>
                <w:szCs w:val="24"/>
              </w:rPr>
              <w:t xml:space="preserve">xamen somatoscopic si antropometric </w:t>
            </w:r>
          </w:p>
          <w:p w14:paraId="420A9C2B" w14:textId="2AFCD699" w:rsidR="005813F3"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M</w:t>
            </w:r>
            <w:r w:rsidRPr="00956288">
              <w:rPr>
                <w:rFonts w:ascii="Times New Roman" w:hAnsi="Times New Roman"/>
                <w:sz w:val="24"/>
                <w:szCs w:val="24"/>
              </w:rPr>
              <w:t>odelul optim de dezvoltare fizica armonioasa</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2C15E448" w14:textId="0A123954" w:rsidR="005813F3" w:rsidRPr="005813F3" w:rsidRDefault="00956288" w:rsidP="005813F3">
            <w:pPr>
              <w:spacing w:after="0" w:line="240" w:lineRule="auto"/>
              <w:rPr>
                <w:rFonts w:ascii="Times New Roman" w:hAnsi="Times New Roman"/>
                <w:i/>
                <w:kern w:val="16"/>
                <w:sz w:val="24"/>
                <w:szCs w:val="24"/>
              </w:rPr>
            </w:pPr>
            <w:r>
              <w:rPr>
                <w:rFonts w:ascii="Times New Roman" w:hAnsi="Times New Roman"/>
                <w:sz w:val="24"/>
                <w:szCs w:val="24"/>
              </w:rPr>
              <w:t>1</w:t>
            </w:r>
            <w:r w:rsidR="005813F3" w:rsidRPr="005813F3">
              <w:rPr>
                <w:rFonts w:ascii="Times New Roman" w:hAnsi="Times New Roman"/>
                <w:sz w:val="24"/>
                <w:szCs w:val="24"/>
              </w:rPr>
              <w:t xml:space="preserve"> h</w:t>
            </w:r>
          </w:p>
        </w:tc>
      </w:tr>
      <w:tr w:rsidR="005813F3" w:rsidRPr="005813F3" w14:paraId="115DCD33"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3661283"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4.</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0DE10D00" w14:textId="59F1DFDF" w:rsidR="005813F3" w:rsidRPr="00956288" w:rsidRDefault="00956288" w:rsidP="005813F3">
            <w:pPr>
              <w:spacing w:after="0" w:line="240" w:lineRule="auto"/>
              <w:rPr>
                <w:rFonts w:ascii="Times New Roman" w:hAnsi="Times New Roman"/>
                <w:caps/>
                <w:sz w:val="24"/>
                <w:szCs w:val="24"/>
              </w:rPr>
            </w:pPr>
            <w:r w:rsidRPr="00956288">
              <w:rPr>
                <w:rFonts w:ascii="Times New Roman" w:hAnsi="Times New Roman"/>
                <w:caps/>
                <w:sz w:val="24"/>
                <w:szCs w:val="24"/>
              </w:rPr>
              <w:t>M</w:t>
            </w:r>
            <w:r w:rsidR="004D1893" w:rsidRPr="00956288">
              <w:rPr>
                <w:rFonts w:ascii="Times New Roman" w:hAnsi="Times New Roman"/>
                <w:sz w:val="24"/>
                <w:szCs w:val="24"/>
              </w:rPr>
              <w:t>enţinerea mobilităţii în condiţii de stabilitate articulară cu accent pe articulatiile coloanei vertebrale şi membrelor inferioare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0DBC7193" w14:textId="1776C9A1" w:rsidR="005813F3" w:rsidRPr="005813F3" w:rsidRDefault="00956288" w:rsidP="005813F3">
            <w:pPr>
              <w:spacing w:after="0" w:line="240" w:lineRule="auto"/>
              <w:rPr>
                <w:rFonts w:ascii="Times New Roman" w:hAnsi="Times New Roman"/>
                <w:i/>
                <w:kern w:val="16"/>
                <w:sz w:val="24"/>
                <w:szCs w:val="24"/>
              </w:rPr>
            </w:pPr>
            <w:r>
              <w:rPr>
                <w:rFonts w:ascii="Times New Roman" w:hAnsi="Times New Roman"/>
                <w:sz w:val="24"/>
                <w:szCs w:val="24"/>
              </w:rPr>
              <w:t>1</w:t>
            </w:r>
            <w:r w:rsidR="005813F3" w:rsidRPr="005813F3">
              <w:rPr>
                <w:rFonts w:ascii="Times New Roman" w:hAnsi="Times New Roman"/>
                <w:sz w:val="24"/>
                <w:szCs w:val="24"/>
              </w:rPr>
              <w:t xml:space="preserve"> h</w:t>
            </w:r>
          </w:p>
        </w:tc>
      </w:tr>
      <w:tr w:rsidR="005813F3" w:rsidRPr="005813F3" w14:paraId="648BBF96"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695EB3A"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5.</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506DF7C5" w14:textId="6E0360CF" w:rsidR="005813F3" w:rsidRPr="00956288" w:rsidRDefault="00956288" w:rsidP="005813F3">
            <w:pPr>
              <w:spacing w:after="0" w:line="240" w:lineRule="auto"/>
              <w:rPr>
                <w:rFonts w:ascii="Times New Roman" w:hAnsi="Times New Roman"/>
                <w:caps/>
                <w:sz w:val="24"/>
                <w:szCs w:val="24"/>
              </w:rPr>
            </w:pPr>
            <w:r w:rsidRPr="00956288">
              <w:rPr>
                <w:rFonts w:ascii="Times New Roman" w:hAnsi="Times New Roman"/>
                <w:caps/>
                <w:sz w:val="24"/>
                <w:szCs w:val="24"/>
              </w:rPr>
              <w:t>V</w:t>
            </w:r>
            <w:r w:rsidR="004D1893" w:rsidRPr="00956288">
              <w:rPr>
                <w:rFonts w:ascii="Times New Roman" w:hAnsi="Times New Roman"/>
                <w:sz w:val="24"/>
                <w:szCs w:val="24"/>
              </w:rPr>
              <w:t>erificarea indicilor fiziologici (respiratie, puls) care se modifica in timpul efortului fizic</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25C72965" w14:textId="06C673CD" w:rsidR="005813F3" w:rsidRPr="005813F3" w:rsidRDefault="00956288" w:rsidP="005813F3">
            <w:pPr>
              <w:spacing w:after="0" w:line="240" w:lineRule="auto"/>
              <w:rPr>
                <w:rFonts w:ascii="Times New Roman" w:hAnsi="Times New Roman"/>
                <w:i/>
                <w:kern w:val="16"/>
                <w:sz w:val="24"/>
                <w:szCs w:val="24"/>
              </w:rPr>
            </w:pPr>
            <w:r>
              <w:rPr>
                <w:rFonts w:ascii="Times New Roman" w:hAnsi="Times New Roman"/>
                <w:sz w:val="24"/>
                <w:szCs w:val="24"/>
              </w:rPr>
              <w:t>1</w:t>
            </w:r>
            <w:r w:rsidR="005813F3" w:rsidRPr="005813F3">
              <w:rPr>
                <w:rFonts w:ascii="Times New Roman" w:hAnsi="Times New Roman"/>
                <w:sz w:val="24"/>
                <w:szCs w:val="24"/>
              </w:rPr>
              <w:t xml:space="preserve"> h</w:t>
            </w:r>
          </w:p>
        </w:tc>
      </w:tr>
      <w:tr w:rsidR="00956288" w:rsidRPr="005813F3" w14:paraId="78A80C92"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6041CAA9"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6.</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5708A82F" w14:textId="7EC3902A" w:rsidR="00956288" w:rsidRPr="00956288" w:rsidRDefault="00956288" w:rsidP="00956288">
            <w:pPr>
              <w:spacing w:after="0" w:line="240" w:lineRule="auto"/>
              <w:rPr>
                <w:rFonts w:ascii="Times New Roman" w:hAnsi="Times New Roman"/>
                <w:caps/>
                <w:sz w:val="24"/>
                <w:szCs w:val="24"/>
              </w:rPr>
            </w:pPr>
            <w:r w:rsidRPr="00956288">
              <w:rPr>
                <w:rFonts w:ascii="Times New Roman" w:hAnsi="Times New Roman"/>
                <w:caps/>
                <w:sz w:val="24"/>
                <w:szCs w:val="24"/>
              </w:rPr>
              <w:t>P</w:t>
            </w:r>
            <w:r w:rsidR="004D1893" w:rsidRPr="00956288">
              <w:rPr>
                <w:rFonts w:ascii="Times New Roman" w:hAnsi="Times New Roman"/>
                <w:sz w:val="24"/>
                <w:szCs w:val="24"/>
              </w:rPr>
              <w:t>revenirea şi corectarea atitudinilor deficiente la nivelul coloanei vertebrale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0228F768" w14:textId="0BF27893" w:rsidR="00956288" w:rsidRPr="005813F3" w:rsidRDefault="00956288" w:rsidP="00956288">
            <w:pPr>
              <w:spacing w:after="0" w:line="240" w:lineRule="auto"/>
              <w:rPr>
                <w:rFonts w:ascii="Times New Roman" w:hAnsi="Times New Roman"/>
                <w:i/>
                <w:kern w:val="16"/>
                <w:sz w:val="24"/>
                <w:szCs w:val="24"/>
              </w:rPr>
            </w:pPr>
            <w:r>
              <w:rPr>
                <w:rFonts w:ascii="Times New Roman" w:hAnsi="Times New Roman"/>
                <w:sz w:val="24"/>
                <w:szCs w:val="24"/>
              </w:rPr>
              <w:t>1</w:t>
            </w:r>
            <w:r w:rsidRPr="005813F3">
              <w:rPr>
                <w:rFonts w:ascii="Times New Roman" w:hAnsi="Times New Roman"/>
                <w:sz w:val="24"/>
                <w:szCs w:val="24"/>
              </w:rPr>
              <w:t xml:space="preserve"> h</w:t>
            </w:r>
          </w:p>
        </w:tc>
      </w:tr>
      <w:tr w:rsidR="00956288" w:rsidRPr="005813F3" w14:paraId="32A4B4F9"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61F73B4B"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7.</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64AA9F8F" w14:textId="27A5E99D" w:rsidR="00956288" w:rsidRPr="00956288" w:rsidRDefault="004D1893" w:rsidP="00956288">
            <w:pPr>
              <w:spacing w:after="0" w:line="240" w:lineRule="auto"/>
              <w:rPr>
                <w:rFonts w:ascii="Times New Roman" w:hAnsi="Times New Roman"/>
                <w:caps/>
                <w:sz w:val="24"/>
                <w:szCs w:val="24"/>
              </w:rPr>
            </w:pPr>
            <w:r w:rsidRPr="00956288">
              <w:rPr>
                <w:rFonts w:ascii="Times New Roman" w:hAnsi="Times New Roman"/>
                <w:sz w:val="24"/>
                <w:szCs w:val="24"/>
              </w:rPr>
              <w:t>prevenirea şi corectarea atitudinilor deficiente la nivelul membrelor inferioare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00B81FB3" w14:textId="0D00F527" w:rsidR="00956288" w:rsidRPr="005813F3" w:rsidRDefault="00956288" w:rsidP="00956288">
            <w:pPr>
              <w:spacing w:after="0" w:line="240" w:lineRule="auto"/>
              <w:rPr>
                <w:rFonts w:ascii="Times New Roman" w:hAnsi="Times New Roman"/>
                <w:i/>
                <w:kern w:val="16"/>
                <w:sz w:val="24"/>
                <w:szCs w:val="24"/>
              </w:rPr>
            </w:pPr>
            <w:r>
              <w:rPr>
                <w:rFonts w:ascii="Times New Roman" w:hAnsi="Times New Roman"/>
                <w:sz w:val="24"/>
                <w:szCs w:val="24"/>
              </w:rPr>
              <w:t>1</w:t>
            </w:r>
            <w:r w:rsidRPr="005813F3">
              <w:rPr>
                <w:rFonts w:ascii="Times New Roman" w:hAnsi="Times New Roman"/>
                <w:sz w:val="24"/>
                <w:szCs w:val="24"/>
              </w:rPr>
              <w:t xml:space="preserve"> h</w:t>
            </w:r>
          </w:p>
        </w:tc>
      </w:tr>
      <w:tr w:rsidR="00956288" w:rsidRPr="005813F3" w14:paraId="55A602EE"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73BF8EF8"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8.</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16DCB59F" w14:textId="7386034F"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C</w:t>
            </w:r>
            <w:r w:rsidRPr="00956288">
              <w:rPr>
                <w:rFonts w:ascii="Times New Roman" w:hAnsi="Times New Roman"/>
                <w:sz w:val="24"/>
                <w:szCs w:val="24"/>
              </w:rPr>
              <w:t>onsolidarea reflexului de atitudine corectă a corpului</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2C3057D3" w14:textId="664AF171" w:rsidR="00956288" w:rsidRPr="005813F3" w:rsidRDefault="00956288" w:rsidP="00956288">
            <w:pPr>
              <w:spacing w:after="0" w:line="240" w:lineRule="auto"/>
              <w:rPr>
                <w:rFonts w:ascii="Times New Roman" w:hAnsi="Times New Roman"/>
                <w:i/>
                <w:kern w:val="16"/>
                <w:sz w:val="24"/>
                <w:szCs w:val="24"/>
              </w:rPr>
            </w:pPr>
            <w:r>
              <w:rPr>
                <w:rFonts w:ascii="Times New Roman" w:hAnsi="Times New Roman"/>
                <w:sz w:val="24"/>
                <w:szCs w:val="24"/>
              </w:rPr>
              <w:t>1</w:t>
            </w:r>
            <w:r w:rsidRPr="005813F3">
              <w:rPr>
                <w:rFonts w:ascii="Times New Roman" w:hAnsi="Times New Roman"/>
                <w:sz w:val="24"/>
                <w:szCs w:val="24"/>
              </w:rPr>
              <w:t xml:space="preserve"> h</w:t>
            </w:r>
          </w:p>
        </w:tc>
      </w:tr>
      <w:tr w:rsidR="00956288" w:rsidRPr="005813F3" w14:paraId="24A7FE18"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CCB5706"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9.</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7FD676F7" w14:textId="014C4C91"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T</w:t>
            </w:r>
            <w:r w:rsidRPr="00956288">
              <w:rPr>
                <w:rFonts w:ascii="Times New Roman" w:hAnsi="Times New Roman"/>
                <w:sz w:val="24"/>
                <w:szCs w:val="24"/>
              </w:rPr>
              <w:t>onifierea musculaturii de postura – exercitii cu obiecte portative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619ED03F" w14:textId="2D3731B6" w:rsidR="00956288" w:rsidRPr="005813F3" w:rsidRDefault="00956288" w:rsidP="00956288">
            <w:pPr>
              <w:spacing w:after="0" w:line="240" w:lineRule="auto"/>
              <w:rPr>
                <w:rFonts w:ascii="Times New Roman" w:hAnsi="Times New Roman"/>
                <w:i/>
                <w:kern w:val="16"/>
                <w:sz w:val="24"/>
                <w:szCs w:val="24"/>
              </w:rPr>
            </w:pPr>
            <w:r w:rsidRPr="005813F3">
              <w:rPr>
                <w:rFonts w:ascii="Times New Roman" w:hAnsi="Times New Roman"/>
                <w:sz w:val="24"/>
                <w:szCs w:val="24"/>
              </w:rPr>
              <w:t>1 h</w:t>
            </w:r>
          </w:p>
        </w:tc>
      </w:tr>
      <w:tr w:rsidR="00956288" w:rsidRPr="005813F3" w14:paraId="732BCCB6"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BCBA633"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10.</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2EB3D74F" w14:textId="208D449A"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C</w:t>
            </w:r>
            <w:r w:rsidRPr="00956288">
              <w:rPr>
                <w:rFonts w:ascii="Times New Roman" w:hAnsi="Times New Roman"/>
                <w:sz w:val="24"/>
                <w:szCs w:val="24"/>
              </w:rPr>
              <w:t>reşterea capacităţii funcţionale generale (respiratorie şi circulatorie)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4457B0F0" w14:textId="3728AD89" w:rsidR="00956288" w:rsidRPr="005813F3" w:rsidRDefault="00956288" w:rsidP="00956288">
            <w:pPr>
              <w:spacing w:after="0" w:line="240" w:lineRule="auto"/>
              <w:rPr>
                <w:rFonts w:ascii="Times New Roman" w:hAnsi="Times New Roman"/>
                <w:i/>
                <w:kern w:val="16"/>
                <w:sz w:val="24"/>
                <w:szCs w:val="24"/>
              </w:rPr>
            </w:pPr>
            <w:r w:rsidRPr="005813F3">
              <w:rPr>
                <w:rFonts w:ascii="Times New Roman" w:hAnsi="Times New Roman"/>
                <w:sz w:val="24"/>
                <w:szCs w:val="24"/>
              </w:rPr>
              <w:t>1 h</w:t>
            </w:r>
          </w:p>
        </w:tc>
      </w:tr>
      <w:tr w:rsidR="00956288" w:rsidRPr="005813F3" w14:paraId="74A9A7B3"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7259670A"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11.</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6AD2CD76" w14:textId="5E543DEE"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P</w:t>
            </w:r>
            <w:r w:rsidRPr="00956288">
              <w:rPr>
                <w:rFonts w:ascii="Times New Roman" w:hAnsi="Times New Roman"/>
                <w:sz w:val="24"/>
                <w:szCs w:val="24"/>
              </w:rPr>
              <w:t>revenirea şi corectarea atitudinilor deficiente la nivelul centurii scapulo-humerale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34211830" w14:textId="1F83C0DF" w:rsidR="00956288" w:rsidRPr="005813F3" w:rsidRDefault="00956288" w:rsidP="00956288">
            <w:pPr>
              <w:spacing w:after="0" w:line="240" w:lineRule="auto"/>
              <w:rPr>
                <w:rFonts w:ascii="Times New Roman" w:hAnsi="Times New Roman"/>
                <w:i/>
                <w:kern w:val="16"/>
                <w:sz w:val="24"/>
                <w:szCs w:val="24"/>
              </w:rPr>
            </w:pPr>
            <w:r w:rsidRPr="005813F3">
              <w:rPr>
                <w:rFonts w:ascii="Times New Roman" w:hAnsi="Times New Roman"/>
                <w:sz w:val="24"/>
                <w:szCs w:val="24"/>
              </w:rPr>
              <w:t>1 h</w:t>
            </w:r>
          </w:p>
        </w:tc>
      </w:tr>
      <w:tr w:rsidR="00956288" w:rsidRPr="005813F3" w14:paraId="363588A8"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2B937C0F"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lastRenderedPageBreak/>
              <w:t>12.</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540B1301" w14:textId="53E8DC22"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I</w:t>
            </w:r>
            <w:r w:rsidRPr="00956288">
              <w:rPr>
                <w:rFonts w:ascii="Times New Roman" w:hAnsi="Times New Roman"/>
                <w:sz w:val="24"/>
                <w:szCs w:val="24"/>
              </w:rPr>
              <w:t>nvatarea si consolidarea tehnicilor probelor de control (in aer liber)</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47E4F91C" w14:textId="1B65BAF5" w:rsidR="00956288" w:rsidRPr="005813F3" w:rsidRDefault="00956288" w:rsidP="00956288">
            <w:pPr>
              <w:spacing w:after="0" w:line="240" w:lineRule="auto"/>
              <w:rPr>
                <w:rFonts w:ascii="Times New Roman" w:hAnsi="Times New Roman"/>
                <w:i/>
                <w:kern w:val="16"/>
                <w:sz w:val="24"/>
                <w:szCs w:val="24"/>
              </w:rPr>
            </w:pPr>
            <w:r w:rsidRPr="005813F3">
              <w:rPr>
                <w:rFonts w:ascii="Times New Roman" w:hAnsi="Times New Roman"/>
                <w:sz w:val="24"/>
                <w:szCs w:val="24"/>
              </w:rPr>
              <w:t>1 h</w:t>
            </w:r>
          </w:p>
        </w:tc>
      </w:tr>
      <w:tr w:rsidR="00956288" w:rsidRPr="005813F3" w14:paraId="76E0A6C8"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3EC85492"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13.</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26614014" w14:textId="0CB1595D"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E</w:t>
            </w:r>
            <w:r w:rsidRPr="00956288">
              <w:rPr>
                <w:rFonts w:ascii="Times New Roman" w:hAnsi="Times New Roman"/>
                <w:sz w:val="24"/>
                <w:szCs w:val="24"/>
              </w:rPr>
              <w:t>xercitiul fizic folosit in vederea intaririi sanatatii si dezvoltarii fizice armonioase – regim de viata si activitate</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7BE40D56" w14:textId="371C340B" w:rsidR="00956288" w:rsidRPr="005813F3" w:rsidRDefault="00956288" w:rsidP="00956288">
            <w:pPr>
              <w:spacing w:after="0" w:line="240" w:lineRule="auto"/>
              <w:rPr>
                <w:rFonts w:ascii="Times New Roman" w:hAnsi="Times New Roman"/>
                <w:i/>
                <w:kern w:val="16"/>
                <w:sz w:val="24"/>
                <w:szCs w:val="24"/>
              </w:rPr>
            </w:pPr>
            <w:r w:rsidRPr="005813F3">
              <w:rPr>
                <w:rFonts w:ascii="Times New Roman" w:hAnsi="Times New Roman"/>
                <w:sz w:val="24"/>
                <w:szCs w:val="24"/>
              </w:rPr>
              <w:t>1 h</w:t>
            </w:r>
          </w:p>
        </w:tc>
      </w:tr>
      <w:tr w:rsidR="00956288" w:rsidRPr="005813F3" w14:paraId="082CB8C9" w14:textId="77777777" w:rsidTr="00A86BFF">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236B4151"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14.</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64B5813D" w14:textId="32B96D3B"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V</w:t>
            </w:r>
            <w:r w:rsidRPr="00956288">
              <w:rPr>
                <w:rFonts w:ascii="Times New Roman" w:hAnsi="Times New Roman"/>
                <w:sz w:val="24"/>
                <w:szCs w:val="24"/>
              </w:rPr>
              <w:t>erificarea şi aprecierea nivelului de priceperi si deprinderi motrice, prin sustinerea probelor de control</w:t>
            </w:r>
          </w:p>
        </w:tc>
        <w:tc>
          <w:tcPr>
            <w:tcW w:w="443" w:type="dxa"/>
            <w:tcBorders>
              <w:top w:val="single" w:sz="4" w:space="0" w:color="auto"/>
              <w:left w:val="single" w:sz="4" w:space="0" w:color="auto"/>
              <w:bottom w:val="single" w:sz="4" w:space="0" w:color="auto"/>
              <w:right w:val="double" w:sz="6" w:space="0" w:color="auto"/>
            </w:tcBorders>
            <w:shd w:val="clear" w:color="auto" w:fill="FFFFFF"/>
          </w:tcPr>
          <w:p w14:paraId="222BDF92" w14:textId="78A3281F" w:rsidR="00956288" w:rsidRPr="005813F3" w:rsidRDefault="00956288" w:rsidP="00956288">
            <w:pPr>
              <w:spacing w:after="0" w:line="240" w:lineRule="auto"/>
              <w:rPr>
                <w:rFonts w:ascii="Times New Roman" w:hAnsi="Times New Roman"/>
                <w:i/>
                <w:kern w:val="16"/>
                <w:sz w:val="24"/>
                <w:szCs w:val="24"/>
              </w:rPr>
            </w:pPr>
            <w:r w:rsidRPr="005813F3">
              <w:rPr>
                <w:rFonts w:ascii="Times New Roman" w:hAnsi="Times New Roman"/>
                <w:sz w:val="24"/>
                <w:szCs w:val="24"/>
              </w:rPr>
              <w:t>1 h</w:t>
            </w:r>
          </w:p>
        </w:tc>
      </w:tr>
      <w:tr w:rsidR="00956288" w:rsidRPr="005F68D8" w14:paraId="1F926B35" w14:textId="77777777" w:rsidTr="005F68D8">
        <w:trPr>
          <w:cantSplit/>
        </w:trPr>
        <w:tc>
          <w:tcPr>
            <w:tcW w:w="9787" w:type="dxa"/>
            <w:gridSpan w:val="2"/>
            <w:tcBorders>
              <w:top w:val="single" w:sz="4" w:space="0" w:color="auto"/>
              <w:left w:val="double" w:sz="6" w:space="0" w:color="auto"/>
              <w:bottom w:val="double" w:sz="6" w:space="0" w:color="auto"/>
              <w:right w:val="single" w:sz="4" w:space="0" w:color="auto"/>
            </w:tcBorders>
            <w:shd w:val="clear" w:color="auto" w:fill="FFFFFF"/>
            <w:hideMark/>
          </w:tcPr>
          <w:p w14:paraId="36B9BB35"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TOTAL</w:t>
            </w:r>
          </w:p>
        </w:tc>
        <w:tc>
          <w:tcPr>
            <w:tcW w:w="443" w:type="dxa"/>
            <w:tcBorders>
              <w:top w:val="single" w:sz="4" w:space="0" w:color="auto"/>
              <w:left w:val="single" w:sz="4" w:space="0" w:color="auto"/>
              <w:bottom w:val="double" w:sz="6" w:space="0" w:color="auto"/>
              <w:right w:val="double" w:sz="6" w:space="0" w:color="auto"/>
            </w:tcBorders>
            <w:shd w:val="clear" w:color="auto" w:fill="FFFFFF"/>
            <w:hideMark/>
          </w:tcPr>
          <w:p w14:paraId="0E4F9EF9" w14:textId="389F1946" w:rsidR="00956288" w:rsidRPr="005F68D8" w:rsidRDefault="00956288" w:rsidP="00956288">
            <w:pPr>
              <w:spacing w:after="0" w:line="240" w:lineRule="auto"/>
              <w:rPr>
                <w:rFonts w:ascii="Times New Roman" w:hAnsi="Times New Roman"/>
                <w:i/>
                <w:kern w:val="16"/>
                <w:sz w:val="24"/>
                <w:szCs w:val="24"/>
              </w:rPr>
            </w:pPr>
            <w:r>
              <w:rPr>
                <w:rFonts w:ascii="Times New Roman" w:hAnsi="Times New Roman"/>
                <w:i/>
                <w:kern w:val="16"/>
                <w:sz w:val="24"/>
                <w:szCs w:val="24"/>
              </w:rPr>
              <w:t>14</w:t>
            </w:r>
            <w:r w:rsidRPr="005F68D8">
              <w:rPr>
                <w:rFonts w:ascii="Times New Roman" w:hAnsi="Times New Roman"/>
                <w:i/>
                <w:kern w:val="16"/>
                <w:sz w:val="24"/>
                <w:szCs w:val="24"/>
              </w:rPr>
              <w:t xml:space="preserve"> h</w:t>
            </w:r>
          </w:p>
        </w:tc>
      </w:tr>
      <w:tr w:rsidR="00956288" w:rsidRPr="005F68D8" w14:paraId="238F83F8" w14:textId="77777777" w:rsidTr="005F68D8">
        <w:tc>
          <w:tcPr>
            <w:tcW w:w="10230" w:type="dxa"/>
            <w:gridSpan w:val="3"/>
            <w:tcBorders>
              <w:top w:val="double" w:sz="6" w:space="0" w:color="auto"/>
              <w:left w:val="double" w:sz="6" w:space="0" w:color="auto"/>
              <w:bottom w:val="double" w:sz="6" w:space="0" w:color="auto"/>
              <w:right w:val="double" w:sz="6" w:space="0" w:color="auto"/>
            </w:tcBorders>
            <w:shd w:val="clear" w:color="auto" w:fill="FFFFFF"/>
          </w:tcPr>
          <w:p w14:paraId="55D38FAA" w14:textId="77777777" w:rsidR="00956288" w:rsidRPr="004D1893" w:rsidRDefault="00956288" w:rsidP="00956288">
            <w:pPr>
              <w:spacing w:after="0"/>
              <w:rPr>
                <w:rFonts w:ascii="Times New Roman" w:hAnsi="Times New Roman"/>
                <w:sz w:val="20"/>
                <w:szCs w:val="20"/>
                <w:lang w:val="es-ES"/>
              </w:rPr>
            </w:pPr>
            <w:proofErr w:type="spellStart"/>
            <w:r w:rsidRPr="004D1893">
              <w:rPr>
                <w:rFonts w:ascii="Times New Roman" w:hAnsi="Times New Roman"/>
                <w:sz w:val="20"/>
                <w:szCs w:val="20"/>
                <w:lang w:val="es-ES"/>
              </w:rPr>
              <w:t>Bibliografie</w:t>
            </w:r>
            <w:proofErr w:type="spellEnd"/>
          </w:p>
          <w:p w14:paraId="303B617F" w14:textId="77777777" w:rsidR="00956288" w:rsidRPr="004D1893" w:rsidRDefault="00956288" w:rsidP="00956288">
            <w:pPr>
              <w:spacing w:after="0"/>
              <w:jc w:val="both"/>
              <w:rPr>
                <w:rFonts w:ascii="Times New Roman" w:hAnsi="Times New Roman"/>
                <w:sz w:val="20"/>
                <w:szCs w:val="20"/>
                <w:lang w:val="es-ES"/>
              </w:rPr>
            </w:pPr>
            <w:r w:rsidRPr="004D1893">
              <w:rPr>
                <w:rFonts w:ascii="Times New Roman" w:hAnsi="Times New Roman"/>
                <w:sz w:val="20"/>
                <w:szCs w:val="20"/>
                <w:lang w:val="es-ES"/>
              </w:rPr>
              <w:t xml:space="preserve">[1] </w:t>
            </w:r>
            <w:proofErr w:type="spellStart"/>
            <w:r w:rsidRPr="004D1893">
              <w:rPr>
                <w:rFonts w:ascii="Times New Roman" w:hAnsi="Times New Roman"/>
                <w:sz w:val="20"/>
                <w:szCs w:val="20"/>
                <w:lang w:val="es-ES"/>
              </w:rPr>
              <w:t>Bompa</w:t>
            </w:r>
            <w:proofErr w:type="spellEnd"/>
            <w:r w:rsidRPr="004D1893">
              <w:rPr>
                <w:rFonts w:ascii="Times New Roman" w:hAnsi="Times New Roman"/>
                <w:sz w:val="20"/>
                <w:szCs w:val="20"/>
                <w:lang w:val="es-ES"/>
              </w:rPr>
              <w:t xml:space="preserve">, Tudor, </w:t>
            </w:r>
            <w:proofErr w:type="spellStart"/>
            <w:r w:rsidRPr="004D1893">
              <w:rPr>
                <w:rFonts w:ascii="Times New Roman" w:hAnsi="Times New Roman"/>
                <w:sz w:val="20"/>
                <w:szCs w:val="20"/>
                <w:lang w:val="es-ES"/>
              </w:rPr>
              <w:t>Teoria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şi</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metodica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antrenamentului</w:t>
            </w:r>
            <w:proofErr w:type="spellEnd"/>
            <w:r w:rsidRPr="004D1893">
              <w:rPr>
                <w:rFonts w:ascii="Times New Roman" w:hAnsi="Times New Roman"/>
                <w:sz w:val="20"/>
                <w:szCs w:val="20"/>
                <w:lang w:val="es-ES"/>
              </w:rPr>
              <w:t>, Edit. Tana, ISBN978-973-1858-08-1</w:t>
            </w:r>
          </w:p>
          <w:p w14:paraId="71181ED3" w14:textId="77777777" w:rsidR="00956288" w:rsidRPr="004D1893" w:rsidRDefault="00956288" w:rsidP="00956288">
            <w:pPr>
              <w:spacing w:after="0"/>
              <w:rPr>
                <w:rFonts w:ascii="Times New Roman" w:hAnsi="Times New Roman"/>
                <w:sz w:val="20"/>
                <w:szCs w:val="20"/>
                <w:lang w:val="es-ES"/>
              </w:rPr>
            </w:pPr>
            <w:r w:rsidRPr="004D1893">
              <w:rPr>
                <w:rFonts w:ascii="Times New Roman" w:hAnsi="Times New Roman"/>
                <w:sz w:val="20"/>
                <w:szCs w:val="20"/>
                <w:lang w:val="es-ES"/>
              </w:rPr>
              <w:t xml:space="preserve"> 2008.</w:t>
            </w:r>
          </w:p>
          <w:p w14:paraId="45636EC0" w14:textId="77777777" w:rsidR="00956288" w:rsidRPr="004D1893" w:rsidRDefault="00956288" w:rsidP="00956288">
            <w:pPr>
              <w:spacing w:after="0"/>
              <w:jc w:val="both"/>
              <w:rPr>
                <w:rFonts w:ascii="Times New Roman" w:hAnsi="Times New Roman"/>
                <w:sz w:val="20"/>
                <w:szCs w:val="20"/>
                <w:lang w:val="es-ES"/>
              </w:rPr>
            </w:pPr>
            <w:r w:rsidRPr="004D1893">
              <w:rPr>
                <w:rFonts w:ascii="Times New Roman" w:hAnsi="Times New Roman"/>
                <w:sz w:val="20"/>
                <w:szCs w:val="20"/>
                <w:lang w:val="es-ES"/>
              </w:rPr>
              <w:t xml:space="preserve">[2] </w:t>
            </w:r>
            <w:proofErr w:type="spellStart"/>
            <w:r w:rsidRPr="004D1893">
              <w:rPr>
                <w:rFonts w:ascii="Times New Roman" w:hAnsi="Times New Roman"/>
                <w:sz w:val="20"/>
                <w:szCs w:val="20"/>
                <w:lang w:val="es-ES"/>
              </w:rPr>
              <w:t>Drăgulin</w:t>
            </w:r>
            <w:proofErr w:type="spellEnd"/>
            <w:r w:rsidRPr="004D1893">
              <w:rPr>
                <w:rFonts w:ascii="Times New Roman" w:hAnsi="Times New Roman"/>
                <w:sz w:val="20"/>
                <w:szCs w:val="20"/>
                <w:lang w:val="es-ES"/>
              </w:rPr>
              <w:t xml:space="preserve">, Ileana, </w:t>
            </w:r>
            <w:proofErr w:type="spellStart"/>
            <w:r w:rsidRPr="004D1893">
              <w:rPr>
                <w:rFonts w:ascii="Times New Roman" w:hAnsi="Times New Roman"/>
                <w:sz w:val="20"/>
                <w:szCs w:val="20"/>
                <w:lang w:val="es-ES"/>
              </w:rPr>
              <w:t>Mişcare</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pentru</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sănătate</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psiho-fizică</w:t>
            </w:r>
            <w:proofErr w:type="spellEnd"/>
            <w:r w:rsidRPr="004D1893">
              <w:rPr>
                <w:rFonts w:ascii="Times New Roman" w:hAnsi="Times New Roman"/>
                <w:sz w:val="20"/>
                <w:szCs w:val="20"/>
                <w:lang w:val="es-ES"/>
              </w:rPr>
              <w:t xml:space="preserve">, Edit. </w:t>
            </w:r>
            <w:proofErr w:type="spellStart"/>
            <w:r w:rsidRPr="004D1893">
              <w:rPr>
                <w:rFonts w:ascii="Times New Roman" w:hAnsi="Times New Roman"/>
                <w:sz w:val="20"/>
                <w:szCs w:val="20"/>
                <w:lang w:val="es-ES"/>
              </w:rPr>
              <w:t>Printech</w:t>
            </w:r>
            <w:proofErr w:type="spellEnd"/>
            <w:r w:rsidRPr="004D1893">
              <w:rPr>
                <w:rFonts w:ascii="Times New Roman" w:hAnsi="Times New Roman"/>
                <w:sz w:val="20"/>
                <w:szCs w:val="20"/>
                <w:lang w:val="es-ES"/>
              </w:rPr>
              <w:t>, 2004, ISBN 973-652-928-2.</w:t>
            </w:r>
          </w:p>
          <w:p w14:paraId="129C9D62" w14:textId="77777777" w:rsidR="00956288" w:rsidRPr="004D1893" w:rsidRDefault="00956288" w:rsidP="00956288">
            <w:pPr>
              <w:spacing w:after="0"/>
              <w:jc w:val="both"/>
              <w:rPr>
                <w:rFonts w:ascii="Times New Roman" w:hAnsi="Times New Roman"/>
                <w:sz w:val="20"/>
                <w:szCs w:val="20"/>
                <w:lang w:val="es-ES"/>
              </w:rPr>
            </w:pPr>
            <w:r w:rsidRPr="004D1893">
              <w:rPr>
                <w:rFonts w:ascii="Times New Roman" w:hAnsi="Times New Roman"/>
                <w:sz w:val="20"/>
                <w:szCs w:val="20"/>
                <w:lang w:val="es-ES"/>
              </w:rPr>
              <w:t>[3]</w:t>
            </w:r>
            <w:proofErr w:type="spellStart"/>
            <w:r w:rsidRPr="004D1893">
              <w:rPr>
                <w:rFonts w:ascii="Times New Roman" w:hAnsi="Times New Roman"/>
                <w:sz w:val="20"/>
                <w:szCs w:val="20"/>
                <w:lang w:val="es-ES"/>
              </w:rPr>
              <w:t>Drăgulin</w:t>
            </w:r>
            <w:proofErr w:type="spellEnd"/>
            <w:r w:rsidRPr="004D1893">
              <w:rPr>
                <w:rFonts w:ascii="Times New Roman" w:hAnsi="Times New Roman"/>
                <w:sz w:val="20"/>
                <w:szCs w:val="20"/>
                <w:lang w:val="es-ES"/>
              </w:rPr>
              <w:t xml:space="preserve">, Ileana, </w:t>
            </w:r>
            <w:proofErr w:type="spellStart"/>
            <w:r w:rsidRPr="004D1893">
              <w:rPr>
                <w:rFonts w:ascii="Times New Roman" w:hAnsi="Times New Roman"/>
                <w:sz w:val="20"/>
                <w:szCs w:val="20"/>
                <w:lang w:val="es-ES"/>
              </w:rPr>
              <w:t>Competitia</w:t>
            </w:r>
            <w:proofErr w:type="spellEnd"/>
            <w:r w:rsidRPr="004D1893">
              <w:rPr>
                <w:rFonts w:ascii="Times New Roman" w:hAnsi="Times New Roman"/>
                <w:sz w:val="20"/>
                <w:szCs w:val="20"/>
                <w:lang w:val="es-ES"/>
              </w:rPr>
              <w:t xml:space="preserve"> sportiva, </w:t>
            </w:r>
            <w:proofErr w:type="spellStart"/>
            <w:r w:rsidRPr="004D1893">
              <w:rPr>
                <w:rFonts w:ascii="Times New Roman" w:hAnsi="Times New Roman"/>
                <w:sz w:val="20"/>
                <w:szCs w:val="20"/>
                <w:lang w:val="es-ES"/>
              </w:rPr>
              <w:t>Editura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Printech</w:t>
            </w:r>
            <w:proofErr w:type="spellEnd"/>
            <w:r w:rsidRPr="004D1893">
              <w:rPr>
                <w:rFonts w:ascii="Times New Roman" w:hAnsi="Times New Roman"/>
                <w:sz w:val="20"/>
                <w:szCs w:val="20"/>
                <w:lang w:val="es-ES"/>
              </w:rPr>
              <w:t>, ISBN 973-718-148-4, 2004.</w:t>
            </w:r>
          </w:p>
          <w:p w14:paraId="1D4E8614" w14:textId="77777777" w:rsidR="00956288" w:rsidRPr="004D1893" w:rsidRDefault="00956288" w:rsidP="00956288">
            <w:pPr>
              <w:spacing w:after="0"/>
              <w:jc w:val="both"/>
              <w:rPr>
                <w:rFonts w:ascii="Times New Roman" w:hAnsi="Times New Roman"/>
                <w:sz w:val="20"/>
                <w:szCs w:val="20"/>
                <w:lang w:val="fr-FR"/>
              </w:rPr>
            </w:pPr>
            <w:r w:rsidRPr="004D1893">
              <w:rPr>
                <w:rFonts w:ascii="Times New Roman" w:hAnsi="Times New Roman"/>
                <w:sz w:val="20"/>
                <w:szCs w:val="20"/>
                <w:lang w:val="es-ES"/>
              </w:rPr>
              <w:t xml:space="preserve">[4] </w:t>
            </w:r>
            <w:proofErr w:type="spellStart"/>
            <w:r w:rsidRPr="004D1893">
              <w:rPr>
                <w:rFonts w:ascii="Times New Roman" w:hAnsi="Times New Roman"/>
                <w:sz w:val="20"/>
                <w:szCs w:val="20"/>
                <w:lang w:val="es-ES"/>
              </w:rPr>
              <w:t>Colibaba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Evuleţ</w:t>
            </w:r>
            <w:proofErr w:type="spellEnd"/>
            <w:r w:rsidRPr="004D1893">
              <w:rPr>
                <w:rFonts w:ascii="Times New Roman" w:hAnsi="Times New Roman"/>
                <w:sz w:val="20"/>
                <w:szCs w:val="20"/>
                <w:lang w:val="es-ES"/>
              </w:rPr>
              <w:t xml:space="preserve">-Dumitru, </w:t>
            </w:r>
            <w:proofErr w:type="spellStart"/>
            <w:r w:rsidRPr="004D1893">
              <w:rPr>
                <w:rFonts w:ascii="Times New Roman" w:hAnsi="Times New Roman"/>
                <w:sz w:val="20"/>
                <w:szCs w:val="20"/>
                <w:lang w:val="es-ES"/>
              </w:rPr>
              <w:t>Praxiologia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şi</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proiectarea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curriculară</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în</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educaţie</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fizică</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şi</w:t>
            </w:r>
            <w:proofErr w:type="spellEnd"/>
            <w:r w:rsidRPr="004D1893">
              <w:rPr>
                <w:rFonts w:ascii="Times New Roman" w:hAnsi="Times New Roman"/>
                <w:sz w:val="20"/>
                <w:szCs w:val="20"/>
                <w:lang w:val="es-ES"/>
              </w:rPr>
              <w:t xml:space="preserve"> sport, Edit. </w:t>
            </w:r>
            <w:proofErr w:type="spellStart"/>
            <w:r w:rsidRPr="004D1893">
              <w:rPr>
                <w:rFonts w:ascii="Times New Roman" w:hAnsi="Times New Roman"/>
                <w:sz w:val="20"/>
                <w:szCs w:val="20"/>
                <w:lang w:val="fr-FR"/>
              </w:rPr>
              <w:t>Universitaria</w:t>
            </w:r>
            <w:proofErr w:type="spellEnd"/>
            <w:r w:rsidRPr="004D1893">
              <w:rPr>
                <w:rFonts w:ascii="Times New Roman" w:hAnsi="Times New Roman"/>
                <w:sz w:val="20"/>
                <w:szCs w:val="20"/>
                <w:lang w:val="fr-FR"/>
              </w:rPr>
              <w:t>, Craiova, 2007.</w:t>
            </w:r>
          </w:p>
          <w:p w14:paraId="209F8A76" w14:textId="687A800F" w:rsidR="00956288" w:rsidRPr="005F68D8" w:rsidRDefault="00956288" w:rsidP="00956288">
            <w:pPr>
              <w:spacing w:after="0" w:line="240" w:lineRule="auto"/>
              <w:rPr>
                <w:rFonts w:ascii="Times New Roman" w:hAnsi="Times New Roman"/>
                <w:i/>
                <w:kern w:val="16"/>
                <w:sz w:val="24"/>
                <w:szCs w:val="24"/>
              </w:rPr>
            </w:pPr>
            <w:r w:rsidRPr="004D1893">
              <w:rPr>
                <w:rFonts w:ascii="Times New Roman" w:hAnsi="Times New Roman"/>
                <w:sz w:val="20"/>
                <w:szCs w:val="20"/>
                <w:lang w:val="fr-FR"/>
              </w:rPr>
              <w:t xml:space="preserve">[5] Cayla, Jean-Luc, </w:t>
            </w:r>
            <w:proofErr w:type="spellStart"/>
            <w:r w:rsidRPr="004D1893">
              <w:rPr>
                <w:rFonts w:ascii="Times New Roman" w:hAnsi="Times New Roman"/>
                <w:sz w:val="20"/>
                <w:szCs w:val="20"/>
                <w:lang w:val="fr-FR"/>
              </w:rPr>
              <w:t>Lacrampe</w:t>
            </w:r>
            <w:proofErr w:type="spellEnd"/>
            <w:r w:rsidRPr="004D1893">
              <w:rPr>
                <w:rFonts w:ascii="Times New Roman" w:hAnsi="Times New Roman"/>
                <w:sz w:val="20"/>
                <w:szCs w:val="20"/>
                <w:lang w:val="fr-FR"/>
              </w:rPr>
              <w:t xml:space="preserve">, Remy, Manuel </w:t>
            </w:r>
            <w:proofErr w:type="spellStart"/>
            <w:r w:rsidRPr="004D1893">
              <w:rPr>
                <w:rFonts w:ascii="Times New Roman" w:hAnsi="Times New Roman"/>
                <w:sz w:val="20"/>
                <w:szCs w:val="20"/>
                <w:lang w:val="fr-FR"/>
              </w:rPr>
              <w:t>practique</w:t>
            </w:r>
            <w:proofErr w:type="spellEnd"/>
            <w:r w:rsidRPr="004D1893">
              <w:rPr>
                <w:rFonts w:ascii="Times New Roman" w:hAnsi="Times New Roman"/>
                <w:sz w:val="20"/>
                <w:szCs w:val="20"/>
                <w:lang w:val="fr-FR"/>
              </w:rPr>
              <w:t xml:space="preserve"> de l`entrainement, France, Edit. </w:t>
            </w:r>
            <w:r w:rsidRPr="00956288">
              <w:rPr>
                <w:rFonts w:ascii="Times New Roman" w:hAnsi="Times New Roman"/>
                <w:sz w:val="20"/>
                <w:szCs w:val="20"/>
                <w:lang w:val="en-US"/>
              </w:rPr>
              <w:t>Amphora, 2007, ISBN978-2-85-180-708-3.</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4375"/>
        <w:gridCol w:w="2035"/>
        <w:gridCol w:w="1891"/>
      </w:tblGrid>
      <w:tr w:rsidR="002A0FC9" w:rsidRPr="0007194F" w14:paraId="7D21E95E" w14:textId="77777777" w:rsidTr="004D1893">
        <w:tc>
          <w:tcPr>
            <w:tcW w:w="2155"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375" w:type="dxa"/>
            <w:shd w:val="clear" w:color="auto" w:fill="FFFFFF" w:themeFill="background1"/>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5"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B4260B" w:rsidRPr="0007194F" w14:paraId="74C75806" w14:textId="77777777" w:rsidTr="004D1893">
        <w:trPr>
          <w:trHeight w:val="47"/>
        </w:trPr>
        <w:tc>
          <w:tcPr>
            <w:tcW w:w="2155" w:type="dxa"/>
          </w:tcPr>
          <w:p w14:paraId="1902AF24" w14:textId="77777777" w:rsidR="00B4260B" w:rsidRPr="0007194F" w:rsidRDefault="00B4260B" w:rsidP="00E9070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375" w:type="dxa"/>
            <w:shd w:val="clear" w:color="auto" w:fill="FFFFFF" w:themeFill="background1"/>
            <w:vAlign w:val="center"/>
          </w:tcPr>
          <w:p w14:paraId="1705B273" w14:textId="430F68FD" w:rsidR="00B4260B" w:rsidRPr="004671D0" w:rsidRDefault="00B4260B" w:rsidP="00E90707">
            <w:pPr>
              <w:spacing w:after="0" w:line="240" w:lineRule="auto"/>
              <w:rPr>
                <w:rFonts w:ascii="Times New Roman" w:hAnsi="Times New Roman"/>
                <w:sz w:val="24"/>
                <w:szCs w:val="24"/>
                <w:highlight w:val="yellow"/>
              </w:rPr>
            </w:pPr>
          </w:p>
        </w:tc>
        <w:tc>
          <w:tcPr>
            <w:tcW w:w="2035" w:type="dxa"/>
            <w:vAlign w:val="center"/>
          </w:tcPr>
          <w:p w14:paraId="509BAC5C" w14:textId="413B8D79" w:rsidR="00B4260B" w:rsidRPr="004671D0" w:rsidRDefault="00B4260B" w:rsidP="00E90707">
            <w:pPr>
              <w:spacing w:after="0" w:line="240" w:lineRule="auto"/>
              <w:rPr>
                <w:rFonts w:ascii="Times New Roman" w:hAnsi="Times New Roman"/>
                <w:i/>
                <w:iCs/>
                <w:color w:val="00B0F0"/>
                <w:sz w:val="24"/>
                <w:szCs w:val="24"/>
                <w:highlight w:val="yellow"/>
              </w:rPr>
            </w:pPr>
          </w:p>
        </w:tc>
        <w:tc>
          <w:tcPr>
            <w:tcW w:w="1891" w:type="dxa"/>
            <w:vAlign w:val="center"/>
          </w:tcPr>
          <w:p w14:paraId="7F30234E" w14:textId="24AF3373" w:rsidR="00B4260B" w:rsidRPr="004671D0" w:rsidRDefault="00B4260B" w:rsidP="00824BD1">
            <w:pPr>
              <w:spacing w:after="0" w:line="240" w:lineRule="auto"/>
              <w:rPr>
                <w:rFonts w:ascii="Times New Roman" w:hAnsi="Times New Roman"/>
                <w:sz w:val="24"/>
                <w:szCs w:val="24"/>
                <w:highlight w:val="yellow"/>
              </w:rPr>
            </w:pPr>
          </w:p>
        </w:tc>
      </w:tr>
      <w:tr w:rsidR="00E90707" w:rsidRPr="0007194F" w14:paraId="0F7F8DD7" w14:textId="77777777" w:rsidTr="004D1893">
        <w:trPr>
          <w:trHeight w:val="134"/>
        </w:trPr>
        <w:tc>
          <w:tcPr>
            <w:tcW w:w="2155" w:type="dxa"/>
            <w:vMerge w:val="restart"/>
          </w:tcPr>
          <w:p w14:paraId="5AF7BC1E" w14:textId="3DAA1EA4" w:rsidR="00E90707" w:rsidRPr="0007194F" w:rsidRDefault="00E90707" w:rsidP="00E90707">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375" w:type="dxa"/>
            <w:shd w:val="clear" w:color="auto" w:fill="FFFFFF" w:themeFill="background1"/>
            <w:vAlign w:val="center"/>
          </w:tcPr>
          <w:p w14:paraId="39D03879" w14:textId="77777777" w:rsidR="00824BD1" w:rsidRPr="004D1893" w:rsidRDefault="00824BD1" w:rsidP="00824BD1">
            <w:pPr>
              <w:spacing w:after="0" w:line="240" w:lineRule="auto"/>
              <w:rPr>
                <w:rFonts w:ascii="Times New Roman" w:hAnsi="Times New Roman"/>
              </w:rPr>
            </w:pPr>
            <w:r w:rsidRPr="004D1893">
              <w:rPr>
                <w:rFonts w:ascii="Times New Roman" w:hAnsi="Times New Roman"/>
              </w:rPr>
              <w:t xml:space="preserve">Frecventarea orelor de educatie fizica si sport </w:t>
            </w:r>
          </w:p>
          <w:p w14:paraId="6CF8B18C" w14:textId="479F0002" w:rsidR="00E90707" w:rsidRPr="004D1893" w:rsidRDefault="00E90707" w:rsidP="00824BD1">
            <w:pPr>
              <w:spacing w:after="0" w:line="240" w:lineRule="auto"/>
              <w:rPr>
                <w:rFonts w:ascii="Times New Roman" w:hAnsi="Times New Roman"/>
              </w:rPr>
            </w:pPr>
          </w:p>
        </w:tc>
        <w:tc>
          <w:tcPr>
            <w:tcW w:w="2035" w:type="dxa"/>
            <w:vAlign w:val="center"/>
          </w:tcPr>
          <w:p w14:paraId="1BC04238" w14:textId="5FBA9D8E" w:rsidR="00E90707" w:rsidRPr="004D1893" w:rsidRDefault="00824BD1" w:rsidP="00E90707">
            <w:pPr>
              <w:spacing w:after="0" w:line="240" w:lineRule="auto"/>
              <w:rPr>
                <w:rFonts w:ascii="Times New Roman" w:hAnsi="Times New Roman"/>
                <w:highlight w:val="yellow"/>
              </w:rPr>
            </w:pPr>
            <w:r w:rsidRPr="004D1893">
              <w:rPr>
                <w:rFonts w:ascii="Times New Roman" w:hAnsi="Times New Roman"/>
              </w:rPr>
              <w:t>Evaluare practică</w:t>
            </w:r>
          </w:p>
        </w:tc>
        <w:tc>
          <w:tcPr>
            <w:tcW w:w="1891" w:type="dxa"/>
            <w:vAlign w:val="center"/>
          </w:tcPr>
          <w:p w14:paraId="39B929A6" w14:textId="6BFF7181" w:rsidR="00E90707" w:rsidRPr="004D1893" w:rsidRDefault="00824BD1" w:rsidP="00E90707">
            <w:pPr>
              <w:spacing w:after="0" w:line="240" w:lineRule="auto"/>
              <w:jc w:val="center"/>
              <w:rPr>
                <w:rFonts w:ascii="Times New Roman" w:hAnsi="Times New Roman"/>
                <w:highlight w:val="yellow"/>
              </w:rPr>
            </w:pPr>
            <w:r w:rsidRPr="004D1893">
              <w:rPr>
                <w:rFonts w:ascii="Times New Roman" w:hAnsi="Times New Roman"/>
              </w:rPr>
              <w:t>7</w:t>
            </w:r>
            <w:r w:rsidR="00E90707" w:rsidRPr="004D1893">
              <w:rPr>
                <w:rFonts w:ascii="Times New Roman" w:hAnsi="Times New Roman"/>
              </w:rPr>
              <w:t>0 %</w:t>
            </w:r>
          </w:p>
        </w:tc>
      </w:tr>
      <w:tr w:rsidR="00E90707" w:rsidRPr="0007194F" w14:paraId="2B4116DF" w14:textId="77777777" w:rsidTr="004D1893">
        <w:trPr>
          <w:trHeight w:val="242"/>
        </w:trPr>
        <w:tc>
          <w:tcPr>
            <w:tcW w:w="2155" w:type="dxa"/>
            <w:vMerge/>
          </w:tcPr>
          <w:p w14:paraId="2B711DFD" w14:textId="77777777" w:rsidR="00E90707" w:rsidRPr="0007194F" w:rsidRDefault="00E90707" w:rsidP="00E90707">
            <w:pPr>
              <w:spacing w:after="0" w:line="240" w:lineRule="auto"/>
              <w:ind w:right="-150"/>
              <w:rPr>
                <w:rFonts w:ascii="Times New Roman" w:hAnsi="Times New Roman"/>
                <w:sz w:val="24"/>
                <w:szCs w:val="24"/>
              </w:rPr>
            </w:pPr>
          </w:p>
        </w:tc>
        <w:tc>
          <w:tcPr>
            <w:tcW w:w="4375" w:type="dxa"/>
            <w:shd w:val="clear" w:color="auto" w:fill="FFFFFF" w:themeFill="background1"/>
            <w:vAlign w:val="center"/>
          </w:tcPr>
          <w:p w14:paraId="20D678CB" w14:textId="77777777" w:rsidR="00824BD1" w:rsidRPr="004D1893" w:rsidRDefault="00824BD1" w:rsidP="00824BD1">
            <w:pPr>
              <w:pStyle w:val="ListParagraph"/>
              <w:numPr>
                <w:ilvl w:val="0"/>
                <w:numId w:val="37"/>
              </w:numPr>
              <w:spacing w:after="0" w:line="240" w:lineRule="auto"/>
              <w:ind w:left="459"/>
              <w:jc w:val="both"/>
              <w:rPr>
                <w:rFonts w:ascii="Times New Roman" w:hAnsi="Times New Roman"/>
              </w:rPr>
            </w:pPr>
            <w:r w:rsidRPr="004D1893">
              <w:rPr>
                <w:rFonts w:ascii="Times New Roman" w:hAnsi="Times New Roman"/>
              </w:rPr>
              <w:t xml:space="preserve">Sustinerea probelor si normelor de control </w:t>
            </w:r>
          </w:p>
          <w:p w14:paraId="2D98452F" w14:textId="30AE1132" w:rsidR="00E90707" w:rsidRPr="004D1893" w:rsidRDefault="00E90707" w:rsidP="00E90707">
            <w:pPr>
              <w:spacing w:after="0" w:line="240" w:lineRule="auto"/>
              <w:rPr>
                <w:rFonts w:ascii="Times New Roman" w:hAnsi="Times New Roman"/>
              </w:rPr>
            </w:pPr>
          </w:p>
        </w:tc>
        <w:tc>
          <w:tcPr>
            <w:tcW w:w="2035" w:type="dxa"/>
            <w:vAlign w:val="center"/>
          </w:tcPr>
          <w:p w14:paraId="45A2E07C" w14:textId="34978AEF" w:rsidR="00E90707" w:rsidRPr="004D1893" w:rsidRDefault="00824BD1" w:rsidP="00E90707">
            <w:pPr>
              <w:spacing w:after="0" w:line="240" w:lineRule="auto"/>
              <w:rPr>
                <w:rFonts w:ascii="Times New Roman" w:hAnsi="Times New Roman"/>
                <w:highlight w:val="yellow"/>
              </w:rPr>
            </w:pPr>
            <w:r w:rsidRPr="004D1893">
              <w:rPr>
                <w:rFonts w:ascii="Times New Roman" w:hAnsi="Times New Roman"/>
              </w:rPr>
              <w:t>Evaluare practică</w:t>
            </w:r>
          </w:p>
        </w:tc>
        <w:tc>
          <w:tcPr>
            <w:tcW w:w="1891" w:type="dxa"/>
            <w:vAlign w:val="center"/>
          </w:tcPr>
          <w:p w14:paraId="148AC8AB" w14:textId="0464F380" w:rsidR="00E90707" w:rsidRPr="004D1893" w:rsidRDefault="00E90707" w:rsidP="00E90707">
            <w:pPr>
              <w:spacing w:after="0" w:line="240" w:lineRule="auto"/>
              <w:jc w:val="center"/>
              <w:rPr>
                <w:rFonts w:ascii="Times New Roman" w:hAnsi="Times New Roman"/>
                <w:highlight w:val="yellow"/>
              </w:rPr>
            </w:pPr>
            <w:r w:rsidRPr="004D1893">
              <w:rPr>
                <w:rFonts w:ascii="Times New Roman" w:hAnsi="Times New Roman"/>
              </w:rPr>
              <w:t>20 %</w:t>
            </w:r>
          </w:p>
        </w:tc>
      </w:tr>
      <w:tr w:rsidR="00E90707" w:rsidRPr="0007194F" w14:paraId="36667BC4" w14:textId="77777777" w:rsidTr="004D1893">
        <w:trPr>
          <w:trHeight w:val="135"/>
        </w:trPr>
        <w:tc>
          <w:tcPr>
            <w:tcW w:w="2155" w:type="dxa"/>
            <w:vMerge/>
          </w:tcPr>
          <w:p w14:paraId="25F12831" w14:textId="77777777" w:rsidR="00E90707" w:rsidRPr="0007194F" w:rsidRDefault="00E90707" w:rsidP="00E90707">
            <w:pPr>
              <w:spacing w:after="0" w:line="240" w:lineRule="auto"/>
              <w:ind w:right="-150"/>
              <w:rPr>
                <w:rFonts w:ascii="Times New Roman" w:hAnsi="Times New Roman"/>
                <w:sz w:val="24"/>
                <w:szCs w:val="24"/>
              </w:rPr>
            </w:pPr>
          </w:p>
        </w:tc>
        <w:tc>
          <w:tcPr>
            <w:tcW w:w="4375" w:type="dxa"/>
            <w:shd w:val="clear" w:color="auto" w:fill="FFFFFF" w:themeFill="background1"/>
            <w:vAlign w:val="center"/>
          </w:tcPr>
          <w:p w14:paraId="48F1977B" w14:textId="77777777" w:rsidR="00824BD1" w:rsidRPr="004D1893" w:rsidRDefault="00824BD1" w:rsidP="00824BD1">
            <w:pPr>
              <w:pStyle w:val="ListParagraph"/>
              <w:numPr>
                <w:ilvl w:val="0"/>
                <w:numId w:val="37"/>
              </w:numPr>
              <w:spacing w:after="0" w:line="240" w:lineRule="auto"/>
              <w:ind w:left="459"/>
              <w:jc w:val="both"/>
              <w:rPr>
                <w:rFonts w:ascii="Times New Roman" w:hAnsi="Times New Roman"/>
              </w:rPr>
            </w:pPr>
            <w:r w:rsidRPr="004D1893">
              <w:rPr>
                <w:rFonts w:ascii="Times New Roman" w:hAnsi="Times New Roman"/>
              </w:rPr>
              <w:t xml:space="preserve">Participare la competitii sportive </w:t>
            </w:r>
          </w:p>
          <w:p w14:paraId="2F9FADCD" w14:textId="58C998A3" w:rsidR="00E90707" w:rsidRPr="004D1893" w:rsidRDefault="00E90707" w:rsidP="00E90707">
            <w:pPr>
              <w:spacing w:after="0" w:line="240" w:lineRule="auto"/>
              <w:rPr>
                <w:rFonts w:ascii="Times New Roman" w:hAnsi="Times New Roman"/>
              </w:rPr>
            </w:pPr>
          </w:p>
        </w:tc>
        <w:tc>
          <w:tcPr>
            <w:tcW w:w="2035" w:type="dxa"/>
            <w:vAlign w:val="center"/>
          </w:tcPr>
          <w:p w14:paraId="1BDB6EB0" w14:textId="55411AB3" w:rsidR="00E90707" w:rsidRPr="004D1893" w:rsidRDefault="00824BD1" w:rsidP="00E90707">
            <w:pPr>
              <w:spacing w:after="0" w:line="240" w:lineRule="auto"/>
              <w:rPr>
                <w:rFonts w:ascii="Times New Roman" w:hAnsi="Times New Roman"/>
                <w:i/>
              </w:rPr>
            </w:pPr>
            <w:r w:rsidRPr="004D1893">
              <w:rPr>
                <w:rFonts w:ascii="Times New Roman" w:hAnsi="Times New Roman"/>
              </w:rPr>
              <w:t>Evaluare practică</w:t>
            </w:r>
          </w:p>
        </w:tc>
        <w:tc>
          <w:tcPr>
            <w:tcW w:w="1891" w:type="dxa"/>
            <w:vAlign w:val="center"/>
          </w:tcPr>
          <w:p w14:paraId="4C3207EA" w14:textId="71804DE8" w:rsidR="00E90707" w:rsidRPr="004D1893" w:rsidRDefault="00824BD1" w:rsidP="00E90707">
            <w:pPr>
              <w:spacing w:after="0" w:line="240" w:lineRule="auto"/>
              <w:jc w:val="center"/>
              <w:rPr>
                <w:rFonts w:ascii="Times New Roman" w:hAnsi="Times New Roman"/>
              </w:rPr>
            </w:pPr>
            <w:r w:rsidRPr="004D1893">
              <w:rPr>
                <w:rFonts w:ascii="Times New Roman" w:hAnsi="Times New Roman"/>
              </w:rPr>
              <w:t>1</w:t>
            </w:r>
            <w:r w:rsidR="00E90707" w:rsidRPr="004D1893">
              <w:rPr>
                <w:rFonts w:ascii="Times New Roman" w:hAnsi="Times New Roman"/>
              </w:rPr>
              <w:t>0 %</w:t>
            </w:r>
          </w:p>
        </w:tc>
      </w:tr>
      <w:tr w:rsidR="00FD0711" w:rsidRPr="0007194F" w14:paraId="45DF9D34" w14:textId="77777777" w:rsidTr="5B486057">
        <w:tc>
          <w:tcPr>
            <w:tcW w:w="10456" w:type="dxa"/>
            <w:gridSpan w:val="4"/>
          </w:tcPr>
          <w:p w14:paraId="7B173F2D" w14:textId="5E756E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r w:rsidR="0074670A">
              <w:rPr>
                <w:rFonts w:ascii="Times New Roman" w:hAnsi="Times New Roman"/>
                <w:sz w:val="24"/>
                <w:szCs w:val="24"/>
              </w:rPr>
              <w:t xml:space="preserve"> </w:t>
            </w:r>
            <w:r w:rsidR="0074670A" w:rsidRPr="0074670A">
              <w:rPr>
                <w:rFonts w:ascii="Times New Roman" w:hAnsi="Times New Roman"/>
                <w:sz w:val="24"/>
                <w:szCs w:val="24"/>
              </w:rPr>
              <w:t xml:space="preserve">: minimum 50 de puncte obţinute; 50,…54p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5</w:t>
            </w:r>
            <w:r w:rsidR="0074670A" w:rsidRPr="0074670A">
              <w:rPr>
                <w:rFonts w:ascii="Times New Roman" w:hAnsi="Times New Roman"/>
                <w:sz w:val="24"/>
                <w:szCs w:val="24"/>
              </w:rPr>
              <w:t xml:space="preserve">; 55,….64p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6</w:t>
            </w:r>
            <w:r w:rsidR="0074670A" w:rsidRPr="0074670A">
              <w:rPr>
                <w:rFonts w:ascii="Times New Roman" w:hAnsi="Times New Roman"/>
                <w:sz w:val="24"/>
                <w:szCs w:val="24"/>
              </w:rPr>
              <w:t xml:space="preserve">; 65,….74.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7</w:t>
            </w:r>
            <w:r w:rsidR="0074670A" w:rsidRPr="0074670A">
              <w:rPr>
                <w:rFonts w:ascii="Times New Roman" w:hAnsi="Times New Roman"/>
                <w:sz w:val="24"/>
                <w:szCs w:val="24"/>
              </w:rPr>
              <w:t xml:space="preserve">; 75,…84p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8</w:t>
            </w:r>
            <w:r w:rsidR="0074670A" w:rsidRPr="0074670A">
              <w:rPr>
                <w:rFonts w:ascii="Times New Roman" w:hAnsi="Times New Roman"/>
                <w:sz w:val="24"/>
                <w:szCs w:val="24"/>
              </w:rPr>
              <w:t xml:space="preserve">; 85…94p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9</w:t>
            </w:r>
            <w:r w:rsidR="0074670A" w:rsidRPr="0074670A">
              <w:rPr>
                <w:rFonts w:ascii="Times New Roman" w:hAnsi="Times New Roman"/>
                <w:sz w:val="24"/>
                <w:szCs w:val="24"/>
              </w:rPr>
              <w:t xml:space="preserve">; 95,…100 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10</w:t>
            </w:r>
          </w:p>
        </w:tc>
      </w:tr>
      <w:tr w:rsidR="00FD0711" w:rsidRPr="0007194F" w14:paraId="61E018F6" w14:textId="77777777" w:rsidTr="5B486057">
        <w:tc>
          <w:tcPr>
            <w:tcW w:w="10456" w:type="dxa"/>
            <w:gridSpan w:val="4"/>
          </w:tcPr>
          <w:p w14:paraId="40DD06A8" w14:textId="423ED974" w:rsidR="00FC63E9" w:rsidRPr="0074670A" w:rsidRDefault="00FC63E9" w:rsidP="000B3BD0">
            <w:pPr>
              <w:spacing w:after="0" w:line="240" w:lineRule="auto"/>
              <w:rPr>
                <w:rFonts w:ascii="Times New Roman" w:hAnsi="Times New Roman"/>
                <w:sz w:val="24"/>
                <w:szCs w:val="24"/>
              </w:rPr>
            </w:pPr>
            <w:r w:rsidRPr="0074670A">
              <w:rPr>
                <w:rFonts w:ascii="Times New Roman" w:hAnsi="Times New Roman"/>
                <w:sz w:val="24"/>
                <w:szCs w:val="24"/>
              </w:rPr>
              <w:t>Exemplu:</w:t>
            </w:r>
          </w:p>
          <w:p w14:paraId="5165E411" w14:textId="20E85068" w:rsidR="00072B00" w:rsidRPr="0074670A" w:rsidRDefault="00072B00" w:rsidP="000B3BD0">
            <w:pPr>
              <w:numPr>
                <w:ilvl w:val="0"/>
                <w:numId w:val="8"/>
              </w:numPr>
              <w:spacing w:after="0" w:line="240" w:lineRule="auto"/>
              <w:rPr>
                <w:rFonts w:ascii="Times New Roman" w:hAnsi="Times New Roman"/>
                <w:sz w:val="24"/>
                <w:szCs w:val="24"/>
              </w:rPr>
            </w:pPr>
            <w:r w:rsidRPr="0074670A">
              <w:rPr>
                <w:rFonts w:ascii="Times New Roman" w:hAnsi="Times New Roman"/>
                <w:sz w:val="24"/>
                <w:szCs w:val="24"/>
              </w:rPr>
              <w:t>Ob</w:t>
            </w:r>
            <w:r w:rsidR="001B1709" w:rsidRPr="0074670A">
              <w:rPr>
                <w:rFonts w:ascii="Times New Roman" w:hAnsi="Times New Roman"/>
                <w:sz w:val="24"/>
                <w:szCs w:val="24"/>
              </w:rPr>
              <w:t>ț</w:t>
            </w:r>
            <w:r w:rsidRPr="0074670A">
              <w:rPr>
                <w:rFonts w:ascii="Times New Roman" w:hAnsi="Times New Roman"/>
                <w:sz w:val="24"/>
                <w:szCs w:val="24"/>
              </w:rPr>
              <w:t>inerea a 50% din punctajul total</w:t>
            </w:r>
            <w:r w:rsidR="00F054FF" w:rsidRPr="0074670A">
              <w:rPr>
                <w:rFonts w:ascii="Times New Roman" w:hAnsi="Times New Roman"/>
                <w:sz w:val="24"/>
                <w:szCs w:val="24"/>
              </w:rPr>
              <w:t>.</w:t>
            </w:r>
          </w:p>
          <w:p w14:paraId="610D848F" w14:textId="07288BBC" w:rsidR="003075CA" w:rsidRPr="0074670A" w:rsidRDefault="00072B00" w:rsidP="00536B72">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74670A">
              <w:t>Ob</w:t>
            </w:r>
            <w:r w:rsidR="001B1709" w:rsidRPr="0074670A">
              <w:t>ț</w:t>
            </w:r>
            <w:r w:rsidRPr="0074670A">
              <w:t>inerea a 50% din punctajul aferent activită</w:t>
            </w:r>
            <w:r w:rsidR="001B1709" w:rsidRPr="0074670A">
              <w:t>ț</w:t>
            </w:r>
            <w:r w:rsidRPr="0074670A">
              <w:t>ii pe parcurs</w:t>
            </w:r>
            <w:r w:rsidR="003C6DC8" w:rsidRPr="0074670A">
              <w:t>ul semestrului</w:t>
            </w:r>
            <w:r w:rsidR="00F054FF" w:rsidRPr="0074670A">
              <w:t>.</w:t>
            </w:r>
            <w:r w:rsidR="00536B72" w:rsidRPr="0074670A">
              <w:t xml:space="preserve"> </w:t>
            </w:r>
          </w:p>
          <w:p w14:paraId="0253BF57" w14:textId="19B24F6A" w:rsidR="00FD0711" w:rsidRPr="0007194F" w:rsidRDefault="00FD0711" w:rsidP="0074670A">
            <w:pPr>
              <w:spacing w:after="0" w:line="240" w:lineRule="auto"/>
              <w:rPr>
                <w:rFonts w:ascii="Times New Roman" w:hAnsi="Times New Roman"/>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06DF04B1" w:rsidR="00072B00" w:rsidRDefault="00EF61F2" w:rsidP="000B3BD0">
            <w:pPr>
              <w:rPr>
                <w:rFonts w:ascii="Times New Roman" w:hAnsi="Times New Roman"/>
                <w:sz w:val="24"/>
                <w:szCs w:val="24"/>
              </w:rPr>
            </w:pPr>
            <w:r>
              <w:rPr>
                <w:rFonts w:ascii="Times New Roman" w:hAnsi="Times New Roman"/>
                <w:sz w:val="24"/>
                <w:szCs w:val="24"/>
              </w:rPr>
              <w:t xml:space="preserve"> </w:t>
            </w:r>
            <w:r w:rsidR="00072B00">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0DDD7F" w:rsidR="00072B00" w:rsidRPr="00824BD1" w:rsidRDefault="00072B00" w:rsidP="000B3BD0">
            <w:pPr>
              <w:rPr>
                <w:rFonts w:ascii="Times New Roman" w:hAnsi="Times New Roman"/>
                <w:sz w:val="24"/>
                <w:szCs w:val="24"/>
              </w:rPr>
            </w:pPr>
            <w:r w:rsidRPr="00824BD1">
              <w:rPr>
                <w:rFonts w:ascii="Times New Roman" w:hAnsi="Times New Roman"/>
                <w:sz w:val="24"/>
                <w:szCs w:val="24"/>
              </w:rPr>
              <w:t>Titular</w:t>
            </w:r>
            <w:r w:rsidR="00824BD1" w:rsidRPr="00824BD1">
              <w:rPr>
                <w:rFonts w:ascii="Times New Roman" w:hAnsi="Times New Roman"/>
                <w:sz w:val="24"/>
                <w:szCs w:val="24"/>
              </w:rPr>
              <w:t xml:space="preserve"> lucrări practice</w:t>
            </w:r>
          </w:p>
          <w:p w14:paraId="2530AA88" w14:textId="6E29FF31" w:rsidR="00824BD1" w:rsidRPr="00824BD1" w:rsidRDefault="00824BD1" w:rsidP="000B3BD0">
            <w:pPr>
              <w:rPr>
                <w:rFonts w:ascii="Times New Roman" w:hAnsi="Times New Roman"/>
                <w:sz w:val="24"/>
                <w:szCs w:val="24"/>
              </w:rPr>
            </w:pPr>
            <w:r w:rsidRPr="00824BD1">
              <w:rPr>
                <w:rFonts w:ascii="Times New Roman" w:hAnsi="Times New Roman"/>
                <w:sz w:val="24"/>
                <w:szCs w:val="24"/>
              </w:rPr>
              <w:t>Lect.Dr. Pricop Adrian Daniel</w:t>
            </w:r>
          </w:p>
          <w:p w14:paraId="2E39C173" w14:textId="30738DC8" w:rsidR="003C6DC8" w:rsidRPr="00824BD1" w:rsidRDefault="003C6DC8" w:rsidP="000B3BD0">
            <w:pPr>
              <w:rPr>
                <w:rFonts w:ascii="Times New Roman" w:hAnsi="Times New Roman"/>
                <w:sz w:val="24"/>
                <w:szCs w:val="24"/>
              </w:rPr>
            </w:pPr>
          </w:p>
        </w:tc>
      </w:tr>
      <w:tr w:rsidR="00072B00" w14:paraId="6FD081A3" w14:textId="77777777" w:rsidTr="004D1893">
        <w:trPr>
          <w:trHeight w:val="504"/>
        </w:trPr>
        <w:tc>
          <w:tcPr>
            <w:tcW w:w="2207" w:type="dxa"/>
          </w:tcPr>
          <w:p w14:paraId="346C1E2C" w14:textId="1178E0C9" w:rsidR="00072B00" w:rsidRDefault="00E644C9" w:rsidP="000B3BD0">
            <w:pPr>
              <w:rPr>
                <w:rFonts w:ascii="Times New Roman" w:hAnsi="Times New Roman"/>
                <w:sz w:val="24"/>
                <w:szCs w:val="24"/>
              </w:rPr>
            </w:pPr>
            <w:r>
              <w:rPr>
                <w:rFonts w:ascii="Times New Roman" w:hAnsi="Times New Roman"/>
                <w:sz w:val="24"/>
                <w:szCs w:val="24"/>
              </w:rPr>
              <w:t>10</w:t>
            </w:r>
            <w:r w:rsidR="005F68D8">
              <w:rPr>
                <w:rFonts w:ascii="Times New Roman" w:hAnsi="Times New Roman"/>
                <w:sz w:val="24"/>
                <w:szCs w:val="24"/>
              </w:rPr>
              <w:t>.</w:t>
            </w:r>
            <w:r>
              <w:rPr>
                <w:rFonts w:ascii="Times New Roman" w:hAnsi="Times New Roman"/>
                <w:sz w:val="24"/>
                <w:szCs w:val="24"/>
              </w:rPr>
              <w:t>09</w:t>
            </w:r>
            <w:r w:rsidR="005F68D8">
              <w:rPr>
                <w:rFonts w:ascii="Times New Roman" w:hAnsi="Times New Roman"/>
                <w:sz w:val="24"/>
                <w:szCs w:val="24"/>
              </w:rPr>
              <w:t>.2025</w:t>
            </w:r>
          </w:p>
        </w:tc>
        <w:tc>
          <w:tcPr>
            <w:tcW w:w="4277" w:type="dxa"/>
            <w:tcBorders>
              <w:bottom w:val="single" w:sz="4" w:space="0" w:color="auto"/>
            </w:tcBorders>
          </w:tcPr>
          <w:p w14:paraId="32CE3FC6" w14:textId="2E01630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4B5DF760" w:rsidR="00B4260B" w:rsidRDefault="00824BD1" w:rsidP="004D1893">
            <w:pPr>
              <w:rPr>
                <w:rFonts w:ascii="Times New Roman" w:hAnsi="Times New Roman"/>
                <w:sz w:val="24"/>
                <w:szCs w:val="24"/>
              </w:rPr>
            </w:pPr>
            <w:r>
              <w:rPr>
                <w:noProof/>
                <w:lang w:eastAsia="ro-RO"/>
              </w:rPr>
              <w:t xml:space="preserve"> </w:t>
            </w: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Default="00072B00" w:rsidP="000B3BD0">
            <w:pPr>
              <w:rPr>
                <w:rFonts w:ascii="Times New Roman" w:hAnsi="Times New Roman"/>
                <w:sz w:val="24"/>
                <w:szCs w:val="24"/>
              </w:rPr>
            </w:pPr>
            <w:r>
              <w:rPr>
                <w:rFonts w:ascii="Times New Roman" w:hAnsi="Times New Roman"/>
                <w:sz w:val="24"/>
                <w:szCs w:val="24"/>
              </w:rPr>
              <w:t>Director de departament</w:t>
            </w:r>
            <w:r w:rsidR="00924336">
              <w:rPr>
                <w:rFonts w:ascii="Times New Roman" w:hAnsi="Times New Roman"/>
                <w:sz w:val="24"/>
                <w:szCs w:val="24"/>
              </w:rPr>
              <w:t>,</w:t>
            </w:r>
          </w:p>
          <w:p w14:paraId="7803D5EB" w14:textId="6EFA33F8" w:rsidR="00B4260B" w:rsidRPr="004D1893" w:rsidRDefault="00924336" w:rsidP="000B3BD0">
            <w:pPr>
              <w:rPr>
                <w:noProof/>
              </w:rPr>
            </w:pPr>
            <w:r w:rsidRPr="0074670A">
              <w:rPr>
                <w:rFonts w:ascii="Times New Roman" w:hAnsi="Times New Roman"/>
                <w:sz w:val="24"/>
                <w:szCs w:val="24"/>
              </w:rPr>
              <w:t>Prof.dr.ing. Nicolae IONESCU</w:t>
            </w:r>
            <w:r w:rsidR="00B4260B">
              <w:rPr>
                <w:noProof/>
              </w:rPr>
              <w:t xml:space="preserve"> </w:t>
            </w:r>
          </w:p>
          <w:p w14:paraId="2497EC3C" w14:textId="67F15FD0" w:rsidR="00FB6888" w:rsidRPr="0074670A" w:rsidRDefault="00FB6888" w:rsidP="000B3BD0">
            <w:pPr>
              <w:rPr>
                <w:rFonts w:ascii="Times New Roman" w:hAnsi="Times New Roman"/>
                <w:sz w:val="24"/>
                <w:szCs w:val="24"/>
              </w:rPr>
            </w:pPr>
            <w:r w:rsidRPr="0074670A">
              <w:rPr>
                <w:rFonts w:ascii="Times New Roman" w:hAnsi="Times New Roman"/>
                <w:sz w:val="24"/>
                <w:szCs w:val="24"/>
              </w:rPr>
              <w:t>____________________________________________________________</w:t>
            </w:r>
          </w:p>
          <w:p w14:paraId="49BB8357" w14:textId="1808CC72" w:rsidR="00FB6888" w:rsidRDefault="00FB6888"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Default="003075CA" w:rsidP="000B3BD0">
            <w:pPr>
              <w:rPr>
                <w:rFonts w:ascii="Times New Roman" w:hAnsi="Times New Roman"/>
                <w:sz w:val="24"/>
                <w:szCs w:val="24"/>
              </w:rPr>
            </w:pPr>
            <w:r>
              <w:rPr>
                <w:rFonts w:ascii="Times New Roman" w:hAnsi="Times New Roman"/>
                <w:sz w:val="24"/>
                <w:szCs w:val="24"/>
              </w:rPr>
              <w:t>Decan</w:t>
            </w:r>
            <w:r w:rsidR="00924336">
              <w:rPr>
                <w:rFonts w:ascii="Times New Roman" w:hAnsi="Times New Roman"/>
                <w:sz w:val="24"/>
                <w:szCs w:val="24"/>
              </w:rPr>
              <w:t>,</w:t>
            </w:r>
          </w:p>
          <w:p w14:paraId="415A9792" w14:textId="77777777" w:rsidR="00B4260B" w:rsidRDefault="00924336" w:rsidP="000B3BD0">
            <w:pPr>
              <w:rPr>
                <w:noProof/>
              </w:rPr>
            </w:pPr>
            <w:r w:rsidRPr="0074670A">
              <w:rPr>
                <w:rFonts w:ascii="Times New Roman" w:hAnsi="Times New Roman"/>
                <w:sz w:val="24"/>
                <w:szCs w:val="24"/>
              </w:rPr>
              <w:t>Prof.dr.ing.ec. Cristian Vasile DOICIN</w:t>
            </w:r>
            <w:r w:rsidR="00B4260B">
              <w:rPr>
                <w:noProof/>
              </w:rPr>
              <w:t xml:space="preserve"> </w:t>
            </w:r>
          </w:p>
          <w:p w14:paraId="4AB3D3F4" w14:textId="0FA8B08D"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E4BD" w14:textId="77777777" w:rsidR="003A0BC6" w:rsidRDefault="003A0BC6" w:rsidP="006B0230">
      <w:pPr>
        <w:spacing w:after="0" w:line="240" w:lineRule="auto"/>
      </w:pPr>
      <w:r>
        <w:separator/>
      </w:r>
    </w:p>
  </w:endnote>
  <w:endnote w:type="continuationSeparator" w:id="0">
    <w:p w14:paraId="0C71A919" w14:textId="77777777" w:rsidR="003A0BC6" w:rsidRDefault="003A0BC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11EB" w14:textId="77777777" w:rsidR="003A0BC6" w:rsidRDefault="003A0BC6" w:rsidP="006B0230">
      <w:pPr>
        <w:spacing w:after="0" w:line="240" w:lineRule="auto"/>
      </w:pPr>
      <w:r>
        <w:separator/>
      </w:r>
    </w:p>
  </w:footnote>
  <w:footnote w:type="continuationSeparator" w:id="0">
    <w:p w14:paraId="6CB6E9A7" w14:textId="77777777" w:rsidR="003A0BC6" w:rsidRDefault="003A0BC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8241"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83C05"/>
    <w:multiLevelType w:val="hybridMultilevel"/>
    <w:tmpl w:val="9A82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41284"/>
    <w:multiLevelType w:val="multilevel"/>
    <w:tmpl w:val="2154E23E"/>
    <w:lvl w:ilvl="0">
      <w:start w:val="1"/>
      <w:numFmt w:val="bullet"/>
      <w:lvlText w:val=""/>
      <w:lvlJc w:val="left"/>
      <w:pPr>
        <w:tabs>
          <w:tab w:val="num" w:pos="641"/>
        </w:tabs>
        <w:ind w:left="641" w:hanging="35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A6B73"/>
    <w:multiLevelType w:val="multilevel"/>
    <w:tmpl w:val="180A6B7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0E540E"/>
    <w:multiLevelType w:val="hybridMultilevel"/>
    <w:tmpl w:val="E03289F0"/>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8CC182C"/>
    <w:multiLevelType w:val="multilevel"/>
    <w:tmpl w:val="F0B036CC"/>
    <w:lvl w:ilvl="0">
      <w:start w:val="1"/>
      <w:numFmt w:val="bullet"/>
      <w:lvlText w:val=""/>
      <w:lvlJc w:val="left"/>
      <w:pPr>
        <w:tabs>
          <w:tab w:val="num" w:pos="641"/>
        </w:tabs>
        <w:ind w:left="641" w:hanging="35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05F82"/>
    <w:multiLevelType w:val="hybridMultilevel"/>
    <w:tmpl w:val="ACA0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F1A8A"/>
    <w:multiLevelType w:val="hybridMultilevel"/>
    <w:tmpl w:val="7DE2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AC132B"/>
    <w:multiLevelType w:val="hybridMultilevel"/>
    <w:tmpl w:val="FF76FAD4"/>
    <w:lvl w:ilvl="0" w:tplc="A9E419E6">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F076CD"/>
    <w:multiLevelType w:val="multilevel"/>
    <w:tmpl w:val="C88C3A42"/>
    <w:lvl w:ilvl="0">
      <w:start w:val="1"/>
      <w:numFmt w:val="bullet"/>
      <w:lvlText w:val=""/>
      <w:lvlJc w:val="left"/>
      <w:pPr>
        <w:tabs>
          <w:tab w:val="num" w:pos="641"/>
        </w:tabs>
        <w:ind w:left="641" w:hanging="35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47B8B"/>
    <w:multiLevelType w:val="singleLevel"/>
    <w:tmpl w:val="5AF47B8B"/>
    <w:lvl w:ilvl="0">
      <w:start w:val="1"/>
      <w:numFmt w:val="bullet"/>
      <w:lvlText w:val=""/>
      <w:lvlJc w:val="left"/>
      <w:pPr>
        <w:tabs>
          <w:tab w:val="num" w:pos="360"/>
        </w:tabs>
        <w:ind w:left="340" w:hanging="340"/>
      </w:pPr>
      <w:rPr>
        <w:rFonts w:ascii="Symbol" w:hAnsi="Symbol" w:hint="default"/>
        <w:b w:val="0"/>
        <w:i w:val="0"/>
        <w:sz w:val="16"/>
      </w:rPr>
    </w:lvl>
  </w:abstractNum>
  <w:abstractNum w:abstractNumId="27" w15:restartNumberingAfterBreak="0">
    <w:nsid w:val="5F354D76"/>
    <w:multiLevelType w:val="hybridMultilevel"/>
    <w:tmpl w:val="DF346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0AD1BA5"/>
    <w:multiLevelType w:val="hybridMultilevel"/>
    <w:tmpl w:val="8D9C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3694F"/>
    <w:multiLevelType w:val="hybridMultilevel"/>
    <w:tmpl w:val="35905A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9"/>
  </w:num>
  <w:num w:numId="3" w16cid:durableId="258608419">
    <w:abstractNumId w:val="13"/>
  </w:num>
  <w:num w:numId="4" w16cid:durableId="824277224">
    <w:abstractNumId w:val="29"/>
  </w:num>
  <w:num w:numId="5" w16cid:durableId="1395470212">
    <w:abstractNumId w:val="20"/>
  </w:num>
  <w:num w:numId="6" w16cid:durableId="1887570307">
    <w:abstractNumId w:val="1"/>
  </w:num>
  <w:num w:numId="7" w16cid:durableId="311913043">
    <w:abstractNumId w:val="5"/>
  </w:num>
  <w:num w:numId="8" w16cid:durableId="83376813">
    <w:abstractNumId w:val="16"/>
  </w:num>
  <w:num w:numId="9" w16cid:durableId="1415782996">
    <w:abstractNumId w:val="35"/>
  </w:num>
  <w:num w:numId="10" w16cid:durableId="115563253">
    <w:abstractNumId w:val="17"/>
  </w:num>
  <w:num w:numId="11" w16cid:durableId="1712412863">
    <w:abstractNumId w:val="6"/>
  </w:num>
  <w:num w:numId="12" w16cid:durableId="684669261">
    <w:abstractNumId w:val="32"/>
  </w:num>
  <w:num w:numId="13" w16cid:durableId="589778944">
    <w:abstractNumId w:val="22"/>
  </w:num>
  <w:num w:numId="14" w16cid:durableId="283855198">
    <w:abstractNumId w:val="24"/>
  </w:num>
  <w:num w:numId="15" w16cid:durableId="727650862">
    <w:abstractNumId w:val="23"/>
  </w:num>
  <w:num w:numId="16" w16cid:durableId="1808426706">
    <w:abstractNumId w:val="10"/>
  </w:num>
  <w:num w:numId="17" w16cid:durableId="582108211">
    <w:abstractNumId w:val="4"/>
  </w:num>
  <w:num w:numId="18" w16cid:durableId="471601454">
    <w:abstractNumId w:val="30"/>
  </w:num>
  <w:num w:numId="19" w16cid:durableId="222521144">
    <w:abstractNumId w:val="12"/>
  </w:num>
  <w:num w:numId="20" w16cid:durableId="1666738476">
    <w:abstractNumId w:val="33"/>
  </w:num>
  <w:num w:numId="21" w16cid:durableId="772676043">
    <w:abstractNumId w:val="7"/>
  </w:num>
  <w:num w:numId="22" w16cid:durableId="661348124">
    <w:abstractNumId w:val="36"/>
  </w:num>
  <w:num w:numId="23" w16cid:durableId="1415277359">
    <w:abstractNumId w:val="9"/>
  </w:num>
  <w:num w:numId="24" w16cid:durableId="2052487911">
    <w:abstractNumId w:val="34"/>
  </w:num>
  <w:num w:numId="25" w16cid:durableId="17348851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769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0654113">
    <w:abstractNumId w:val="21"/>
  </w:num>
  <w:num w:numId="28" w16cid:durableId="3027321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8162727">
    <w:abstractNumId w:val="26"/>
  </w:num>
  <w:num w:numId="30" w16cid:durableId="1379819927">
    <w:abstractNumId w:val="25"/>
  </w:num>
  <w:num w:numId="31" w16cid:durableId="111484434">
    <w:abstractNumId w:val="14"/>
  </w:num>
  <w:num w:numId="32" w16cid:durableId="1858228309">
    <w:abstractNumId w:val="3"/>
  </w:num>
  <w:num w:numId="33" w16cid:durableId="830876309">
    <w:abstractNumId w:val="31"/>
  </w:num>
  <w:num w:numId="34" w16cid:durableId="2084179901">
    <w:abstractNumId w:val="2"/>
  </w:num>
  <w:num w:numId="35" w16cid:durableId="474956612">
    <w:abstractNumId w:val="18"/>
  </w:num>
  <w:num w:numId="36" w16cid:durableId="196817470">
    <w:abstractNumId w:val="15"/>
  </w:num>
  <w:num w:numId="37" w16cid:durableId="19486606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4C5"/>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1225"/>
    <w:rsid w:val="001E4545"/>
    <w:rsid w:val="001F003F"/>
    <w:rsid w:val="001F1957"/>
    <w:rsid w:val="001F250F"/>
    <w:rsid w:val="001F4669"/>
    <w:rsid w:val="001F64E5"/>
    <w:rsid w:val="001F661E"/>
    <w:rsid w:val="002037F7"/>
    <w:rsid w:val="00204311"/>
    <w:rsid w:val="0020512B"/>
    <w:rsid w:val="00207A26"/>
    <w:rsid w:val="00211EB1"/>
    <w:rsid w:val="00213BFC"/>
    <w:rsid w:val="0021418D"/>
    <w:rsid w:val="00225272"/>
    <w:rsid w:val="00241E04"/>
    <w:rsid w:val="00246F30"/>
    <w:rsid w:val="002517A0"/>
    <w:rsid w:val="002522F4"/>
    <w:rsid w:val="00253624"/>
    <w:rsid w:val="002625B0"/>
    <w:rsid w:val="002668E6"/>
    <w:rsid w:val="00267ECC"/>
    <w:rsid w:val="0027455B"/>
    <w:rsid w:val="002812A5"/>
    <w:rsid w:val="00285303"/>
    <w:rsid w:val="00286119"/>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1C60"/>
    <w:rsid w:val="003075CA"/>
    <w:rsid w:val="00323BAF"/>
    <w:rsid w:val="00324AAD"/>
    <w:rsid w:val="00333131"/>
    <w:rsid w:val="003341B8"/>
    <w:rsid w:val="003437E4"/>
    <w:rsid w:val="0034390B"/>
    <w:rsid w:val="00343DED"/>
    <w:rsid w:val="00347F53"/>
    <w:rsid w:val="003515D2"/>
    <w:rsid w:val="00351DD4"/>
    <w:rsid w:val="00353AA1"/>
    <w:rsid w:val="00353E42"/>
    <w:rsid w:val="0035685D"/>
    <w:rsid w:val="00364359"/>
    <w:rsid w:val="00364C75"/>
    <w:rsid w:val="003665AD"/>
    <w:rsid w:val="003679B5"/>
    <w:rsid w:val="003806E1"/>
    <w:rsid w:val="003A0BC6"/>
    <w:rsid w:val="003A44E3"/>
    <w:rsid w:val="003A6B74"/>
    <w:rsid w:val="003B55E2"/>
    <w:rsid w:val="003B5A02"/>
    <w:rsid w:val="003B612E"/>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1893"/>
    <w:rsid w:val="004D278A"/>
    <w:rsid w:val="004D4A49"/>
    <w:rsid w:val="004D6943"/>
    <w:rsid w:val="004E0155"/>
    <w:rsid w:val="004F426F"/>
    <w:rsid w:val="004F6883"/>
    <w:rsid w:val="004F6CD3"/>
    <w:rsid w:val="005013E2"/>
    <w:rsid w:val="00502C98"/>
    <w:rsid w:val="0051681B"/>
    <w:rsid w:val="00530A49"/>
    <w:rsid w:val="00532F3D"/>
    <w:rsid w:val="00533EB9"/>
    <w:rsid w:val="00536B72"/>
    <w:rsid w:val="00540402"/>
    <w:rsid w:val="00563549"/>
    <w:rsid w:val="00576EC0"/>
    <w:rsid w:val="005813F3"/>
    <w:rsid w:val="0058346F"/>
    <w:rsid w:val="00587DCE"/>
    <w:rsid w:val="00596ABC"/>
    <w:rsid w:val="005976E7"/>
    <w:rsid w:val="005A12E1"/>
    <w:rsid w:val="005A4B4E"/>
    <w:rsid w:val="005B402D"/>
    <w:rsid w:val="005C23EC"/>
    <w:rsid w:val="005D2AE2"/>
    <w:rsid w:val="005E20A7"/>
    <w:rsid w:val="005F68D8"/>
    <w:rsid w:val="006075EF"/>
    <w:rsid w:val="00620BFF"/>
    <w:rsid w:val="00623D34"/>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5F07"/>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36E72"/>
    <w:rsid w:val="007449F1"/>
    <w:rsid w:val="00745DEC"/>
    <w:rsid w:val="00746248"/>
    <w:rsid w:val="0074670A"/>
    <w:rsid w:val="00751284"/>
    <w:rsid w:val="00754636"/>
    <w:rsid w:val="00757C43"/>
    <w:rsid w:val="00761633"/>
    <w:rsid w:val="00762B26"/>
    <w:rsid w:val="0077312B"/>
    <w:rsid w:val="007740E0"/>
    <w:rsid w:val="007927E2"/>
    <w:rsid w:val="007A0AF3"/>
    <w:rsid w:val="007A1B42"/>
    <w:rsid w:val="007A50A0"/>
    <w:rsid w:val="007A6A25"/>
    <w:rsid w:val="007B01BB"/>
    <w:rsid w:val="007B2369"/>
    <w:rsid w:val="007C374C"/>
    <w:rsid w:val="007C3E40"/>
    <w:rsid w:val="007C6BB6"/>
    <w:rsid w:val="007D54AA"/>
    <w:rsid w:val="007D57DE"/>
    <w:rsid w:val="007E2397"/>
    <w:rsid w:val="007E723C"/>
    <w:rsid w:val="007F393B"/>
    <w:rsid w:val="007F6B7E"/>
    <w:rsid w:val="00801DB0"/>
    <w:rsid w:val="008027E9"/>
    <w:rsid w:val="008043E3"/>
    <w:rsid w:val="00804A3A"/>
    <w:rsid w:val="008061BA"/>
    <w:rsid w:val="00816871"/>
    <w:rsid w:val="00816B11"/>
    <w:rsid w:val="00816EC6"/>
    <w:rsid w:val="00817309"/>
    <w:rsid w:val="00824BD1"/>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7493"/>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46D8"/>
    <w:rsid w:val="009453CE"/>
    <w:rsid w:val="0094747F"/>
    <w:rsid w:val="00956288"/>
    <w:rsid w:val="00961C9D"/>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9F4432"/>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36EC"/>
    <w:rsid w:val="00A637BC"/>
    <w:rsid w:val="00A655E6"/>
    <w:rsid w:val="00A70892"/>
    <w:rsid w:val="00A74205"/>
    <w:rsid w:val="00A7555C"/>
    <w:rsid w:val="00A76F8E"/>
    <w:rsid w:val="00A77251"/>
    <w:rsid w:val="00A8092B"/>
    <w:rsid w:val="00A86BFF"/>
    <w:rsid w:val="00A93E6C"/>
    <w:rsid w:val="00A94851"/>
    <w:rsid w:val="00A97347"/>
    <w:rsid w:val="00A97B4B"/>
    <w:rsid w:val="00AA5BBD"/>
    <w:rsid w:val="00AB18CF"/>
    <w:rsid w:val="00AB36EF"/>
    <w:rsid w:val="00AB4BB4"/>
    <w:rsid w:val="00AB549C"/>
    <w:rsid w:val="00AB577B"/>
    <w:rsid w:val="00AD46A4"/>
    <w:rsid w:val="00AD48B4"/>
    <w:rsid w:val="00AD6760"/>
    <w:rsid w:val="00AE0EFD"/>
    <w:rsid w:val="00B13421"/>
    <w:rsid w:val="00B33D7D"/>
    <w:rsid w:val="00B4260B"/>
    <w:rsid w:val="00B4650B"/>
    <w:rsid w:val="00B53C95"/>
    <w:rsid w:val="00B54B49"/>
    <w:rsid w:val="00B559AB"/>
    <w:rsid w:val="00B609FA"/>
    <w:rsid w:val="00B7109F"/>
    <w:rsid w:val="00B7391E"/>
    <w:rsid w:val="00B777A6"/>
    <w:rsid w:val="00B91DB1"/>
    <w:rsid w:val="00B95F96"/>
    <w:rsid w:val="00B96466"/>
    <w:rsid w:val="00B97DD5"/>
    <w:rsid w:val="00BA0EDC"/>
    <w:rsid w:val="00BA4FE3"/>
    <w:rsid w:val="00BB287A"/>
    <w:rsid w:val="00BB4F2D"/>
    <w:rsid w:val="00BB50D8"/>
    <w:rsid w:val="00BC246B"/>
    <w:rsid w:val="00BC54CA"/>
    <w:rsid w:val="00BD7432"/>
    <w:rsid w:val="00BE0C98"/>
    <w:rsid w:val="00C016EB"/>
    <w:rsid w:val="00C036D6"/>
    <w:rsid w:val="00C116E4"/>
    <w:rsid w:val="00C1183D"/>
    <w:rsid w:val="00C14143"/>
    <w:rsid w:val="00C1599F"/>
    <w:rsid w:val="00C26673"/>
    <w:rsid w:val="00C26C0E"/>
    <w:rsid w:val="00C33B75"/>
    <w:rsid w:val="00C36E73"/>
    <w:rsid w:val="00C37AFA"/>
    <w:rsid w:val="00C424BD"/>
    <w:rsid w:val="00C463C5"/>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02ED"/>
    <w:rsid w:val="00D82786"/>
    <w:rsid w:val="00D85A8D"/>
    <w:rsid w:val="00D87395"/>
    <w:rsid w:val="00DA433D"/>
    <w:rsid w:val="00DB2E68"/>
    <w:rsid w:val="00DC2572"/>
    <w:rsid w:val="00DC26A4"/>
    <w:rsid w:val="00DC450D"/>
    <w:rsid w:val="00DC67BF"/>
    <w:rsid w:val="00DD2B25"/>
    <w:rsid w:val="00DD49A4"/>
    <w:rsid w:val="00DD532D"/>
    <w:rsid w:val="00DE3F01"/>
    <w:rsid w:val="00DF11DA"/>
    <w:rsid w:val="00DF2EBE"/>
    <w:rsid w:val="00DF6ACB"/>
    <w:rsid w:val="00E017F8"/>
    <w:rsid w:val="00E02214"/>
    <w:rsid w:val="00E02DC7"/>
    <w:rsid w:val="00E037F6"/>
    <w:rsid w:val="00E10ACB"/>
    <w:rsid w:val="00E116EB"/>
    <w:rsid w:val="00E1550B"/>
    <w:rsid w:val="00E20BD3"/>
    <w:rsid w:val="00E212DD"/>
    <w:rsid w:val="00E26703"/>
    <w:rsid w:val="00E31041"/>
    <w:rsid w:val="00E3142E"/>
    <w:rsid w:val="00E352FA"/>
    <w:rsid w:val="00E41925"/>
    <w:rsid w:val="00E437C3"/>
    <w:rsid w:val="00E5213F"/>
    <w:rsid w:val="00E56AA2"/>
    <w:rsid w:val="00E578D8"/>
    <w:rsid w:val="00E6114C"/>
    <w:rsid w:val="00E644C9"/>
    <w:rsid w:val="00E70E1A"/>
    <w:rsid w:val="00E71898"/>
    <w:rsid w:val="00E80DB9"/>
    <w:rsid w:val="00E855E1"/>
    <w:rsid w:val="00E85C51"/>
    <w:rsid w:val="00E87AFB"/>
    <w:rsid w:val="00E90707"/>
    <w:rsid w:val="00E91F96"/>
    <w:rsid w:val="00EA0AA9"/>
    <w:rsid w:val="00EA35DA"/>
    <w:rsid w:val="00EB1368"/>
    <w:rsid w:val="00EC4964"/>
    <w:rsid w:val="00EC77AC"/>
    <w:rsid w:val="00ED7111"/>
    <w:rsid w:val="00EE0E8F"/>
    <w:rsid w:val="00EE1105"/>
    <w:rsid w:val="00EE5094"/>
    <w:rsid w:val="00EE528D"/>
    <w:rsid w:val="00EE58FA"/>
    <w:rsid w:val="00EE6443"/>
    <w:rsid w:val="00EE6BD1"/>
    <w:rsid w:val="00EE7EA1"/>
    <w:rsid w:val="00EF2DBE"/>
    <w:rsid w:val="00EF4811"/>
    <w:rsid w:val="00EF61F2"/>
    <w:rsid w:val="00F0492F"/>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7BE"/>
    <w:rsid w:val="00FB4ADB"/>
    <w:rsid w:val="00FB55B0"/>
    <w:rsid w:val="00FB608B"/>
    <w:rsid w:val="00FB6888"/>
    <w:rsid w:val="00FB7977"/>
    <w:rsid w:val="00FC4935"/>
    <w:rsid w:val="00FC63E9"/>
    <w:rsid w:val="00FD0711"/>
    <w:rsid w:val="00FD3100"/>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96"/>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Indent3">
    <w:name w:val="Body Text Indent 3"/>
    <w:basedOn w:val="Normal"/>
    <w:link w:val="BodyTextIndent3Char"/>
    <w:uiPriority w:val="99"/>
    <w:semiHidden/>
    <w:unhideWhenUsed/>
    <w:rsid w:val="005F68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68D8"/>
    <w:rPr>
      <w:rFonts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44c3e81f-456d-4b93-a29a-598676dea671"/>
    <ds:schemaRef ds:uri="0dadd644-2e51-49f2-b868-efe2511ba108"/>
    <ds:schemaRef ds:uri="http://purl.org/dc/dcmitype/"/>
    <ds:schemaRef ds:uri="http://purl.org/dc/terms/"/>
  </ds:schemaRefs>
</ds:datastoreItem>
</file>

<file path=customXml/itemProps4.xml><?xml version="1.0" encoding="utf-8"?>
<ds:datastoreItem xmlns:ds="http://schemas.openxmlformats.org/officeDocument/2006/customXml" ds:itemID="{58FCF0C3-7522-406D-B28C-74E509D63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1276</Words>
  <Characters>8473</Characters>
  <Application>Microsoft Office Word</Application>
  <DocSecurity>0</DocSecurity>
  <Lines>302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 CRISTIN BIGAN (121891)</dc:creator>
  <cp:lastModifiedBy>MANUELA ROXANA DIJMARESCU (77011)</cp:lastModifiedBy>
  <cp:revision>27</cp:revision>
  <dcterms:created xsi:type="dcterms:W3CDTF">2025-10-20T05:24:00Z</dcterms:created>
  <dcterms:modified xsi:type="dcterms:W3CDTF">2026-01-29T10:11:00Z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