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7EBCC64A"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561E3D9"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331B9F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F071E5C" w:rsidR="00FD0711" w:rsidRPr="009D07D7" w:rsidRDefault="00C116E4" w:rsidP="00620BFF">
            <w:pPr>
              <w:pStyle w:val="Heading3"/>
              <w:rPr>
                <w:sz w:val="24"/>
                <w:szCs w:val="24"/>
              </w:rPr>
            </w:pPr>
            <w:r w:rsidRPr="009D07D7">
              <w:rPr>
                <w:sz w:val="24"/>
                <w:szCs w:val="24"/>
              </w:rPr>
              <w:t xml:space="preserve">Universitatea </w:t>
            </w:r>
            <w:r w:rsidR="00C26673" w:rsidRPr="009D07D7">
              <w:rPr>
                <w:sz w:val="24"/>
                <w:szCs w:val="24"/>
              </w:rPr>
              <w:t xml:space="preserve">Națională de Știință și Tehnologie </w:t>
            </w:r>
            <w:r w:rsidRPr="009D07D7">
              <w:rPr>
                <w:sz w:val="24"/>
                <w:szCs w:val="24"/>
              </w:rPr>
              <w:t>POLITEHNICA</w:t>
            </w:r>
            <w:r w:rsidR="00A26CB8" w:rsidRPr="009D07D7">
              <w:rPr>
                <w:sz w:val="24"/>
                <w:szCs w:val="24"/>
              </w:rPr>
              <w:t xml:space="preserve"> </w:t>
            </w:r>
            <w:r w:rsidRPr="009D07D7">
              <w:rPr>
                <w:sz w:val="24"/>
                <w:szCs w:val="24"/>
              </w:rPr>
              <w:t>din Bucure</w:t>
            </w:r>
            <w:r w:rsidR="001B1709" w:rsidRPr="009D07D7">
              <w:rPr>
                <w:sz w:val="24"/>
                <w:szCs w:val="24"/>
              </w:rPr>
              <w:t>ș</w:t>
            </w:r>
            <w:r w:rsidRPr="009D07D7">
              <w:rPr>
                <w:sz w:val="24"/>
                <w:szCs w:val="24"/>
              </w:rPr>
              <w:t>ti</w:t>
            </w:r>
          </w:p>
        </w:tc>
      </w:tr>
      <w:tr w:rsidR="00FD0711" w:rsidRPr="00C116E4" w14:paraId="3BA60826" w14:textId="77777777" w:rsidTr="004F426F">
        <w:tc>
          <w:tcPr>
            <w:tcW w:w="3823" w:type="dxa"/>
          </w:tcPr>
          <w:p w14:paraId="03B4F8D9" w14:textId="3477B1C1"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2ABF564E" w:rsidR="00FD0711" w:rsidRPr="009D07D7" w:rsidRDefault="00620BFF" w:rsidP="000B3BD0">
            <w:pPr>
              <w:spacing w:after="0" w:line="240" w:lineRule="auto"/>
              <w:rPr>
                <w:rFonts w:ascii="Times New Roman" w:hAnsi="Times New Roman"/>
                <w:b/>
                <w:bCs/>
                <w:sz w:val="24"/>
                <w:szCs w:val="24"/>
              </w:rPr>
            </w:pPr>
            <w:r w:rsidRPr="009D07D7">
              <w:rPr>
                <w:rFonts w:ascii="Times New Roman" w:hAnsi="Times New Roman"/>
                <w:b/>
                <w:bCs/>
                <w:sz w:val="24"/>
                <w:szCs w:val="24"/>
              </w:rPr>
              <w:t>Facultatea de Inginerie Industrială și Robotică</w:t>
            </w:r>
          </w:p>
        </w:tc>
      </w:tr>
      <w:tr w:rsidR="00FD0711" w:rsidRPr="00C116E4" w14:paraId="574A0553" w14:textId="77777777" w:rsidTr="004F426F">
        <w:tc>
          <w:tcPr>
            <w:tcW w:w="3823" w:type="dxa"/>
          </w:tcPr>
          <w:p w14:paraId="6B93773D" w14:textId="5973F2F0"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33206B51" w:rsidR="001B1709" w:rsidRPr="009D07D7" w:rsidRDefault="00A85E19" w:rsidP="000B3BD0">
            <w:pPr>
              <w:spacing w:after="0" w:line="240" w:lineRule="auto"/>
              <w:rPr>
                <w:rFonts w:ascii="Times New Roman" w:hAnsi="Times New Roman"/>
                <w:b/>
                <w:sz w:val="24"/>
                <w:szCs w:val="24"/>
              </w:rPr>
            </w:pPr>
            <w:r w:rsidRPr="00090726">
              <w:rPr>
                <w:rFonts w:ascii="Times New Roman" w:hAnsi="Times New Roman"/>
                <w:b/>
                <w:bCs/>
                <w:color w:val="EE0000"/>
                <w:sz w:val="24"/>
                <w:szCs w:val="24"/>
              </w:rPr>
              <w:t>Departamentul de Chimie Generală</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F916B46" w:rsidR="00FD0711" w:rsidRPr="009D07D7" w:rsidRDefault="00620BFF" w:rsidP="000B3BD0">
            <w:pPr>
              <w:spacing w:after="0" w:line="240" w:lineRule="auto"/>
              <w:rPr>
                <w:rFonts w:ascii="Times New Roman" w:hAnsi="Times New Roman"/>
                <w:sz w:val="24"/>
                <w:szCs w:val="24"/>
              </w:rPr>
            </w:pPr>
            <w:r w:rsidRPr="009D07D7">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9D95D1E" w:rsidR="00A32B38" w:rsidRPr="009D07D7" w:rsidRDefault="00620BFF" w:rsidP="00A32B38">
            <w:pPr>
              <w:spacing w:after="0" w:line="240" w:lineRule="auto"/>
              <w:rPr>
                <w:rFonts w:ascii="Times New Roman" w:hAnsi="Times New Roman"/>
                <w:sz w:val="24"/>
                <w:szCs w:val="24"/>
              </w:rPr>
            </w:pPr>
            <w:bookmarkStart w:id="0" w:name="_Hlk211604014"/>
            <w:r w:rsidRPr="009D07D7">
              <w:rPr>
                <w:rFonts w:ascii="Times New Roman" w:hAnsi="Times New Roman"/>
                <w:sz w:val="24"/>
                <w:szCs w:val="24"/>
              </w:rPr>
              <w:t>Inginerie Economică Industrială</w:t>
            </w:r>
            <w:bookmarkEnd w:id="0"/>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9D07D7" w:rsidRDefault="00C116E4" w:rsidP="000B3BD0">
            <w:pPr>
              <w:spacing w:after="0" w:line="240" w:lineRule="auto"/>
              <w:rPr>
                <w:rFonts w:ascii="Times New Roman" w:hAnsi="Times New Roman"/>
                <w:sz w:val="24"/>
                <w:szCs w:val="24"/>
              </w:rPr>
            </w:pPr>
            <w:r w:rsidRPr="009D07D7">
              <w:rPr>
                <w:rFonts w:ascii="Times New Roman" w:hAnsi="Times New Roman"/>
                <w:sz w:val="24"/>
                <w:szCs w:val="24"/>
              </w:rPr>
              <w:t>Licen</w:t>
            </w:r>
            <w:r w:rsidR="001B1709" w:rsidRPr="009D07D7">
              <w:rPr>
                <w:rFonts w:ascii="Times New Roman" w:hAnsi="Times New Roman"/>
                <w:sz w:val="24"/>
                <w:szCs w:val="24"/>
              </w:rPr>
              <w:t>ț</w:t>
            </w:r>
            <w:r w:rsidRPr="009D07D7">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2DC1213" w:rsidR="00D46EF7" w:rsidRPr="00620BFF" w:rsidRDefault="00D46EF7" w:rsidP="000B3BD0">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24FD8034" w:rsidR="004F426F" w:rsidRPr="00620BFF" w:rsidRDefault="004F426F" w:rsidP="000B3BD0">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2598DE8A" w14:textId="77777777" w:rsidR="00FD0711" w:rsidRPr="0007194F" w:rsidRDefault="00FD0711" w:rsidP="00924336">
      <w:pPr>
        <w:spacing w:after="0" w:line="240" w:lineRule="auto"/>
        <w:rPr>
          <w:rFonts w:ascii="Times New Roman" w:hAnsi="Times New Roman"/>
          <w:sz w:val="24"/>
          <w:szCs w:val="24"/>
        </w:rPr>
      </w:pPr>
    </w:p>
    <w:p w14:paraId="749E27FA" w14:textId="519C278E"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61BD6346" w14:textId="16C795F8"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(ro)</w:t>
            </w: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7ADD6978" w14:textId="283137AB" w:rsidR="00FD0711" w:rsidRPr="00550FEE" w:rsidRDefault="00550FEE" w:rsidP="000B3BD0">
            <w:pPr>
              <w:spacing w:after="0" w:line="240" w:lineRule="auto"/>
              <w:rPr>
                <w:rFonts w:ascii="Times New Roman" w:hAnsi="Times New Roman"/>
                <w:b/>
                <w:bCs/>
                <w:sz w:val="24"/>
                <w:szCs w:val="24"/>
              </w:rPr>
            </w:pPr>
            <w:r w:rsidRPr="00550FEE">
              <w:rPr>
                <w:rFonts w:ascii="Times New Roman" w:hAnsi="Times New Roman"/>
                <w:b/>
                <w:bCs/>
                <w:sz w:val="24"/>
                <w:szCs w:val="24"/>
              </w:rPr>
              <w:t>CHIMIE</w:t>
            </w:r>
          </w:p>
          <w:p w14:paraId="3996590F" w14:textId="7895E0AC" w:rsidR="001F003F" w:rsidRPr="00364C75" w:rsidRDefault="00364C75" w:rsidP="000B3BD0">
            <w:pPr>
              <w:spacing w:after="0" w:line="240" w:lineRule="auto"/>
              <w:rPr>
                <w:rFonts w:ascii="Times New Roman" w:hAnsi="Times New Roman"/>
                <w:b/>
                <w:bCs/>
                <w:sz w:val="24"/>
                <w:szCs w:val="24"/>
                <w:highlight w:val="yellow"/>
              </w:rPr>
            </w:pPr>
            <w:r w:rsidRPr="00550FEE">
              <w:rPr>
                <w:rFonts w:ascii="Times New Roman" w:hAnsi="Times New Roman"/>
                <w:b/>
                <w:bCs/>
                <w:sz w:val="24"/>
                <w:szCs w:val="24"/>
              </w:rPr>
              <w:t xml:space="preserve"> </w:t>
            </w:r>
          </w:p>
        </w:tc>
      </w:tr>
      <w:tr w:rsidR="00FD0711" w:rsidRPr="0007194F" w14:paraId="3B211D2A" w14:textId="77777777" w:rsidTr="00204311">
        <w:tc>
          <w:tcPr>
            <w:tcW w:w="4449" w:type="dxa"/>
            <w:gridSpan w:val="5"/>
          </w:tcPr>
          <w:p w14:paraId="4AB7824E" w14:textId="5662DFF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2DC91529" w:rsidR="00FD0711" w:rsidRPr="0007194F" w:rsidRDefault="005842B5" w:rsidP="000B3BD0">
            <w:pPr>
              <w:spacing w:after="0" w:line="240" w:lineRule="auto"/>
              <w:rPr>
                <w:rFonts w:ascii="Times New Roman" w:hAnsi="Times New Roman"/>
                <w:sz w:val="24"/>
                <w:szCs w:val="24"/>
              </w:rPr>
            </w:pPr>
            <w:r>
              <w:rPr>
                <w:rFonts w:ascii="Times New Roman" w:hAnsi="Times New Roman"/>
                <w:sz w:val="24"/>
                <w:szCs w:val="24"/>
              </w:rPr>
              <w:t>Mariana PRODANA</w:t>
            </w:r>
          </w:p>
        </w:tc>
      </w:tr>
      <w:tr w:rsidR="00FD0711" w:rsidRPr="0007194F" w14:paraId="4C0392E2" w14:textId="77777777" w:rsidTr="00204311">
        <w:tc>
          <w:tcPr>
            <w:tcW w:w="4449" w:type="dxa"/>
            <w:gridSpan w:val="5"/>
          </w:tcPr>
          <w:p w14:paraId="0068B97D" w14:textId="27BD2DA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2B95DAD1" w:rsidR="00FD0711" w:rsidRPr="0007194F" w:rsidRDefault="005842B5" w:rsidP="000B3BD0">
            <w:pPr>
              <w:spacing w:after="0" w:line="240" w:lineRule="auto"/>
              <w:rPr>
                <w:rFonts w:ascii="Times New Roman" w:hAnsi="Times New Roman"/>
                <w:sz w:val="24"/>
                <w:szCs w:val="24"/>
              </w:rPr>
            </w:pPr>
            <w:r>
              <w:rPr>
                <w:rFonts w:ascii="Times New Roman" w:hAnsi="Times New Roman"/>
                <w:sz w:val="24"/>
                <w:szCs w:val="24"/>
              </w:rPr>
              <w:t>Mariana PRODANA</w:t>
            </w:r>
          </w:p>
        </w:tc>
      </w:tr>
      <w:tr w:rsidR="00491F73" w:rsidRPr="0007194F" w14:paraId="3BE3C0BE" w14:textId="77777777" w:rsidTr="00204311">
        <w:tc>
          <w:tcPr>
            <w:tcW w:w="1756" w:type="dxa"/>
          </w:tcPr>
          <w:p w14:paraId="4026D74C" w14:textId="6E83503D"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46944C98" w:rsidR="00FD0711" w:rsidRPr="0007194F" w:rsidRDefault="00700487" w:rsidP="000B3BD0">
            <w:pPr>
              <w:spacing w:after="0" w:line="240" w:lineRule="auto"/>
              <w:rPr>
                <w:rFonts w:ascii="Times New Roman" w:hAnsi="Times New Roman"/>
                <w:sz w:val="24"/>
                <w:szCs w:val="24"/>
              </w:rPr>
            </w:pPr>
            <w:r w:rsidRPr="00663FE1">
              <w:rPr>
                <w:rFonts w:ascii="Times New Roman" w:hAnsi="Times New Roman"/>
                <w:sz w:val="24"/>
                <w:szCs w:val="24"/>
              </w:rPr>
              <w:t>1</w:t>
            </w:r>
          </w:p>
        </w:tc>
        <w:tc>
          <w:tcPr>
            <w:tcW w:w="2130" w:type="dxa"/>
            <w:gridSpan w:val="2"/>
          </w:tcPr>
          <w:p w14:paraId="7DA4A2EF" w14:textId="60E1C41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424B459A" w:rsidR="00FD0711" w:rsidRPr="0007194F" w:rsidRDefault="007A1B42" w:rsidP="000B3BD0">
            <w:pPr>
              <w:spacing w:after="0" w:line="240" w:lineRule="auto"/>
              <w:rPr>
                <w:rFonts w:ascii="Times New Roman" w:hAnsi="Times New Roman"/>
                <w:sz w:val="24"/>
                <w:szCs w:val="24"/>
              </w:rPr>
            </w:pPr>
            <w:r w:rsidRPr="00663FE1">
              <w:rPr>
                <w:rFonts w:ascii="Times New Roman" w:hAnsi="Times New Roman"/>
                <w:sz w:val="24"/>
                <w:szCs w:val="24"/>
              </w:rPr>
              <w:t>I</w:t>
            </w:r>
          </w:p>
        </w:tc>
        <w:tc>
          <w:tcPr>
            <w:tcW w:w="1900" w:type="dxa"/>
          </w:tcPr>
          <w:p w14:paraId="47B05FB1" w14:textId="60F88802"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501C6B24" w:rsidR="00FD0711" w:rsidRPr="0007194F" w:rsidRDefault="007A1B42" w:rsidP="000B3BD0">
            <w:pPr>
              <w:spacing w:after="0" w:line="240" w:lineRule="auto"/>
              <w:rPr>
                <w:rFonts w:ascii="Times New Roman" w:hAnsi="Times New Roman"/>
                <w:sz w:val="24"/>
                <w:szCs w:val="24"/>
              </w:rPr>
            </w:pPr>
            <w:r w:rsidRPr="00663FE1">
              <w:rPr>
                <w:rFonts w:ascii="Times New Roman" w:hAnsi="Times New Roman"/>
                <w:sz w:val="24"/>
                <w:szCs w:val="24"/>
              </w:rPr>
              <w:t>V</w:t>
            </w:r>
          </w:p>
        </w:tc>
        <w:tc>
          <w:tcPr>
            <w:tcW w:w="2090" w:type="dxa"/>
          </w:tcPr>
          <w:p w14:paraId="2FC51EB1" w14:textId="41A0D8CB"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57C588C3" w:rsidR="00FD0711" w:rsidRPr="00B97DD5" w:rsidRDefault="00491F73" w:rsidP="000B3BD0">
            <w:pPr>
              <w:spacing w:after="0" w:line="240" w:lineRule="auto"/>
              <w:rPr>
                <w:rFonts w:ascii="Times New Roman" w:hAnsi="Times New Roman"/>
                <w:sz w:val="24"/>
                <w:szCs w:val="24"/>
              </w:rPr>
            </w:pPr>
            <w:r>
              <w:rPr>
                <w:rFonts w:ascii="Times New Roman" w:hAnsi="Times New Roman"/>
                <w:sz w:val="24"/>
                <w:szCs w:val="24"/>
              </w:rPr>
              <w:t>F</w:t>
            </w:r>
          </w:p>
        </w:tc>
      </w:tr>
      <w:tr w:rsidR="007A1B42" w:rsidRPr="00C116E4" w14:paraId="14E46E6F" w14:textId="24CDA01A" w:rsidTr="00204311">
        <w:tc>
          <w:tcPr>
            <w:tcW w:w="2140" w:type="dxa"/>
            <w:gridSpan w:val="2"/>
          </w:tcPr>
          <w:p w14:paraId="2B6605C0" w14:textId="68912D6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0A82E075" w:rsidR="00204311" w:rsidRPr="00C116E4" w:rsidRDefault="006E7AB8" w:rsidP="000B3BD0">
            <w:pPr>
              <w:spacing w:line="240" w:lineRule="auto"/>
              <w:rPr>
                <w:rFonts w:ascii="Times New Roman" w:hAnsi="Times New Roman"/>
                <w:sz w:val="24"/>
                <w:szCs w:val="24"/>
                <w:lang w:val="en-US"/>
              </w:rPr>
            </w:pPr>
            <w:r w:rsidRPr="006142FD">
              <w:rPr>
                <w:rFonts w:ascii="Times New Roman" w:hAnsi="Times New Roman"/>
                <w:sz w:val="24"/>
                <w:szCs w:val="24"/>
                <w:lang w:val="en-US"/>
              </w:rPr>
              <w:t>D</w:t>
            </w:r>
            <w:r w:rsidR="00204311" w:rsidRPr="006142FD">
              <w:rPr>
                <w:rFonts w:ascii="Times New Roman" w:hAnsi="Times New Roman"/>
                <w:sz w:val="24"/>
                <w:szCs w:val="24"/>
                <w:lang w:val="en-US"/>
              </w:rPr>
              <w:t>F</w:t>
            </w:r>
          </w:p>
        </w:tc>
        <w:tc>
          <w:tcPr>
            <w:tcW w:w="2412" w:type="dxa"/>
            <w:gridSpan w:val="4"/>
          </w:tcPr>
          <w:p w14:paraId="46A72287" w14:textId="53D792F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08B487B0" w:rsidR="00204311" w:rsidRPr="007F393B" w:rsidRDefault="009B0110" w:rsidP="000B3BD0">
            <w:pPr>
              <w:spacing w:after="0" w:line="240" w:lineRule="auto"/>
              <w:rPr>
                <w:rFonts w:ascii="Times New Roman" w:hAnsi="Times New Roman"/>
                <w:sz w:val="24"/>
                <w:szCs w:val="24"/>
              </w:rPr>
            </w:pPr>
            <w:r w:rsidRPr="009B0110">
              <w:rPr>
                <w:rFonts w:ascii="Times New Roman" w:hAnsi="Times New Roman"/>
                <w:sz w:val="24"/>
                <w:szCs w:val="24"/>
              </w:rPr>
              <w:t>B.L.06.IMag.1.I.Ob.</w:t>
            </w:r>
            <w:r>
              <w:rPr>
                <w:rFonts w:ascii="Times New Roman" w:hAnsi="Times New Roman"/>
                <w:sz w:val="24"/>
                <w:szCs w:val="24"/>
              </w:rPr>
              <w:t>5</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6C1A68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924336">
        <w:tc>
          <w:tcPr>
            <w:tcW w:w="3790" w:type="dxa"/>
          </w:tcPr>
          <w:p w14:paraId="1DC014CD" w14:textId="4323376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43FE83EB" w:rsidR="00FD0711" w:rsidRPr="0007194F" w:rsidRDefault="00DE46EA"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27300AF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A7AA0D7" w:rsidR="00FD0711" w:rsidRPr="0007194F" w:rsidRDefault="00C116E4" w:rsidP="000B3BD0">
            <w:pPr>
              <w:spacing w:after="0" w:line="240" w:lineRule="auto"/>
              <w:rPr>
                <w:rFonts w:ascii="Times New Roman" w:hAnsi="Times New Roman"/>
                <w:sz w:val="24"/>
                <w:szCs w:val="24"/>
              </w:rPr>
            </w:pPr>
            <w:r w:rsidRPr="00DE46EA">
              <w:rPr>
                <w:rFonts w:ascii="Times New Roman" w:hAnsi="Times New Roman"/>
                <w:sz w:val="24"/>
                <w:szCs w:val="24"/>
              </w:rPr>
              <w:t>2</w:t>
            </w:r>
          </w:p>
        </w:tc>
        <w:tc>
          <w:tcPr>
            <w:tcW w:w="2545" w:type="dxa"/>
          </w:tcPr>
          <w:p w14:paraId="7625568D" w14:textId="342A25A2"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22722A40" w:rsidR="00FD0711" w:rsidRPr="0007194F" w:rsidRDefault="00DE46EA"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924336">
        <w:tc>
          <w:tcPr>
            <w:tcW w:w="3790" w:type="dxa"/>
            <w:shd w:val="clear" w:color="auto" w:fill="D9D9D9"/>
          </w:tcPr>
          <w:p w14:paraId="1C8C1832" w14:textId="1B72B5D8"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56D3B9BB" w:rsidR="00FD0711" w:rsidRPr="0007194F" w:rsidRDefault="00DC476E"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73E7B75F"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37EFB0B0" w:rsidR="00FD0711" w:rsidRPr="006F7074" w:rsidRDefault="00E85C51" w:rsidP="000B3BD0">
            <w:pPr>
              <w:spacing w:after="0" w:line="240" w:lineRule="auto"/>
              <w:rPr>
                <w:rFonts w:ascii="Times New Roman" w:hAnsi="Times New Roman"/>
                <w:sz w:val="24"/>
                <w:szCs w:val="24"/>
              </w:rPr>
            </w:pPr>
            <w:r w:rsidRPr="006F7074">
              <w:rPr>
                <w:rFonts w:ascii="Times New Roman" w:hAnsi="Times New Roman"/>
                <w:sz w:val="24"/>
                <w:szCs w:val="24"/>
              </w:rPr>
              <w:t>28</w:t>
            </w:r>
          </w:p>
        </w:tc>
        <w:tc>
          <w:tcPr>
            <w:tcW w:w="2545" w:type="dxa"/>
            <w:shd w:val="clear" w:color="auto" w:fill="D9D9D9"/>
          </w:tcPr>
          <w:p w14:paraId="5C2D0A56" w14:textId="08DFC8E4"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16623BFA" w:rsidR="00FD0711" w:rsidRPr="0007194F" w:rsidRDefault="006F7074"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57C51CA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24336">
        <w:trPr>
          <w:trHeight w:val="818"/>
        </w:trPr>
        <w:tc>
          <w:tcPr>
            <w:tcW w:w="9470" w:type="dxa"/>
            <w:gridSpan w:val="7"/>
          </w:tcPr>
          <w:p w14:paraId="53E38389" w14:textId="2A7160B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F32C6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5AF2635"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33C7EAF0" w:rsidR="0065472F" w:rsidRPr="0007194F" w:rsidRDefault="009D03A5" w:rsidP="000B3BD0">
            <w:pPr>
              <w:spacing w:after="0" w:line="240" w:lineRule="auto"/>
              <w:rPr>
                <w:rFonts w:ascii="Times New Roman" w:hAnsi="Times New Roman"/>
                <w:sz w:val="24"/>
                <w:szCs w:val="24"/>
              </w:rPr>
            </w:pPr>
            <w:r>
              <w:rPr>
                <w:rFonts w:ascii="Times New Roman" w:hAnsi="Times New Roman"/>
                <w:sz w:val="24"/>
                <w:szCs w:val="24"/>
              </w:rPr>
              <w:t>3</w:t>
            </w:r>
            <w:r w:rsidR="00F125F2">
              <w:rPr>
                <w:rFonts w:ascii="Times New Roman" w:hAnsi="Times New Roman"/>
                <w:sz w:val="24"/>
                <w:szCs w:val="24"/>
              </w:rPr>
              <w:t>8</w:t>
            </w:r>
          </w:p>
        </w:tc>
      </w:tr>
      <w:tr w:rsidR="00FD0711" w:rsidRPr="0007194F" w14:paraId="4D18A6AB" w14:textId="77777777" w:rsidTr="002812A5">
        <w:tc>
          <w:tcPr>
            <w:tcW w:w="9470" w:type="dxa"/>
            <w:gridSpan w:val="7"/>
          </w:tcPr>
          <w:p w14:paraId="7C066D2C" w14:textId="6B71BF51"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2A63CF33" w:rsidR="00FD0711" w:rsidRPr="0007194F" w:rsidRDefault="00F125F2"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07194F" w14:paraId="3F6B30D3" w14:textId="77777777" w:rsidTr="002812A5">
        <w:tc>
          <w:tcPr>
            <w:tcW w:w="9470" w:type="dxa"/>
            <w:gridSpan w:val="7"/>
          </w:tcPr>
          <w:p w14:paraId="45BECD94" w14:textId="3DDE0BF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124A6CD3" w:rsidR="00FD0711" w:rsidRPr="0007194F" w:rsidRDefault="00F125F2" w:rsidP="000B3BD0">
            <w:pPr>
              <w:spacing w:after="0" w:line="240" w:lineRule="auto"/>
              <w:rPr>
                <w:rFonts w:ascii="Times New Roman" w:hAnsi="Times New Roman"/>
                <w:sz w:val="24"/>
                <w:szCs w:val="24"/>
              </w:rPr>
            </w:pPr>
            <w:r>
              <w:rPr>
                <w:rFonts w:ascii="Times New Roman" w:hAnsi="Times New Roman"/>
                <w:sz w:val="24"/>
                <w:szCs w:val="24"/>
              </w:rPr>
              <w:t>4</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0F241541" w:rsidR="00A8092B" w:rsidRPr="007F393B" w:rsidRDefault="009D03A5" w:rsidP="000B3BD0">
            <w:pPr>
              <w:spacing w:after="0" w:line="240" w:lineRule="auto"/>
              <w:rPr>
                <w:rFonts w:ascii="Times New Roman" w:hAnsi="Times New Roman"/>
                <w:sz w:val="24"/>
                <w:szCs w:val="24"/>
                <w:highlight w:val="yellow"/>
              </w:rPr>
            </w:pPr>
            <w:r w:rsidRPr="009D03A5">
              <w:rPr>
                <w:rFonts w:ascii="Times New Roman" w:hAnsi="Times New Roman"/>
                <w:sz w:val="24"/>
                <w:szCs w:val="24"/>
              </w:rPr>
              <w:t>0</w:t>
            </w:r>
          </w:p>
        </w:tc>
      </w:tr>
      <w:tr w:rsidR="00FD0711" w:rsidRPr="0007194F" w14:paraId="357B690C" w14:textId="77777777" w:rsidTr="00A5014E">
        <w:trPr>
          <w:gridAfter w:val="4"/>
          <w:wAfter w:w="4697" w:type="dxa"/>
        </w:trPr>
        <w:tc>
          <w:tcPr>
            <w:tcW w:w="4248" w:type="dxa"/>
            <w:gridSpan w:val="2"/>
            <w:shd w:val="clear" w:color="auto" w:fill="D9D9D9"/>
          </w:tcPr>
          <w:p w14:paraId="77CEBADA" w14:textId="5C2C8C1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3A04C108" w:rsidR="00FD0711" w:rsidRPr="007F393B" w:rsidRDefault="00F125F2" w:rsidP="000B3BD0">
            <w:pPr>
              <w:spacing w:after="0" w:line="240" w:lineRule="auto"/>
              <w:jc w:val="center"/>
              <w:rPr>
                <w:rFonts w:ascii="Times New Roman" w:hAnsi="Times New Roman"/>
                <w:b/>
                <w:bCs/>
                <w:sz w:val="24"/>
                <w:szCs w:val="24"/>
                <w:highlight w:val="yellow"/>
              </w:rPr>
            </w:pPr>
            <w:r w:rsidRPr="009D03A5">
              <w:rPr>
                <w:rFonts w:ascii="Times New Roman" w:hAnsi="Times New Roman"/>
                <w:b/>
                <w:bCs/>
                <w:sz w:val="24"/>
                <w:szCs w:val="24"/>
              </w:rPr>
              <w:t>58</w:t>
            </w:r>
          </w:p>
        </w:tc>
      </w:tr>
      <w:tr w:rsidR="00FD0711" w:rsidRPr="0007194F" w14:paraId="15A77EE8" w14:textId="77777777" w:rsidTr="00A5014E">
        <w:trPr>
          <w:gridAfter w:val="4"/>
          <w:wAfter w:w="4697" w:type="dxa"/>
        </w:trPr>
        <w:tc>
          <w:tcPr>
            <w:tcW w:w="4248" w:type="dxa"/>
            <w:gridSpan w:val="2"/>
            <w:shd w:val="clear" w:color="auto" w:fill="D9D9D9"/>
          </w:tcPr>
          <w:p w14:paraId="5A79CF51" w14:textId="55F4496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7A98F997" w:rsidR="00FD0711" w:rsidRPr="007F393B" w:rsidRDefault="0065472F" w:rsidP="000B3BD0">
            <w:pPr>
              <w:spacing w:after="0" w:line="240" w:lineRule="auto"/>
              <w:jc w:val="center"/>
              <w:rPr>
                <w:rFonts w:ascii="Times New Roman" w:hAnsi="Times New Roman"/>
                <w:b/>
                <w:bCs/>
                <w:sz w:val="24"/>
                <w:szCs w:val="24"/>
                <w:highlight w:val="yellow"/>
              </w:rPr>
            </w:pPr>
            <w:r w:rsidRPr="009D03A5">
              <w:rPr>
                <w:rFonts w:ascii="Times New Roman" w:hAnsi="Times New Roman"/>
                <w:b/>
                <w:bCs/>
                <w:sz w:val="24"/>
                <w:szCs w:val="24"/>
              </w:rPr>
              <w:t>100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664E1F2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76501DED" w:rsidR="00FD0711" w:rsidRPr="007F393B" w:rsidRDefault="00E85C51" w:rsidP="000B3BD0">
            <w:pPr>
              <w:spacing w:after="0" w:line="240" w:lineRule="auto"/>
              <w:jc w:val="center"/>
              <w:rPr>
                <w:rFonts w:ascii="Times New Roman" w:hAnsi="Times New Roman"/>
                <w:b/>
                <w:bCs/>
                <w:sz w:val="24"/>
                <w:szCs w:val="24"/>
                <w:highlight w:val="yellow"/>
              </w:rPr>
            </w:pPr>
            <w:r w:rsidRPr="009D03A5">
              <w:rPr>
                <w:rFonts w:ascii="Times New Roman" w:hAnsi="Times New Roman"/>
                <w:b/>
                <w:bCs/>
                <w:sz w:val="24"/>
                <w:szCs w:val="24"/>
              </w:rPr>
              <w:t>4</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3EC0C31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DCCFB6D"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5392D024" w14:textId="7BB71955" w:rsidR="00B609FA" w:rsidRPr="00B3366E" w:rsidRDefault="00B609FA" w:rsidP="000B3BD0">
            <w:pPr>
              <w:rPr>
                <w:rFonts w:ascii="Times New Roman" w:hAnsi="Times New Roman"/>
                <w:sz w:val="24"/>
                <w:szCs w:val="24"/>
              </w:rPr>
            </w:pPr>
            <w:r w:rsidRPr="00B3366E">
              <w:rPr>
                <w:rFonts w:ascii="Times New Roman" w:hAnsi="Times New Roman"/>
                <w:sz w:val="24"/>
                <w:szCs w:val="24"/>
              </w:rPr>
              <w:t xml:space="preserve">Parcurgerea și/sau promovarea următoarelor discipline: </w:t>
            </w:r>
          </w:p>
          <w:p w14:paraId="2F95B643" w14:textId="0B6F75E3" w:rsidR="00B609FA" w:rsidRPr="00B3366E" w:rsidRDefault="005656D8" w:rsidP="000B3BD0">
            <w:pPr>
              <w:pStyle w:val="ListParagraph"/>
              <w:numPr>
                <w:ilvl w:val="0"/>
                <w:numId w:val="21"/>
              </w:numPr>
              <w:rPr>
                <w:rFonts w:ascii="Times New Roman" w:hAnsi="Times New Roman"/>
                <w:sz w:val="24"/>
                <w:szCs w:val="24"/>
              </w:rPr>
            </w:pPr>
            <w:r w:rsidRPr="00B3366E">
              <w:rPr>
                <w:rFonts w:ascii="Times New Roman" w:hAnsi="Times New Roman"/>
                <w:sz w:val="24"/>
                <w:szCs w:val="24"/>
              </w:rPr>
              <w:t>Chimie</w:t>
            </w:r>
          </w:p>
        </w:tc>
      </w:tr>
      <w:tr w:rsidR="00B609FA" w14:paraId="2114D3A9" w14:textId="77777777" w:rsidTr="00B609FA">
        <w:tc>
          <w:tcPr>
            <w:tcW w:w="5228" w:type="dxa"/>
          </w:tcPr>
          <w:p w14:paraId="05FE3232" w14:textId="01BF27C4"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22D8FF83" w:rsidR="008421F0" w:rsidRPr="00B3366E" w:rsidRDefault="00B3366E" w:rsidP="00B3366E">
            <w:pPr>
              <w:pStyle w:val="ListParagraph"/>
              <w:numPr>
                <w:ilvl w:val="0"/>
                <w:numId w:val="25"/>
              </w:numPr>
              <w:rPr>
                <w:rFonts w:ascii="Times New Roman" w:hAnsi="Times New Roman"/>
                <w:sz w:val="24"/>
                <w:szCs w:val="24"/>
              </w:rPr>
            </w:pPr>
            <w:r w:rsidRPr="00B3366E">
              <w:rPr>
                <w:rFonts w:ascii="Times New Roman" w:hAnsi="Times New Roman"/>
                <w:sz w:val="24"/>
                <w:szCs w:val="24"/>
              </w:rPr>
              <w:t xml:space="preserve">Efectuarea de calcule, demonstraţii şi aplicaţii, pentru rezolvarea de sarcini </w:t>
            </w:r>
            <w:r w:rsidRPr="00B3366E">
              <w:rPr>
                <w:rFonts w:ascii="Times New Roman" w:hAnsi="Times New Roman"/>
                <w:sz w:val="24"/>
                <w:szCs w:val="24"/>
              </w:rPr>
              <w:lastRenderedPageBreak/>
              <w:t>specifice ingineriei industriale pe baza cunoştinţelor din ştiinţele fundamentale</w:t>
            </w:r>
            <w:r w:rsidR="00E20BD3" w:rsidRPr="00B3366E">
              <w:rPr>
                <w:rFonts w:ascii="Times New Roman" w:hAnsi="Times New Roman"/>
                <w:sz w:val="24"/>
                <w:szCs w:val="24"/>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ph"/>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1D652FB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1DC1929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6B9EB768" w14:textId="77777777" w:rsidR="00FD0711" w:rsidRPr="008E78D1" w:rsidRDefault="00D31C96" w:rsidP="000B3BD0">
            <w:pPr>
              <w:numPr>
                <w:ilvl w:val="0"/>
                <w:numId w:val="8"/>
              </w:numPr>
              <w:spacing w:after="0" w:line="240" w:lineRule="auto"/>
              <w:rPr>
                <w:rFonts w:ascii="Times New Roman" w:hAnsi="Times New Roman"/>
                <w:sz w:val="24"/>
                <w:szCs w:val="24"/>
              </w:rPr>
            </w:pPr>
            <w:r w:rsidRPr="008E78D1">
              <w:rPr>
                <w:rFonts w:ascii="Times New Roman" w:hAnsi="Times New Roman"/>
                <w:sz w:val="24"/>
                <w:szCs w:val="24"/>
              </w:rPr>
              <w:t>Cursul se va desfă</w:t>
            </w:r>
            <w:r w:rsidR="001B1709" w:rsidRPr="008E78D1">
              <w:rPr>
                <w:rFonts w:ascii="Times New Roman" w:hAnsi="Times New Roman"/>
                <w:sz w:val="24"/>
                <w:szCs w:val="24"/>
              </w:rPr>
              <w:t>ș</w:t>
            </w:r>
            <w:r w:rsidRPr="008E78D1">
              <w:rPr>
                <w:rFonts w:ascii="Times New Roman" w:hAnsi="Times New Roman"/>
                <w:sz w:val="24"/>
                <w:szCs w:val="24"/>
              </w:rPr>
              <w:t xml:space="preserve">ura într-o sală dotată cu videoproiector </w:t>
            </w:r>
            <w:r w:rsidR="001B1709" w:rsidRPr="008E78D1">
              <w:rPr>
                <w:rFonts w:ascii="Times New Roman" w:hAnsi="Times New Roman"/>
                <w:sz w:val="24"/>
                <w:szCs w:val="24"/>
              </w:rPr>
              <w:t>ș</w:t>
            </w:r>
            <w:r w:rsidRPr="008E78D1">
              <w:rPr>
                <w:rFonts w:ascii="Times New Roman" w:hAnsi="Times New Roman"/>
                <w:sz w:val="24"/>
                <w:szCs w:val="24"/>
              </w:rPr>
              <w:t xml:space="preserve">i computer. </w:t>
            </w:r>
          </w:p>
          <w:p w14:paraId="3202D18E" w14:textId="4B427D38" w:rsidR="00E20BD3" w:rsidRPr="008E78D1" w:rsidRDefault="00E20BD3" w:rsidP="008E78D1">
            <w:pPr>
              <w:spacing w:after="0" w:line="240" w:lineRule="auto"/>
              <w:ind w:left="284"/>
              <w:rPr>
                <w:rFonts w:ascii="Times New Roman" w:hAnsi="Times New Roman"/>
                <w:sz w:val="24"/>
                <w:szCs w:val="24"/>
              </w:rPr>
            </w:pPr>
          </w:p>
        </w:tc>
      </w:tr>
      <w:tr w:rsidR="00FD0711" w:rsidRPr="0007194F" w14:paraId="30197A50" w14:textId="77777777" w:rsidTr="6B7653A3">
        <w:tc>
          <w:tcPr>
            <w:tcW w:w="2405" w:type="dxa"/>
          </w:tcPr>
          <w:p w14:paraId="4ED81E2D" w14:textId="61E0489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75FCDB65" w14:textId="5E5C61A3" w:rsidR="007A1B42" w:rsidRPr="004253D1" w:rsidRDefault="007A1B42" w:rsidP="000B3BD0">
            <w:pPr>
              <w:spacing w:after="0" w:line="240" w:lineRule="auto"/>
              <w:jc w:val="both"/>
              <w:rPr>
                <w:rFonts w:ascii="Times New Roman" w:hAnsi="Times New Roman"/>
                <w:sz w:val="24"/>
                <w:szCs w:val="24"/>
              </w:rPr>
            </w:pPr>
            <w:r w:rsidRPr="004253D1">
              <w:rPr>
                <w:rFonts w:ascii="Times New Roman" w:hAnsi="Times New Roman"/>
                <w:sz w:val="24"/>
                <w:szCs w:val="24"/>
              </w:rPr>
              <w:t>Exemplu:</w:t>
            </w:r>
          </w:p>
          <w:p w14:paraId="1D0C60D4" w14:textId="2295E4F8" w:rsidR="00FD0711" w:rsidRPr="004253D1" w:rsidRDefault="6B7653A3" w:rsidP="000B3BD0">
            <w:pPr>
              <w:numPr>
                <w:ilvl w:val="0"/>
                <w:numId w:val="8"/>
              </w:numPr>
              <w:spacing w:after="0" w:line="240" w:lineRule="auto"/>
              <w:jc w:val="both"/>
              <w:rPr>
                <w:rFonts w:ascii="Times New Roman" w:hAnsi="Times New Roman"/>
                <w:sz w:val="24"/>
                <w:szCs w:val="24"/>
              </w:rPr>
            </w:pPr>
            <w:r w:rsidRPr="004253D1">
              <w:rPr>
                <w:rFonts w:ascii="Times New Roman" w:hAnsi="Times New Roman"/>
                <w:sz w:val="24"/>
                <w:szCs w:val="24"/>
              </w:rPr>
              <w:t>Laboratorul se va desfă</w:t>
            </w:r>
            <w:r w:rsidR="001B1709" w:rsidRPr="004253D1">
              <w:rPr>
                <w:rFonts w:ascii="Times New Roman" w:hAnsi="Times New Roman"/>
                <w:sz w:val="24"/>
                <w:szCs w:val="24"/>
              </w:rPr>
              <w:t>ș</w:t>
            </w:r>
            <w:r w:rsidRPr="004253D1">
              <w:rPr>
                <w:rFonts w:ascii="Times New Roman" w:hAnsi="Times New Roman"/>
                <w:sz w:val="24"/>
                <w:szCs w:val="24"/>
              </w:rPr>
              <w:t>ura într-o sală cu dotare specifică, care trebuie să includă</w:t>
            </w:r>
            <w:r w:rsidR="004253D1">
              <w:rPr>
                <w:rFonts w:ascii="Times New Roman" w:hAnsi="Times New Roman"/>
                <w:sz w:val="24"/>
                <w:szCs w:val="24"/>
              </w:rPr>
              <w:t xml:space="preserve"> aparatura de laborator</w:t>
            </w:r>
          </w:p>
          <w:p w14:paraId="540A7438" w14:textId="7E638290" w:rsidR="00D31C96" w:rsidRPr="004253D1" w:rsidRDefault="004253D1" w:rsidP="000B3BD0">
            <w:pPr>
              <w:numPr>
                <w:ilvl w:val="0"/>
                <w:numId w:val="8"/>
              </w:numPr>
              <w:spacing w:after="0" w:line="240" w:lineRule="auto"/>
              <w:jc w:val="both"/>
              <w:rPr>
                <w:rFonts w:ascii="Times New Roman" w:hAnsi="Times New Roman"/>
                <w:sz w:val="24"/>
                <w:szCs w:val="24"/>
              </w:rPr>
            </w:pPr>
            <w:r w:rsidRPr="004253D1">
              <w:rPr>
                <w:rFonts w:ascii="Times New Roman" w:hAnsi="Times New Roman"/>
                <w:sz w:val="24"/>
                <w:szCs w:val="24"/>
              </w:rPr>
              <w:t>Existenţa unui laborator dotat corespunzător care să asigure minim 4/1,5 m</w:t>
            </w:r>
            <w:r w:rsidRPr="00934846">
              <w:rPr>
                <w:rFonts w:ascii="Times New Roman" w:hAnsi="Times New Roman"/>
                <w:sz w:val="24"/>
                <w:szCs w:val="24"/>
                <w:vertAlign w:val="superscript"/>
              </w:rPr>
              <w:t>2</w:t>
            </w:r>
            <w:r w:rsidRPr="004253D1">
              <w:rPr>
                <w:rFonts w:ascii="Times New Roman" w:hAnsi="Times New Roman"/>
                <w:sz w:val="24"/>
                <w:szCs w:val="24"/>
              </w:rPr>
              <w:t>/student</w:t>
            </w:r>
          </w:p>
        </w:tc>
      </w:tr>
    </w:tbl>
    <w:p w14:paraId="5C760D1A" w14:textId="7EFEC6D5" w:rsidR="00FD0711" w:rsidRDefault="00FD0711" w:rsidP="000B3BD0">
      <w:pPr>
        <w:spacing w:line="240" w:lineRule="auto"/>
        <w:rPr>
          <w:rFonts w:ascii="Times New Roman" w:hAnsi="Times New Roman"/>
          <w:sz w:val="24"/>
          <w:szCs w:val="24"/>
        </w:rPr>
      </w:pPr>
    </w:p>
    <w:p w14:paraId="0F1EE6D9" w14:textId="79BAC30F"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0CAE89E1" w14:textId="39EE1D8F" w:rsidR="00CC6774" w:rsidRDefault="00CC6774" w:rsidP="000B3BD0">
      <w:pPr>
        <w:spacing w:after="0" w:line="240" w:lineRule="auto"/>
        <w:ind w:firstLine="708"/>
        <w:jc w:val="both"/>
        <w:rPr>
          <w:rFonts w:ascii="Times New Roman" w:hAnsi="Times New Roman"/>
          <w:sz w:val="24"/>
          <w:szCs w:val="24"/>
          <w:highlight w:val="yellow"/>
        </w:rPr>
      </w:pPr>
    </w:p>
    <w:p w14:paraId="4D59EA1B" w14:textId="662C0E5C" w:rsidR="00E20BD3" w:rsidRPr="00564755" w:rsidRDefault="00E20BD3" w:rsidP="000B3BD0">
      <w:pPr>
        <w:spacing w:after="0" w:line="240" w:lineRule="auto"/>
        <w:ind w:firstLine="708"/>
        <w:jc w:val="both"/>
        <w:rPr>
          <w:rFonts w:ascii="Times New Roman" w:hAnsi="Times New Roman"/>
          <w:sz w:val="24"/>
          <w:szCs w:val="24"/>
        </w:rPr>
      </w:pPr>
      <w:r w:rsidRPr="00564755">
        <w:rPr>
          <w:rFonts w:ascii="Times New Roman" w:hAnsi="Times New Roman"/>
          <w:sz w:val="24"/>
          <w:szCs w:val="24"/>
        </w:rPr>
        <w:t>Această disciplină se studiază în cadrul domeniului</w:t>
      </w:r>
      <w:r w:rsidR="00A4790A" w:rsidRPr="00564755">
        <w:t xml:space="preserve"> </w:t>
      </w:r>
      <w:r w:rsidR="00A4790A" w:rsidRPr="00564755">
        <w:rPr>
          <w:rFonts w:ascii="Times New Roman" w:hAnsi="Times New Roman"/>
          <w:sz w:val="24"/>
          <w:szCs w:val="24"/>
        </w:rPr>
        <w:t xml:space="preserve">Inginerie și Management </w:t>
      </w:r>
      <w:r w:rsidRPr="00564755">
        <w:rPr>
          <w:rFonts w:ascii="Times New Roman" w:hAnsi="Times New Roman"/>
          <w:sz w:val="24"/>
          <w:szCs w:val="24"/>
        </w:rPr>
        <w:t xml:space="preserve">/specializării </w:t>
      </w:r>
      <w:r w:rsidR="00A4790A" w:rsidRPr="00564755">
        <w:rPr>
          <w:rFonts w:ascii="Times New Roman" w:hAnsi="Times New Roman"/>
          <w:sz w:val="24"/>
          <w:szCs w:val="24"/>
        </w:rPr>
        <w:t>Inginerie Economică Industrială</w:t>
      </w:r>
      <w:r w:rsidRPr="00564755">
        <w:rPr>
          <w:rFonts w:ascii="Times New Roman" w:hAnsi="Times New Roman"/>
          <w:sz w:val="24"/>
          <w:szCs w:val="24"/>
        </w:rPr>
        <w:t xml:space="preserve"> și își propune să familiarizeze studenții cu </w:t>
      </w:r>
      <w:r w:rsidRPr="00564755">
        <w:rPr>
          <w:rFonts w:ascii="Times New Roman" w:hAnsi="Times New Roman"/>
          <w:color w:val="000000" w:themeColor="text1"/>
          <w:sz w:val="24"/>
          <w:szCs w:val="24"/>
        </w:rPr>
        <w:t>principalele abordări, modele și teorii explicative ale domeniului,</w:t>
      </w:r>
      <w:r w:rsidRPr="00564755">
        <w:rPr>
          <w:rFonts w:ascii="Times New Roman" w:hAnsi="Times New Roman"/>
          <w:sz w:val="24"/>
          <w:szCs w:val="24"/>
        </w:rPr>
        <w:t xml:space="preserve"> utilizate în rezolvarea de aplicații practice și probleme</w:t>
      </w:r>
      <w:r w:rsidR="00564755">
        <w:rPr>
          <w:rFonts w:ascii="Times New Roman" w:hAnsi="Times New Roman"/>
          <w:sz w:val="24"/>
          <w:szCs w:val="24"/>
        </w:rPr>
        <w:t xml:space="preserve"> la disciplina fundamentala Chimie</w:t>
      </w:r>
      <w:r w:rsidRPr="00564755">
        <w:rPr>
          <w:rFonts w:ascii="Times New Roman" w:hAnsi="Times New Roman"/>
          <w:sz w:val="24"/>
          <w:szCs w:val="24"/>
        </w:rPr>
        <w:t>, cu relevanță pentru stimularea procesului de învățare la studenți</w:t>
      </w:r>
      <w:r w:rsidRPr="00564755">
        <w:rPr>
          <w:rFonts w:ascii="Times New Roman" w:hAnsi="Times New Roman"/>
          <w:color w:val="000000" w:themeColor="text1"/>
          <w:sz w:val="24"/>
          <w:szCs w:val="24"/>
        </w:rPr>
        <w:t xml:space="preserve">. </w:t>
      </w:r>
    </w:p>
    <w:p w14:paraId="0CE76D62" w14:textId="58AA7F94" w:rsidR="00A4790A" w:rsidRDefault="00A4790A" w:rsidP="000B3BD0">
      <w:pPr>
        <w:spacing w:after="0" w:line="240" w:lineRule="auto"/>
        <w:ind w:firstLine="708"/>
        <w:jc w:val="both"/>
        <w:rPr>
          <w:rFonts w:ascii="Times New Roman" w:hAnsi="Times New Roman"/>
          <w:sz w:val="24"/>
          <w:szCs w:val="24"/>
        </w:rPr>
      </w:pPr>
      <w:bookmarkStart w:id="1" w:name="_Hlk139278969"/>
      <w:r w:rsidRPr="00A4790A">
        <w:rPr>
          <w:rFonts w:ascii="Times New Roman" w:hAnsi="Times New Roman"/>
          <w:sz w:val="24"/>
          <w:szCs w:val="24"/>
        </w:rPr>
        <w:t>Studentului i se ofera prin acest curs o imagine asupra implicatiilor chimiei în procesele din industriile nechimice, inclusiv asupra proprietatilor materialelor si a protectiei mediului</w:t>
      </w:r>
      <w:r>
        <w:rPr>
          <w:rFonts w:ascii="Times New Roman" w:hAnsi="Times New Roman"/>
          <w:sz w:val="24"/>
          <w:szCs w:val="24"/>
        </w:rPr>
        <w:t>.</w:t>
      </w:r>
    </w:p>
    <w:p w14:paraId="35860031" w14:textId="77777777" w:rsidR="00753933" w:rsidRPr="00753933" w:rsidRDefault="00753933" w:rsidP="00753933">
      <w:pPr>
        <w:widowControl w:val="0"/>
        <w:numPr>
          <w:ilvl w:val="0"/>
          <w:numId w:val="26"/>
        </w:numPr>
        <w:suppressAutoHyphens/>
        <w:autoSpaceDE w:val="0"/>
        <w:autoSpaceDN w:val="0"/>
        <w:spacing w:after="0" w:line="240" w:lineRule="auto"/>
        <w:jc w:val="both"/>
        <w:rPr>
          <w:iCs/>
          <w:color w:val="000000"/>
          <w:sz w:val="18"/>
          <w:szCs w:val="18"/>
          <w:lang w:val="en-GB"/>
        </w:rPr>
      </w:pPr>
      <w:r>
        <w:rPr>
          <w:rFonts w:ascii="Times New Roman" w:hAnsi="Times New Roman"/>
          <w:sz w:val="24"/>
          <w:szCs w:val="24"/>
        </w:rPr>
        <w:t>Studentii vor beneficia de:</w:t>
      </w:r>
      <w:r w:rsidRPr="00753933">
        <w:rPr>
          <w:iCs/>
          <w:color w:val="000000"/>
          <w:spacing w:val="4"/>
          <w:sz w:val="18"/>
          <w:szCs w:val="18"/>
          <w:lang w:val="en-GB"/>
        </w:rPr>
        <w:t xml:space="preserve"> </w:t>
      </w:r>
    </w:p>
    <w:p w14:paraId="443897FA" w14:textId="5A5CCF35" w:rsidR="00753933" w:rsidRPr="00090726" w:rsidRDefault="00753933" w:rsidP="00753933">
      <w:pPr>
        <w:widowControl w:val="0"/>
        <w:numPr>
          <w:ilvl w:val="0"/>
          <w:numId w:val="26"/>
        </w:numPr>
        <w:suppressAutoHyphens/>
        <w:autoSpaceDE w:val="0"/>
        <w:autoSpaceDN w:val="0"/>
        <w:spacing w:after="0" w:line="240" w:lineRule="auto"/>
        <w:jc w:val="both"/>
        <w:rPr>
          <w:rFonts w:ascii="Times New Roman" w:hAnsi="Times New Roman"/>
          <w:iCs/>
          <w:color w:val="000000"/>
          <w:sz w:val="24"/>
          <w:szCs w:val="24"/>
          <w:lang w:val="es-ES"/>
        </w:rPr>
      </w:pPr>
      <w:r w:rsidRPr="00090726">
        <w:rPr>
          <w:rFonts w:ascii="Times New Roman" w:hAnsi="Times New Roman"/>
          <w:iCs/>
          <w:color w:val="000000"/>
          <w:spacing w:val="4"/>
          <w:sz w:val="24"/>
          <w:szCs w:val="24"/>
          <w:lang w:val="es-ES"/>
        </w:rPr>
        <w:t>Însușirea conceptelor și termenilor utilizați în chimie</w:t>
      </w:r>
    </w:p>
    <w:p w14:paraId="4A2B2A89" w14:textId="77777777" w:rsidR="00753933" w:rsidRPr="00753933" w:rsidRDefault="00753933" w:rsidP="00753933">
      <w:pPr>
        <w:numPr>
          <w:ilvl w:val="0"/>
          <w:numId w:val="26"/>
        </w:numPr>
        <w:spacing w:after="0" w:line="240" w:lineRule="auto"/>
        <w:rPr>
          <w:rFonts w:ascii="Times New Roman" w:hAnsi="Times New Roman"/>
          <w:iCs/>
          <w:color w:val="000000"/>
          <w:sz w:val="24"/>
          <w:szCs w:val="24"/>
        </w:rPr>
      </w:pPr>
      <w:r w:rsidRPr="00753933">
        <w:rPr>
          <w:rFonts w:ascii="Times New Roman" w:hAnsi="Times New Roman"/>
          <w:iCs/>
          <w:color w:val="000000"/>
          <w:sz w:val="24"/>
          <w:szCs w:val="24"/>
        </w:rPr>
        <w:t>Însușirea intelegerii principalelor procese si experimente aplicate in Chimie, respectiv a notiunilor de baza in cinetica, termochimie, electrochimie</w:t>
      </w:r>
    </w:p>
    <w:p w14:paraId="750BA601" w14:textId="77777777" w:rsidR="00753933" w:rsidRPr="00753933" w:rsidRDefault="00753933" w:rsidP="00753933">
      <w:pPr>
        <w:widowControl w:val="0"/>
        <w:numPr>
          <w:ilvl w:val="0"/>
          <w:numId w:val="26"/>
        </w:numPr>
        <w:tabs>
          <w:tab w:val="left" w:pos="360"/>
        </w:tabs>
        <w:suppressAutoHyphens/>
        <w:autoSpaceDE w:val="0"/>
        <w:autoSpaceDN w:val="0"/>
        <w:spacing w:after="0" w:line="240" w:lineRule="auto"/>
        <w:jc w:val="both"/>
        <w:rPr>
          <w:rFonts w:ascii="Times New Roman" w:hAnsi="Times New Roman"/>
          <w:iCs/>
          <w:color w:val="000000"/>
          <w:sz w:val="24"/>
          <w:szCs w:val="24"/>
        </w:rPr>
      </w:pPr>
      <w:r w:rsidRPr="00753933">
        <w:rPr>
          <w:rFonts w:ascii="Times New Roman" w:hAnsi="Times New Roman"/>
          <w:iCs/>
          <w:color w:val="000000"/>
          <w:sz w:val="24"/>
          <w:szCs w:val="24"/>
        </w:rPr>
        <w:t>Dobândirea cunoștințelor privind abilitatea de a efectua calcule de baza in electrochimie,cinetica, termochimie</w:t>
      </w:r>
    </w:p>
    <w:p w14:paraId="5AEC6534" w14:textId="77777777" w:rsidR="00753933" w:rsidRPr="00753933" w:rsidRDefault="00753933" w:rsidP="00753933">
      <w:pPr>
        <w:numPr>
          <w:ilvl w:val="0"/>
          <w:numId w:val="26"/>
        </w:numPr>
        <w:spacing w:after="0" w:line="240" w:lineRule="auto"/>
        <w:jc w:val="both"/>
        <w:rPr>
          <w:rFonts w:ascii="Times New Roman" w:hAnsi="Times New Roman"/>
          <w:color w:val="000000"/>
          <w:sz w:val="24"/>
          <w:szCs w:val="24"/>
          <w:lang w:eastAsia="ro-RO"/>
        </w:rPr>
      </w:pPr>
      <w:r w:rsidRPr="00753933">
        <w:rPr>
          <w:rFonts w:ascii="Times New Roman" w:hAnsi="Times New Roman"/>
          <w:color w:val="000000"/>
          <w:sz w:val="24"/>
          <w:szCs w:val="24"/>
        </w:rPr>
        <w:t>Consolidarea și elaborarea cunoștințelor de la alte cursuri</w:t>
      </w:r>
    </w:p>
    <w:p w14:paraId="39F36B03" w14:textId="77777777" w:rsidR="00753933" w:rsidRPr="00753933" w:rsidRDefault="00753933" w:rsidP="00753933">
      <w:pPr>
        <w:widowControl w:val="0"/>
        <w:numPr>
          <w:ilvl w:val="0"/>
          <w:numId w:val="26"/>
        </w:numPr>
        <w:suppressAutoHyphens/>
        <w:autoSpaceDE w:val="0"/>
        <w:autoSpaceDN w:val="0"/>
        <w:spacing w:after="0" w:line="240" w:lineRule="auto"/>
        <w:jc w:val="both"/>
        <w:rPr>
          <w:rFonts w:ascii="Times New Roman" w:hAnsi="Times New Roman"/>
          <w:iCs/>
          <w:color w:val="000000"/>
          <w:sz w:val="24"/>
          <w:szCs w:val="24"/>
        </w:rPr>
      </w:pPr>
      <w:r w:rsidRPr="00753933">
        <w:rPr>
          <w:rFonts w:ascii="Times New Roman" w:hAnsi="Times New Roman"/>
          <w:iCs/>
          <w:color w:val="000000"/>
          <w:sz w:val="24"/>
          <w:szCs w:val="24"/>
        </w:rPr>
        <w:t>Observarea semnificației fiecărei componente în procesul de dezvoltare a unui produs inovativ</w:t>
      </w:r>
    </w:p>
    <w:p w14:paraId="2BCC96B7" w14:textId="4A5D13E0" w:rsidR="00753933" w:rsidRPr="00753933" w:rsidRDefault="00753933" w:rsidP="000B3BD0">
      <w:pPr>
        <w:spacing w:after="0" w:line="240" w:lineRule="auto"/>
        <w:ind w:firstLine="708"/>
        <w:jc w:val="both"/>
        <w:rPr>
          <w:rFonts w:ascii="Times New Roman" w:hAnsi="Times New Roman"/>
          <w:sz w:val="24"/>
          <w:szCs w:val="24"/>
        </w:rPr>
      </w:pPr>
    </w:p>
    <w:bookmarkEnd w:id="1"/>
    <w:p w14:paraId="0D4011B5" w14:textId="0AAC9442" w:rsidR="000B3BD0" w:rsidRDefault="000B3BD0" w:rsidP="000B3BD0">
      <w:pPr>
        <w:spacing w:line="240" w:lineRule="auto"/>
        <w:jc w:val="both"/>
        <w:rPr>
          <w:rFonts w:ascii="Times New Roman" w:hAnsi="Times New Roman"/>
          <w:b/>
          <w:sz w:val="24"/>
          <w:szCs w:val="24"/>
        </w:rPr>
      </w:pPr>
    </w:p>
    <w:p w14:paraId="581229AD" w14:textId="3B371B8E" w:rsidR="0091383B" w:rsidRPr="001B0E02" w:rsidRDefault="000B3BD0" w:rsidP="007927E2">
      <w:pPr>
        <w:pStyle w:val="ListParagraph"/>
        <w:numPr>
          <w:ilvl w:val="0"/>
          <w:numId w:val="22"/>
        </w:numPr>
        <w:spacing w:after="160" w:line="278" w:lineRule="auto"/>
        <w:rPr>
          <w:rFonts w:ascii="Times New Roman" w:hAnsi="Times New Roman"/>
          <w:i/>
          <w:iCs/>
          <w:color w:val="7F7F7F" w:themeColor="text1" w:themeTint="80"/>
          <w:sz w:val="24"/>
          <w:szCs w:val="24"/>
        </w:rPr>
      </w:pPr>
      <w:r w:rsidRPr="001B0E02">
        <w:rPr>
          <w:rFonts w:ascii="Times New Roman" w:hAnsi="Times New Roman"/>
          <w:b/>
          <w:sz w:val="24"/>
          <w:szCs w:val="24"/>
        </w:rPr>
        <w:t>7</w:t>
      </w:r>
      <w:r w:rsidR="00D31C96" w:rsidRPr="001B0E02">
        <w:rPr>
          <w:rFonts w:ascii="Times New Roman" w:hAnsi="Times New Roman"/>
          <w:b/>
          <w:sz w:val="24"/>
          <w:szCs w:val="24"/>
        </w:rPr>
        <w:t>. Rezultatele învă</w:t>
      </w:r>
      <w:r w:rsidR="001B1709" w:rsidRPr="001B0E02">
        <w:rPr>
          <w:rFonts w:ascii="Times New Roman" w:hAnsi="Times New Roman"/>
          <w:b/>
          <w:sz w:val="24"/>
          <w:szCs w:val="24"/>
        </w:rPr>
        <w:t>ț</w:t>
      </w:r>
      <w:r w:rsidR="00D31C96" w:rsidRPr="001B0E02">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470"/>
      </w:tblGrid>
      <w:tr w:rsidR="00FD0711" w:rsidRPr="0007194F" w14:paraId="44888664" w14:textId="77777777" w:rsidTr="5B232E0B">
        <w:trPr>
          <w:cantSplit/>
          <w:trHeight w:val="1975"/>
        </w:trPr>
        <w:tc>
          <w:tcPr>
            <w:tcW w:w="1008" w:type="dxa"/>
            <w:textDirection w:val="btLr"/>
            <w:vAlign w:val="center"/>
          </w:tcPr>
          <w:p w14:paraId="621ABFCF" w14:textId="395B0E7E"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05C25D07" w14:textId="77777777" w:rsidR="00A63D49" w:rsidRPr="001B0E02" w:rsidRDefault="00A63D49" w:rsidP="00A63D49">
            <w:pPr>
              <w:numPr>
                <w:ilvl w:val="0"/>
                <w:numId w:val="8"/>
              </w:numPr>
              <w:spacing w:after="0" w:line="240" w:lineRule="auto"/>
              <w:rPr>
                <w:rFonts w:ascii="Times New Roman" w:hAnsi="Times New Roman"/>
                <w:color w:val="000000"/>
                <w:sz w:val="24"/>
                <w:szCs w:val="24"/>
              </w:rPr>
            </w:pPr>
            <w:r w:rsidRPr="001B0E02">
              <w:rPr>
                <w:rFonts w:ascii="Times New Roman" w:hAnsi="Times New Roman"/>
                <w:b/>
                <w:bCs/>
                <w:color w:val="000000"/>
                <w:sz w:val="24"/>
                <w:szCs w:val="24"/>
              </w:rPr>
              <w:t>Enumeră</w:t>
            </w:r>
            <w:r w:rsidRPr="001B0E02">
              <w:rPr>
                <w:rFonts w:ascii="Times New Roman" w:hAnsi="Times New Roman"/>
                <w:color w:val="000000"/>
                <w:sz w:val="24"/>
                <w:szCs w:val="24"/>
              </w:rPr>
              <w:t xml:space="preserve"> cele mai importante etape care au marcat dezvoltarea domeniului Chimie</w:t>
            </w:r>
          </w:p>
          <w:p w14:paraId="0C779A55" w14:textId="77777777" w:rsidR="00A63D49" w:rsidRPr="001B0E02" w:rsidRDefault="00A63D49" w:rsidP="00A63D49">
            <w:pPr>
              <w:numPr>
                <w:ilvl w:val="0"/>
                <w:numId w:val="8"/>
              </w:numPr>
              <w:spacing w:after="0" w:line="240" w:lineRule="auto"/>
              <w:rPr>
                <w:rFonts w:ascii="Times New Roman" w:hAnsi="Times New Roman"/>
                <w:color w:val="000000"/>
                <w:sz w:val="24"/>
                <w:szCs w:val="24"/>
              </w:rPr>
            </w:pPr>
            <w:r w:rsidRPr="001B0E02">
              <w:rPr>
                <w:rFonts w:ascii="Times New Roman" w:hAnsi="Times New Roman"/>
                <w:b/>
                <w:bCs/>
                <w:color w:val="000000"/>
                <w:sz w:val="24"/>
                <w:szCs w:val="24"/>
              </w:rPr>
              <w:t>Definește</w:t>
            </w:r>
            <w:r w:rsidRPr="001B0E02">
              <w:rPr>
                <w:rFonts w:ascii="Times New Roman" w:hAnsi="Times New Roman"/>
                <w:color w:val="000000"/>
                <w:sz w:val="24"/>
                <w:szCs w:val="24"/>
              </w:rPr>
              <w:t xml:space="preserve"> noțiuni specifice disciplinei Chimie</w:t>
            </w:r>
          </w:p>
          <w:p w14:paraId="6368589D" w14:textId="04B81823" w:rsidR="00A63D49" w:rsidRPr="001B0E02" w:rsidRDefault="00A63D49" w:rsidP="00A63D49">
            <w:pPr>
              <w:numPr>
                <w:ilvl w:val="0"/>
                <w:numId w:val="8"/>
              </w:numPr>
              <w:spacing w:after="0" w:line="240" w:lineRule="auto"/>
              <w:rPr>
                <w:rFonts w:ascii="Times New Roman" w:hAnsi="Times New Roman"/>
                <w:color w:val="000000"/>
                <w:sz w:val="24"/>
                <w:szCs w:val="24"/>
              </w:rPr>
            </w:pPr>
            <w:r w:rsidRPr="001B0E02">
              <w:rPr>
                <w:rFonts w:ascii="Times New Roman" w:hAnsi="Times New Roman"/>
                <w:b/>
                <w:bCs/>
                <w:color w:val="000000"/>
                <w:sz w:val="24"/>
                <w:szCs w:val="24"/>
              </w:rPr>
              <w:t xml:space="preserve">Descrie </w:t>
            </w:r>
            <w:r w:rsidR="004311C3" w:rsidRPr="004311C3">
              <w:rPr>
                <w:rFonts w:ascii="Times New Roman" w:hAnsi="Times New Roman"/>
                <w:b/>
                <w:bCs/>
                <w:color w:val="000000"/>
                <w:sz w:val="24"/>
                <w:szCs w:val="24"/>
              </w:rPr>
              <w:t xml:space="preserve">și </w:t>
            </w:r>
            <w:r w:rsidR="004311C3">
              <w:rPr>
                <w:rFonts w:ascii="Times New Roman" w:hAnsi="Times New Roman"/>
                <w:b/>
                <w:bCs/>
                <w:color w:val="000000"/>
                <w:sz w:val="24"/>
                <w:szCs w:val="24"/>
              </w:rPr>
              <w:t>compar</w:t>
            </w:r>
            <w:r w:rsidR="004311C3" w:rsidRPr="004311C3">
              <w:rPr>
                <w:rFonts w:ascii="Times New Roman" w:hAnsi="Times New Roman"/>
                <w:b/>
                <w:bCs/>
                <w:color w:val="000000"/>
                <w:sz w:val="24"/>
                <w:szCs w:val="24"/>
              </w:rPr>
              <w:t>ă</w:t>
            </w:r>
            <w:r w:rsidR="004311C3">
              <w:rPr>
                <w:rFonts w:ascii="Times New Roman" w:hAnsi="Times New Roman"/>
                <w:b/>
                <w:bCs/>
                <w:color w:val="000000"/>
                <w:sz w:val="24"/>
                <w:szCs w:val="24"/>
              </w:rPr>
              <w:t xml:space="preserve"> </w:t>
            </w:r>
            <w:r w:rsidRPr="001B0E02">
              <w:rPr>
                <w:rFonts w:ascii="Times New Roman" w:hAnsi="Times New Roman"/>
                <w:b/>
                <w:bCs/>
                <w:color w:val="000000"/>
                <w:sz w:val="24"/>
                <w:szCs w:val="24"/>
              </w:rPr>
              <w:t>no</w:t>
            </w:r>
            <w:r w:rsidR="004311C3" w:rsidRPr="004311C3">
              <w:rPr>
                <w:rFonts w:ascii="Times New Roman" w:hAnsi="Times New Roman"/>
                <w:b/>
                <w:bCs/>
                <w:color w:val="000000"/>
                <w:sz w:val="24"/>
                <w:szCs w:val="24"/>
              </w:rPr>
              <w:t>ț</w:t>
            </w:r>
            <w:r w:rsidRPr="001B0E02">
              <w:rPr>
                <w:rFonts w:ascii="Times New Roman" w:hAnsi="Times New Roman"/>
                <w:b/>
                <w:bCs/>
                <w:color w:val="000000"/>
                <w:sz w:val="24"/>
                <w:szCs w:val="24"/>
              </w:rPr>
              <w:t>iuni specifice Chimiei</w:t>
            </w:r>
          </w:p>
          <w:p w14:paraId="351C5F8B" w14:textId="77777777" w:rsidR="00A63D49" w:rsidRPr="001B0E02" w:rsidRDefault="00A63D49" w:rsidP="00A63D49">
            <w:pPr>
              <w:numPr>
                <w:ilvl w:val="0"/>
                <w:numId w:val="8"/>
              </w:numPr>
              <w:spacing w:after="0" w:line="240" w:lineRule="auto"/>
              <w:rPr>
                <w:rFonts w:ascii="Times New Roman" w:hAnsi="Times New Roman"/>
                <w:color w:val="000000"/>
                <w:sz w:val="24"/>
                <w:szCs w:val="24"/>
              </w:rPr>
            </w:pPr>
            <w:r w:rsidRPr="001B0E02">
              <w:rPr>
                <w:rFonts w:ascii="Times New Roman" w:hAnsi="Times New Roman"/>
                <w:b/>
                <w:bCs/>
                <w:color w:val="000000"/>
                <w:sz w:val="24"/>
                <w:szCs w:val="24"/>
              </w:rPr>
              <w:t>Clasifică</w:t>
            </w:r>
            <w:r w:rsidRPr="001B0E02">
              <w:rPr>
                <w:rFonts w:ascii="Times New Roman" w:hAnsi="Times New Roman"/>
                <w:color w:val="000000"/>
                <w:sz w:val="24"/>
                <w:szCs w:val="24"/>
              </w:rPr>
              <w:t xml:space="preserve"> noțiuni/procese/fenomene/structuri/principii specifice Chimiei</w:t>
            </w:r>
          </w:p>
          <w:p w14:paraId="1C8A2F8A" w14:textId="77777777" w:rsidR="00A63D49" w:rsidRPr="001B0E02" w:rsidRDefault="00A63D49" w:rsidP="00A63D49">
            <w:pPr>
              <w:spacing w:after="0"/>
              <w:ind w:left="227" w:hanging="227"/>
              <w:rPr>
                <w:rFonts w:ascii="Times New Roman" w:hAnsi="Times New Roman"/>
                <w:color w:val="000000"/>
                <w:sz w:val="24"/>
                <w:szCs w:val="24"/>
              </w:rPr>
            </w:pPr>
            <w:r w:rsidRPr="001B0E02">
              <w:rPr>
                <w:rFonts w:ascii="Times New Roman" w:hAnsi="Times New Roman"/>
                <w:color w:val="000000"/>
                <w:sz w:val="24"/>
                <w:szCs w:val="24"/>
              </w:rPr>
              <w:t>•</w:t>
            </w:r>
            <w:r w:rsidRPr="001B0E02">
              <w:rPr>
                <w:rFonts w:ascii="Times New Roman" w:hAnsi="Times New Roman"/>
                <w:color w:val="000000"/>
                <w:sz w:val="24"/>
                <w:szCs w:val="24"/>
              </w:rPr>
              <w:tab/>
            </w:r>
            <w:r w:rsidRPr="001B0E02">
              <w:rPr>
                <w:rFonts w:ascii="Times New Roman" w:hAnsi="Times New Roman"/>
                <w:b/>
                <w:bCs/>
                <w:color w:val="000000"/>
                <w:sz w:val="24"/>
                <w:szCs w:val="24"/>
              </w:rPr>
              <w:t>Înțelege</w:t>
            </w:r>
            <w:r w:rsidRPr="001B0E02">
              <w:rPr>
                <w:rFonts w:ascii="Times New Roman" w:hAnsi="Times New Roman"/>
                <w:color w:val="000000"/>
                <w:sz w:val="24"/>
                <w:szCs w:val="24"/>
              </w:rPr>
              <w:t xml:space="preserve"> legătura dintre structura chimică a unor materiale metalice sau nemetalice, anorganice și organice, proprietățile lor fizice și chimice și aplicațiile lor.</w:t>
            </w:r>
          </w:p>
          <w:p w14:paraId="7C4E8504" w14:textId="72849363" w:rsidR="00A63D49" w:rsidRPr="001B0E02" w:rsidRDefault="00A63D49" w:rsidP="00A63D49">
            <w:pPr>
              <w:spacing w:after="0"/>
              <w:ind w:left="227" w:hanging="227"/>
              <w:rPr>
                <w:rFonts w:ascii="Times New Roman" w:hAnsi="Times New Roman"/>
                <w:color w:val="000000"/>
                <w:sz w:val="24"/>
                <w:szCs w:val="24"/>
              </w:rPr>
            </w:pPr>
            <w:r w:rsidRPr="001B0E02">
              <w:rPr>
                <w:rFonts w:ascii="Times New Roman" w:hAnsi="Times New Roman"/>
                <w:color w:val="000000"/>
                <w:sz w:val="24"/>
                <w:szCs w:val="24"/>
              </w:rPr>
              <w:t>•</w:t>
            </w:r>
            <w:r w:rsidRPr="001B0E02">
              <w:rPr>
                <w:rFonts w:ascii="Times New Roman" w:hAnsi="Times New Roman"/>
                <w:color w:val="000000"/>
                <w:sz w:val="24"/>
                <w:szCs w:val="24"/>
              </w:rPr>
              <w:tab/>
            </w:r>
            <w:r w:rsidRPr="001B0E02">
              <w:rPr>
                <w:rFonts w:ascii="Times New Roman" w:hAnsi="Times New Roman"/>
                <w:b/>
                <w:bCs/>
                <w:color w:val="000000"/>
                <w:sz w:val="24"/>
                <w:szCs w:val="24"/>
              </w:rPr>
              <w:t xml:space="preserve">Definește </w:t>
            </w:r>
            <w:r w:rsidRPr="001B0E02">
              <w:rPr>
                <w:rFonts w:ascii="Times New Roman" w:hAnsi="Times New Roman"/>
                <w:color w:val="000000"/>
                <w:sz w:val="24"/>
                <w:szCs w:val="24"/>
              </w:rPr>
              <w:t>noțiuni specifice domeniului</w:t>
            </w:r>
            <w:r w:rsidR="00602336">
              <w:rPr>
                <w:rFonts w:ascii="Times New Roman" w:hAnsi="Times New Roman"/>
                <w:color w:val="000000"/>
                <w:sz w:val="24"/>
                <w:szCs w:val="24"/>
              </w:rPr>
              <w:t xml:space="preserve"> </w:t>
            </w:r>
            <w:r w:rsidR="00602336" w:rsidRPr="001B0E02">
              <w:rPr>
                <w:rFonts w:ascii="Times New Roman" w:hAnsi="Times New Roman"/>
                <w:color w:val="000000"/>
                <w:sz w:val="24"/>
                <w:szCs w:val="24"/>
              </w:rPr>
              <w:t>și</w:t>
            </w:r>
            <w:r w:rsidR="00602336">
              <w:rPr>
                <w:rFonts w:ascii="Times New Roman" w:hAnsi="Times New Roman"/>
                <w:color w:val="000000"/>
                <w:sz w:val="24"/>
                <w:szCs w:val="24"/>
              </w:rPr>
              <w:t xml:space="preserve"> r</w:t>
            </w:r>
            <w:r w:rsidR="00602336" w:rsidRPr="00602336">
              <w:rPr>
                <w:rFonts w:ascii="Times New Roman" w:hAnsi="Times New Roman"/>
                <w:color w:val="000000"/>
                <w:sz w:val="24"/>
                <w:szCs w:val="24"/>
              </w:rPr>
              <w:t>ăspunde la întrebări</w:t>
            </w:r>
            <w:r w:rsidRPr="001B0E02">
              <w:rPr>
                <w:rFonts w:ascii="Times New Roman" w:hAnsi="Times New Roman"/>
                <w:color w:val="000000"/>
                <w:sz w:val="24"/>
                <w:szCs w:val="24"/>
              </w:rPr>
              <w:t>.</w:t>
            </w:r>
          </w:p>
          <w:p w14:paraId="6B51DA05" w14:textId="77777777" w:rsidR="00A63D49" w:rsidRPr="001B0E02" w:rsidRDefault="00A63D49" w:rsidP="00A63D49">
            <w:pPr>
              <w:spacing w:after="0"/>
              <w:ind w:left="227" w:hanging="227"/>
              <w:rPr>
                <w:rFonts w:ascii="Times New Roman" w:hAnsi="Times New Roman"/>
                <w:color w:val="000000"/>
                <w:sz w:val="24"/>
                <w:szCs w:val="24"/>
              </w:rPr>
            </w:pPr>
            <w:r w:rsidRPr="001B0E02">
              <w:rPr>
                <w:rFonts w:ascii="Times New Roman" w:hAnsi="Times New Roman"/>
                <w:color w:val="000000"/>
                <w:sz w:val="24"/>
                <w:szCs w:val="24"/>
              </w:rPr>
              <w:t>•</w:t>
            </w:r>
            <w:r w:rsidRPr="001B0E02">
              <w:rPr>
                <w:rFonts w:ascii="Times New Roman" w:hAnsi="Times New Roman"/>
                <w:color w:val="000000"/>
                <w:sz w:val="24"/>
                <w:szCs w:val="24"/>
              </w:rPr>
              <w:tab/>
            </w:r>
            <w:r w:rsidRPr="001B0E02">
              <w:rPr>
                <w:rFonts w:ascii="Times New Roman" w:hAnsi="Times New Roman"/>
                <w:b/>
                <w:bCs/>
                <w:color w:val="000000"/>
                <w:sz w:val="24"/>
                <w:szCs w:val="24"/>
              </w:rPr>
              <w:t>Descrie</w:t>
            </w:r>
            <w:r w:rsidRPr="001B0E02">
              <w:rPr>
                <w:rFonts w:ascii="Times New Roman" w:hAnsi="Times New Roman"/>
                <w:color w:val="000000"/>
                <w:sz w:val="24"/>
                <w:szCs w:val="24"/>
              </w:rPr>
              <w:t xml:space="preserve"> principalele concepte și noțiuni ale Chimiei Generale care participă la  formarea inginerului capabil să se adapteze economiei de piață și noilor tehnologii.</w:t>
            </w:r>
          </w:p>
          <w:p w14:paraId="3E25DD7D" w14:textId="77777777" w:rsidR="00A63D49" w:rsidRDefault="00A63D49" w:rsidP="00A63D49">
            <w:pPr>
              <w:spacing w:after="0"/>
            </w:pPr>
            <w:r w:rsidRPr="001B0E02">
              <w:rPr>
                <w:rFonts w:ascii="Times New Roman" w:hAnsi="Times New Roman"/>
                <w:color w:val="000000"/>
                <w:sz w:val="24"/>
                <w:szCs w:val="24"/>
              </w:rPr>
              <w:t>•</w:t>
            </w:r>
            <w:r w:rsidRPr="001B0E02">
              <w:rPr>
                <w:rFonts w:ascii="Times New Roman" w:hAnsi="Times New Roman"/>
                <w:color w:val="000000"/>
                <w:sz w:val="24"/>
                <w:szCs w:val="24"/>
              </w:rPr>
              <w:tab/>
            </w:r>
            <w:r w:rsidRPr="001B0E02">
              <w:rPr>
                <w:rFonts w:ascii="Times New Roman" w:hAnsi="Times New Roman"/>
                <w:b/>
                <w:bCs/>
                <w:color w:val="000000"/>
                <w:sz w:val="24"/>
                <w:szCs w:val="24"/>
              </w:rPr>
              <w:t>Interpretează și evidențiază</w:t>
            </w:r>
            <w:r w:rsidRPr="001B0E02">
              <w:rPr>
                <w:rFonts w:ascii="Times New Roman" w:hAnsi="Times New Roman"/>
                <w:color w:val="000000"/>
                <w:sz w:val="24"/>
                <w:szCs w:val="24"/>
              </w:rPr>
              <w:t xml:space="preserve"> în sens fizico-chimic fenomenele, în vederea valorificării și aplicării cunoștințelor teoretice.</w:t>
            </w:r>
          </w:p>
          <w:p w14:paraId="373D44E3" w14:textId="0EF91C61" w:rsidR="00E20BD3" w:rsidRPr="00CD5D12" w:rsidRDefault="00E20BD3" w:rsidP="001B0E02">
            <w:pPr>
              <w:spacing w:after="0" w:line="240" w:lineRule="auto"/>
              <w:jc w:val="both"/>
              <w:rPr>
                <w:rFonts w:ascii="Times New Roman" w:hAnsi="Times New Roman"/>
                <w:b/>
                <w:bCs/>
                <w:sz w:val="24"/>
                <w:szCs w:val="24"/>
                <w:highlight w:val="yellow"/>
              </w:rPr>
            </w:pPr>
          </w:p>
        </w:tc>
      </w:tr>
      <w:tr w:rsidR="00FD0711" w:rsidRPr="0007194F" w14:paraId="110936E3" w14:textId="77777777" w:rsidTr="5B232E0B">
        <w:trPr>
          <w:cantSplit/>
          <w:trHeight w:val="1775"/>
        </w:trPr>
        <w:tc>
          <w:tcPr>
            <w:tcW w:w="1008" w:type="dxa"/>
            <w:textDirection w:val="btLr"/>
            <w:vAlign w:val="center"/>
          </w:tcPr>
          <w:p w14:paraId="44988092" w14:textId="381D9FD3"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2FD8153C" w14:textId="77777777" w:rsidR="00584938" w:rsidRPr="00584938" w:rsidRDefault="00584938" w:rsidP="00584938">
            <w:pPr>
              <w:numPr>
                <w:ilvl w:val="0"/>
                <w:numId w:val="29"/>
              </w:numPr>
              <w:spacing w:after="0" w:line="240" w:lineRule="auto"/>
              <w:jc w:val="both"/>
              <w:rPr>
                <w:rFonts w:ascii="Times New Roman" w:hAnsi="Times New Roman"/>
                <w:bCs/>
                <w:color w:val="000000"/>
                <w:sz w:val="24"/>
                <w:szCs w:val="24"/>
              </w:rPr>
            </w:pPr>
            <w:r w:rsidRPr="00584938">
              <w:rPr>
                <w:rFonts w:ascii="Times New Roman" w:hAnsi="Times New Roman"/>
                <w:b/>
                <w:color w:val="000000"/>
                <w:sz w:val="24"/>
                <w:szCs w:val="24"/>
              </w:rPr>
              <w:t>Selectează și grupează</w:t>
            </w:r>
            <w:r w:rsidRPr="00584938">
              <w:rPr>
                <w:rFonts w:ascii="Times New Roman" w:hAnsi="Times New Roman"/>
                <w:bCs/>
                <w:color w:val="000000"/>
                <w:sz w:val="24"/>
                <w:szCs w:val="24"/>
              </w:rPr>
              <w:t xml:space="preserve"> informații relevante într-un context dat.</w:t>
            </w:r>
          </w:p>
          <w:p w14:paraId="0FB359FE" w14:textId="77777777" w:rsidR="00584938" w:rsidRPr="00584938" w:rsidRDefault="00584938" w:rsidP="00584938">
            <w:pPr>
              <w:numPr>
                <w:ilvl w:val="0"/>
                <w:numId w:val="29"/>
              </w:numPr>
              <w:spacing w:after="0" w:line="240" w:lineRule="auto"/>
              <w:jc w:val="both"/>
              <w:rPr>
                <w:rFonts w:ascii="Times New Roman" w:hAnsi="Times New Roman"/>
                <w:bCs/>
                <w:color w:val="000000"/>
                <w:sz w:val="24"/>
                <w:szCs w:val="24"/>
              </w:rPr>
            </w:pPr>
            <w:r w:rsidRPr="00584938">
              <w:rPr>
                <w:rFonts w:ascii="Times New Roman" w:hAnsi="Times New Roman"/>
                <w:b/>
                <w:color w:val="000000"/>
                <w:sz w:val="24"/>
                <w:szCs w:val="24"/>
              </w:rPr>
              <w:t>Utilizează</w:t>
            </w:r>
            <w:r w:rsidRPr="00584938">
              <w:rPr>
                <w:rFonts w:ascii="Times New Roman" w:hAnsi="Times New Roman"/>
                <w:bCs/>
                <w:color w:val="000000"/>
                <w:sz w:val="24"/>
                <w:szCs w:val="24"/>
              </w:rPr>
              <w:t xml:space="preserve"> argumentat principii specifice în vederea interpretării corecte a fenomenelor studiate.</w:t>
            </w:r>
          </w:p>
          <w:p w14:paraId="6E902BC7" w14:textId="77777777" w:rsidR="00584938" w:rsidRPr="00584938" w:rsidRDefault="00584938" w:rsidP="00584938">
            <w:pPr>
              <w:numPr>
                <w:ilvl w:val="0"/>
                <w:numId w:val="29"/>
              </w:numPr>
              <w:spacing w:after="0" w:line="240" w:lineRule="auto"/>
              <w:jc w:val="both"/>
              <w:rPr>
                <w:rFonts w:ascii="Times New Roman" w:hAnsi="Times New Roman"/>
                <w:bCs/>
                <w:color w:val="000000"/>
                <w:sz w:val="24"/>
                <w:szCs w:val="24"/>
              </w:rPr>
            </w:pPr>
            <w:r w:rsidRPr="00584938">
              <w:rPr>
                <w:rFonts w:ascii="Times New Roman" w:hAnsi="Times New Roman"/>
                <w:b/>
                <w:color w:val="000000"/>
                <w:sz w:val="24"/>
                <w:szCs w:val="24"/>
              </w:rPr>
              <w:t>Lucrează</w:t>
            </w:r>
            <w:r w:rsidRPr="00584938">
              <w:rPr>
                <w:rFonts w:ascii="Times New Roman" w:hAnsi="Times New Roman"/>
                <w:bCs/>
                <w:color w:val="000000"/>
                <w:sz w:val="24"/>
                <w:szCs w:val="24"/>
              </w:rPr>
              <w:t xml:space="preserve"> productiv în echipă.</w:t>
            </w:r>
          </w:p>
          <w:p w14:paraId="2BEC6E93" w14:textId="77777777" w:rsidR="00584938" w:rsidRPr="00584938" w:rsidRDefault="00584938" w:rsidP="00584938">
            <w:pPr>
              <w:numPr>
                <w:ilvl w:val="0"/>
                <w:numId w:val="29"/>
              </w:numPr>
              <w:spacing w:after="0" w:line="240" w:lineRule="auto"/>
              <w:jc w:val="both"/>
              <w:rPr>
                <w:rFonts w:ascii="Times New Roman" w:hAnsi="Times New Roman"/>
                <w:bCs/>
                <w:color w:val="000000"/>
                <w:sz w:val="24"/>
                <w:szCs w:val="24"/>
              </w:rPr>
            </w:pPr>
            <w:r w:rsidRPr="00584938">
              <w:rPr>
                <w:rFonts w:ascii="Times New Roman" w:hAnsi="Times New Roman"/>
                <w:b/>
                <w:color w:val="000000"/>
                <w:sz w:val="24"/>
                <w:szCs w:val="24"/>
              </w:rPr>
              <w:t>Elaborează</w:t>
            </w:r>
            <w:r w:rsidRPr="00584938">
              <w:rPr>
                <w:rFonts w:ascii="Times New Roman" w:hAnsi="Times New Roman"/>
                <w:bCs/>
                <w:color w:val="000000"/>
                <w:sz w:val="24"/>
                <w:szCs w:val="24"/>
              </w:rPr>
              <w:t xml:space="preserve"> un text științific.</w:t>
            </w:r>
          </w:p>
          <w:p w14:paraId="285ACBDB" w14:textId="77777777" w:rsidR="00584938" w:rsidRPr="00584938" w:rsidRDefault="00584938" w:rsidP="00584938">
            <w:pPr>
              <w:numPr>
                <w:ilvl w:val="0"/>
                <w:numId w:val="29"/>
              </w:numPr>
              <w:spacing w:after="0" w:line="240" w:lineRule="auto"/>
              <w:jc w:val="both"/>
              <w:rPr>
                <w:rFonts w:ascii="Times New Roman" w:hAnsi="Times New Roman"/>
                <w:bCs/>
                <w:color w:val="000000"/>
                <w:sz w:val="24"/>
                <w:szCs w:val="24"/>
              </w:rPr>
            </w:pPr>
            <w:r w:rsidRPr="00584938">
              <w:rPr>
                <w:rFonts w:ascii="Times New Roman" w:hAnsi="Times New Roman"/>
                <w:b/>
                <w:color w:val="000000"/>
                <w:sz w:val="24"/>
                <w:szCs w:val="24"/>
              </w:rPr>
              <w:t>Verifică experimental</w:t>
            </w:r>
            <w:r w:rsidRPr="00584938">
              <w:rPr>
                <w:rFonts w:ascii="Times New Roman" w:hAnsi="Times New Roman"/>
                <w:bCs/>
                <w:color w:val="000000"/>
                <w:sz w:val="24"/>
                <w:szCs w:val="24"/>
              </w:rPr>
              <w:t xml:space="preserve"> soluții identificate.</w:t>
            </w:r>
          </w:p>
          <w:p w14:paraId="3E4B4ADA" w14:textId="77777777" w:rsidR="00584938" w:rsidRPr="00584938" w:rsidRDefault="00584938" w:rsidP="00584938">
            <w:pPr>
              <w:numPr>
                <w:ilvl w:val="0"/>
                <w:numId w:val="29"/>
              </w:numPr>
              <w:spacing w:after="0" w:line="240" w:lineRule="auto"/>
              <w:jc w:val="both"/>
              <w:rPr>
                <w:rFonts w:ascii="Times New Roman" w:hAnsi="Times New Roman"/>
                <w:bCs/>
                <w:color w:val="000000"/>
                <w:sz w:val="24"/>
                <w:szCs w:val="24"/>
              </w:rPr>
            </w:pPr>
            <w:r w:rsidRPr="00584938">
              <w:rPr>
                <w:rFonts w:ascii="Times New Roman" w:hAnsi="Times New Roman"/>
                <w:b/>
                <w:color w:val="000000"/>
                <w:sz w:val="24"/>
                <w:szCs w:val="24"/>
              </w:rPr>
              <w:t>Rezolvă</w:t>
            </w:r>
            <w:r w:rsidRPr="00584938">
              <w:rPr>
                <w:rFonts w:ascii="Times New Roman" w:hAnsi="Times New Roman"/>
                <w:bCs/>
                <w:color w:val="000000"/>
                <w:sz w:val="24"/>
                <w:szCs w:val="24"/>
              </w:rPr>
              <w:t xml:space="preserve"> aplicații practice.</w:t>
            </w:r>
          </w:p>
          <w:p w14:paraId="6983732C" w14:textId="77777777" w:rsidR="00584938" w:rsidRPr="00584938" w:rsidRDefault="00584938" w:rsidP="00584938">
            <w:pPr>
              <w:numPr>
                <w:ilvl w:val="0"/>
                <w:numId w:val="29"/>
              </w:numPr>
              <w:spacing w:after="0" w:line="240" w:lineRule="auto"/>
              <w:jc w:val="both"/>
              <w:rPr>
                <w:rFonts w:ascii="Times New Roman" w:hAnsi="Times New Roman"/>
                <w:bCs/>
                <w:color w:val="000000"/>
                <w:sz w:val="24"/>
                <w:szCs w:val="24"/>
              </w:rPr>
            </w:pPr>
            <w:r w:rsidRPr="00584938">
              <w:rPr>
                <w:rFonts w:ascii="Times New Roman" w:hAnsi="Times New Roman"/>
                <w:b/>
                <w:color w:val="000000"/>
                <w:sz w:val="24"/>
                <w:szCs w:val="24"/>
              </w:rPr>
              <w:t>Interpretează</w:t>
            </w:r>
            <w:r w:rsidRPr="00584938">
              <w:rPr>
                <w:rFonts w:ascii="Times New Roman" w:hAnsi="Times New Roman"/>
                <w:bCs/>
                <w:color w:val="000000"/>
                <w:sz w:val="24"/>
                <w:szCs w:val="24"/>
              </w:rPr>
              <w:t xml:space="preserve"> adecvat relații de cauzalitate.</w:t>
            </w:r>
          </w:p>
          <w:p w14:paraId="72E640FD" w14:textId="77777777" w:rsidR="00584938" w:rsidRPr="00584938" w:rsidRDefault="00584938" w:rsidP="00584938">
            <w:pPr>
              <w:numPr>
                <w:ilvl w:val="0"/>
                <w:numId w:val="29"/>
              </w:numPr>
              <w:spacing w:after="0" w:line="240" w:lineRule="auto"/>
              <w:jc w:val="both"/>
              <w:rPr>
                <w:rFonts w:ascii="Times New Roman" w:hAnsi="Times New Roman"/>
                <w:bCs/>
                <w:color w:val="000000"/>
                <w:sz w:val="24"/>
                <w:szCs w:val="24"/>
              </w:rPr>
            </w:pPr>
            <w:r w:rsidRPr="00584938">
              <w:rPr>
                <w:rFonts w:ascii="Times New Roman" w:hAnsi="Times New Roman"/>
                <w:b/>
                <w:color w:val="000000"/>
                <w:sz w:val="24"/>
                <w:szCs w:val="24"/>
              </w:rPr>
              <w:t>Analizează și compară</w:t>
            </w:r>
            <w:r w:rsidRPr="00584938">
              <w:rPr>
                <w:rFonts w:ascii="Times New Roman" w:hAnsi="Times New Roman"/>
                <w:bCs/>
                <w:color w:val="000000"/>
                <w:sz w:val="24"/>
                <w:szCs w:val="24"/>
              </w:rPr>
              <w:t xml:space="preserve"> rezultatele electrochimice, cinetice și termodinamice obținute în scopul dezvoltării înțelegerii conceptelor fundamentale ale chimiei.</w:t>
            </w:r>
          </w:p>
          <w:p w14:paraId="06581A3B" w14:textId="77777777" w:rsidR="00584938" w:rsidRPr="00584938" w:rsidRDefault="00584938" w:rsidP="00584938">
            <w:pPr>
              <w:numPr>
                <w:ilvl w:val="0"/>
                <w:numId w:val="29"/>
              </w:numPr>
              <w:spacing w:after="0" w:line="240" w:lineRule="auto"/>
              <w:jc w:val="both"/>
              <w:rPr>
                <w:rFonts w:ascii="Times New Roman" w:hAnsi="Times New Roman"/>
                <w:bCs/>
                <w:color w:val="000000"/>
                <w:sz w:val="24"/>
                <w:szCs w:val="24"/>
              </w:rPr>
            </w:pPr>
            <w:r w:rsidRPr="00584938">
              <w:rPr>
                <w:rFonts w:ascii="Times New Roman" w:hAnsi="Times New Roman"/>
                <w:b/>
                <w:color w:val="000000"/>
                <w:sz w:val="24"/>
                <w:szCs w:val="24"/>
              </w:rPr>
              <w:t>Identifică soluții și elaborează</w:t>
            </w:r>
            <w:r w:rsidRPr="00584938">
              <w:rPr>
                <w:rFonts w:ascii="Times New Roman" w:hAnsi="Times New Roman"/>
                <w:bCs/>
                <w:color w:val="000000"/>
                <w:sz w:val="24"/>
                <w:szCs w:val="24"/>
              </w:rPr>
              <w:t xml:space="preserve"> planuri de rezolvare/proiecte.</w:t>
            </w:r>
          </w:p>
          <w:p w14:paraId="7CF307B2" w14:textId="77777777" w:rsidR="00584938" w:rsidRPr="00584938" w:rsidRDefault="00584938" w:rsidP="00584938">
            <w:pPr>
              <w:numPr>
                <w:ilvl w:val="0"/>
                <w:numId w:val="29"/>
              </w:numPr>
              <w:spacing w:after="0" w:line="240" w:lineRule="auto"/>
              <w:jc w:val="both"/>
              <w:rPr>
                <w:rFonts w:ascii="Times New Roman" w:hAnsi="Times New Roman"/>
                <w:bCs/>
                <w:color w:val="000000"/>
                <w:sz w:val="24"/>
                <w:szCs w:val="24"/>
              </w:rPr>
            </w:pPr>
            <w:r w:rsidRPr="00584938">
              <w:rPr>
                <w:rFonts w:ascii="Times New Roman" w:hAnsi="Times New Roman"/>
                <w:b/>
                <w:color w:val="000000"/>
                <w:sz w:val="24"/>
                <w:szCs w:val="24"/>
              </w:rPr>
              <w:t>Formulează concluzii</w:t>
            </w:r>
            <w:r w:rsidRPr="00584938">
              <w:rPr>
                <w:rFonts w:ascii="Times New Roman" w:hAnsi="Times New Roman"/>
                <w:bCs/>
                <w:color w:val="000000"/>
                <w:sz w:val="24"/>
                <w:szCs w:val="24"/>
              </w:rPr>
              <w:t xml:space="preserve"> la experimentele realizate.</w:t>
            </w:r>
          </w:p>
          <w:p w14:paraId="29893D81" w14:textId="127B35B2" w:rsidR="00241E04" w:rsidRPr="00E70E1A" w:rsidRDefault="00584938" w:rsidP="00584938">
            <w:pPr>
              <w:pStyle w:val="Style1"/>
              <w:ind w:left="641"/>
              <w:rPr>
                <w:rFonts w:ascii="Times New Roman" w:hAnsi="Times New Roman"/>
                <w:szCs w:val="24"/>
                <w:highlight w:val="yellow"/>
              </w:rPr>
            </w:pPr>
            <w:r w:rsidRPr="00584938">
              <w:rPr>
                <w:rFonts w:ascii="Times New Roman" w:hAnsi="Times New Roman"/>
                <w:b/>
                <w:color w:val="000000"/>
                <w:szCs w:val="24"/>
                <w:lang w:val="ro-RO"/>
              </w:rPr>
              <w:t xml:space="preserve">Argumentează </w:t>
            </w:r>
            <w:r w:rsidRPr="00584938">
              <w:rPr>
                <w:rFonts w:ascii="Times New Roman" w:hAnsi="Times New Roman"/>
                <w:bCs/>
                <w:color w:val="000000"/>
                <w:szCs w:val="24"/>
                <w:lang w:val="ro-RO"/>
              </w:rPr>
              <w:t>soluțiile identificate precum și modurile de rezolvare.</w:t>
            </w:r>
          </w:p>
        </w:tc>
      </w:tr>
      <w:tr w:rsidR="002A2A27" w:rsidRPr="0007194F" w14:paraId="22C94215" w14:textId="77777777" w:rsidTr="5B232E0B">
        <w:trPr>
          <w:cantSplit/>
          <w:trHeight w:val="2329"/>
        </w:trPr>
        <w:tc>
          <w:tcPr>
            <w:tcW w:w="1008" w:type="dxa"/>
            <w:textDirection w:val="btLr"/>
            <w:vAlign w:val="center"/>
          </w:tcPr>
          <w:p w14:paraId="6A44056B" w14:textId="404AFE57"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52D893B8" w14:textId="42E34A56" w:rsidR="002A2A27" w:rsidRPr="00AC3A6C" w:rsidRDefault="00994E0F" w:rsidP="000B3BD0">
            <w:pPr>
              <w:numPr>
                <w:ilvl w:val="0"/>
                <w:numId w:val="8"/>
              </w:numPr>
              <w:spacing w:after="0" w:line="240" w:lineRule="auto"/>
              <w:rPr>
                <w:rFonts w:ascii="Times New Roman" w:hAnsi="Times New Roman"/>
                <w:sz w:val="24"/>
                <w:szCs w:val="24"/>
              </w:rPr>
            </w:pPr>
            <w:r w:rsidRPr="00AC3A6C">
              <w:rPr>
                <w:rFonts w:ascii="Times New Roman" w:hAnsi="Times New Roman"/>
                <w:b/>
                <w:bCs/>
                <w:sz w:val="24"/>
                <w:szCs w:val="24"/>
              </w:rPr>
              <w:t>Selectează</w:t>
            </w:r>
            <w:r w:rsidRPr="00AC3A6C">
              <w:rPr>
                <w:rFonts w:ascii="Times New Roman" w:hAnsi="Times New Roman"/>
                <w:sz w:val="24"/>
                <w:szCs w:val="24"/>
              </w:rPr>
              <w:t xml:space="preserve"> </w:t>
            </w:r>
            <w:r w:rsidR="00CD12C0" w:rsidRPr="00CD12C0">
              <w:rPr>
                <w:rFonts w:ascii="Times New Roman" w:hAnsi="Times New Roman"/>
                <w:sz w:val="24"/>
                <w:szCs w:val="24"/>
              </w:rPr>
              <w:t xml:space="preserve">și </w:t>
            </w:r>
            <w:r w:rsidR="00CD12C0" w:rsidRPr="00CD12C0">
              <w:rPr>
                <w:rFonts w:ascii="Times New Roman" w:hAnsi="Times New Roman"/>
                <w:b/>
                <w:bCs/>
                <w:sz w:val="24"/>
                <w:szCs w:val="24"/>
              </w:rPr>
              <w:t>grupează</w:t>
            </w:r>
            <w:r w:rsidR="00CD12C0" w:rsidRPr="00CD12C0">
              <w:rPr>
                <w:rFonts w:ascii="Times New Roman" w:hAnsi="Times New Roman"/>
                <w:sz w:val="24"/>
                <w:szCs w:val="24"/>
              </w:rPr>
              <w:t xml:space="preserve"> </w:t>
            </w:r>
            <w:r w:rsidRPr="00AC3A6C">
              <w:rPr>
                <w:rFonts w:ascii="Times New Roman" w:hAnsi="Times New Roman"/>
                <w:sz w:val="24"/>
                <w:szCs w:val="24"/>
              </w:rPr>
              <w:t xml:space="preserve">surse bibliografice potrivite </w:t>
            </w:r>
            <w:r w:rsidR="001B1709" w:rsidRPr="00AC3A6C">
              <w:rPr>
                <w:rFonts w:ascii="Times New Roman" w:hAnsi="Times New Roman"/>
                <w:sz w:val="24"/>
                <w:szCs w:val="24"/>
              </w:rPr>
              <w:t>ș</w:t>
            </w:r>
            <w:r w:rsidRPr="00AC3A6C">
              <w:rPr>
                <w:rFonts w:ascii="Times New Roman" w:hAnsi="Times New Roman"/>
                <w:sz w:val="24"/>
                <w:szCs w:val="24"/>
              </w:rPr>
              <w:t>i le analizează</w:t>
            </w:r>
            <w:r w:rsidR="00D455BF" w:rsidRPr="00AC3A6C">
              <w:rPr>
                <w:rFonts w:ascii="Times New Roman" w:hAnsi="Times New Roman"/>
                <w:sz w:val="24"/>
                <w:szCs w:val="24"/>
              </w:rPr>
              <w:t xml:space="preserve">. </w:t>
            </w:r>
          </w:p>
          <w:p w14:paraId="4D549AD6" w14:textId="77777777" w:rsidR="00924336" w:rsidRPr="00AC3A6C" w:rsidRDefault="00CD05ED" w:rsidP="00924336">
            <w:pPr>
              <w:numPr>
                <w:ilvl w:val="0"/>
                <w:numId w:val="8"/>
              </w:numPr>
              <w:spacing w:after="0" w:line="240" w:lineRule="auto"/>
              <w:jc w:val="both"/>
              <w:rPr>
                <w:rFonts w:ascii="Times New Roman" w:hAnsi="Times New Roman"/>
                <w:sz w:val="24"/>
                <w:szCs w:val="24"/>
              </w:rPr>
            </w:pPr>
            <w:r w:rsidRPr="00AC3A6C">
              <w:rPr>
                <w:rFonts w:ascii="Times New Roman" w:hAnsi="Times New Roman"/>
                <w:b/>
                <w:bCs/>
                <w:sz w:val="24"/>
                <w:szCs w:val="24"/>
              </w:rPr>
              <w:t xml:space="preserve">Respectă principiile de etică academică, </w:t>
            </w:r>
            <w:r w:rsidRPr="00AC3A6C">
              <w:rPr>
                <w:rFonts w:ascii="Times New Roman" w:hAnsi="Times New Roman"/>
                <w:sz w:val="24"/>
                <w:szCs w:val="24"/>
              </w:rPr>
              <w:t>citând corect sursele bibliografice utilizate</w:t>
            </w:r>
            <w:r w:rsidR="00E20BD3" w:rsidRPr="00AC3A6C">
              <w:rPr>
                <w:rFonts w:ascii="Times New Roman" w:hAnsi="Times New Roman"/>
                <w:sz w:val="24"/>
                <w:szCs w:val="24"/>
              </w:rPr>
              <w:t>.</w:t>
            </w:r>
          </w:p>
          <w:p w14:paraId="3C574C64" w14:textId="78ACBB0A" w:rsidR="00E91F96" w:rsidRPr="00AC3A6C" w:rsidRDefault="00E91F96" w:rsidP="00924336">
            <w:pPr>
              <w:numPr>
                <w:ilvl w:val="0"/>
                <w:numId w:val="8"/>
              </w:numPr>
              <w:spacing w:after="0" w:line="240" w:lineRule="auto"/>
              <w:jc w:val="both"/>
              <w:rPr>
                <w:rFonts w:ascii="Times New Roman" w:hAnsi="Times New Roman"/>
                <w:sz w:val="24"/>
                <w:szCs w:val="24"/>
              </w:rPr>
            </w:pPr>
            <w:r w:rsidRPr="00AC3A6C">
              <w:rPr>
                <w:rFonts w:ascii="Times New Roman" w:hAnsi="Times New Roman"/>
                <w:b/>
                <w:bCs/>
                <w:sz w:val="24"/>
                <w:szCs w:val="24"/>
              </w:rPr>
              <w:t xml:space="preserve">Demonstrează receptivitate </w:t>
            </w:r>
            <w:r w:rsidRPr="00AC3A6C">
              <w:rPr>
                <w:rFonts w:ascii="Times New Roman" w:hAnsi="Times New Roman"/>
                <w:sz w:val="24"/>
                <w:szCs w:val="24"/>
              </w:rPr>
              <w:t>pentru contexte noi de învățare</w:t>
            </w:r>
            <w:r w:rsidR="00E20BD3" w:rsidRPr="00AC3A6C">
              <w:rPr>
                <w:rFonts w:ascii="Times New Roman" w:hAnsi="Times New Roman"/>
                <w:sz w:val="24"/>
                <w:szCs w:val="24"/>
              </w:rPr>
              <w:t>.</w:t>
            </w:r>
            <w:r w:rsidR="00287260" w:rsidRPr="00AC3A6C">
              <w:rPr>
                <w:rFonts w:ascii="Times New Roman" w:hAnsi="Times New Roman"/>
                <w:sz w:val="24"/>
                <w:szCs w:val="24"/>
              </w:rPr>
              <w:t xml:space="preserve"> </w:t>
            </w:r>
          </w:p>
          <w:p w14:paraId="03434323" w14:textId="7C596B0E" w:rsidR="00E91F96" w:rsidRPr="009A5AF9" w:rsidRDefault="00E91F96" w:rsidP="009A5AF9">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AC3A6C">
              <w:rPr>
                <w:rFonts w:ascii="Times New Roman" w:hAnsi="Times New Roman"/>
                <w:b/>
                <w:bCs/>
                <w:sz w:val="24"/>
                <w:szCs w:val="24"/>
              </w:rPr>
              <w:t>Manifestă colaborare</w:t>
            </w:r>
            <w:r w:rsidRPr="00AC3A6C">
              <w:rPr>
                <w:rFonts w:ascii="Times New Roman" w:hAnsi="Times New Roman"/>
                <w:sz w:val="24"/>
                <w:szCs w:val="24"/>
              </w:rPr>
              <w:t xml:space="preserve"> cu ceilalți colegi și cadre didactice în desfășurarea activităților didactice</w:t>
            </w:r>
            <w:r w:rsidR="00287260" w:rsidRPr="00AC3A6C">
              <w:rPr>
                <w:rFonts w:ascii="Times New Roman" w:hAnsi="Times New Roman"/>
                <w:sz w:val="24"/>
                <w:szCs w:val="24"/>
              </w:rPr>
              <w:t>.</w:t>
            </w:r>
            <w:r w:rsidR="009A5AF9" w:rsidRPr="00AA19DA">
              <w:rPr>
                <w:rFonts w:ascii="Times New Roman" w:hAnsi="Times New Roman"/>
                <w:color w:val="000000" w:themeColor="text1"/>
                <w:sz w:val="24"/>
                <w:szCs w:val="24"/>
              </w:rPr>
              <w:t xml:space="preserve"> Lucrează productiv în echipă.</w:t>
            </w:r>
          </w:p>
          <w:p w14:paraId="47D99CCF" w14:textId="78E41DAD" w:rsidR="00E91F96" w:rsidRPr="00AC3A6C" w:rsidRDefault="00E91F96" w:rsidP="000B3BD0">
            <w:pPr>
              <w:numPr>
                <w:ilvl w:val="0"/>
                <w:numId w:val="8"/>
              </w:numPr>
              <w:spacing w:after="0" w:line="240" w:lineRule="auto"/>
              <w:jc w:val="both"/>
              <w:rPr>
                <w:rFonts w:ascii="Times New Roman" w:hAnsi="Times New Roman"/>
                <w:sz w:val="24"/>
                <w:szCs w:val="24"/>
              </w:rPr>
            </w:pPr>
            <w:r w:rsidRPr="00AC3A6C">
              <w:rPr>
                <w:rFonts w:ascii="Times New Roman" w:hAnsi="Times New Roman"/>
                <w:b/>
                <w:bCs/>
                <w:sz w:val="24"/>
                <w:szCs w:val="24"/>
              </w:rPr>
              <w:t xml:space="preserve">Demonstrează autonomie </w:t>
            </w:r>
            <w:r w:rsidRPr="00AC3A6C">
              <w:rPr>
                <w:rFonts w:ascii="Times New Roman" w:hAnsi="Times New Roman"/>
                <w:sz w:val="24"/>
                <w:szCs w:val="24"/>
              </w:rPr>
              <w:t>în organizarea situației/contextului de învățare sau a situației problemă de rezolvat</w:t>
            </w:r>
            <w:r w:rsidR="003B7974" w:rsidRPr="00AC3A6C">
              <w:rPr>
                <w:rFonts w:ascii="Times New Roman" w:hAnsi="Times New Roman"/>
                <w:sz w:val="24"/>
                <w:szCs w:val="24"/>
              </w:rPr>
              <w:t>.</w:t>
            </w:r>
          </w:p>
          <w:p w14:paraId="1C04090D" w14:textId="6341E6E8" w:rsidR="009A64D0" w:rsidRPr="00AC3A6C" w:rsidRDefault="009A64D0" w:rsidP="000B3BD0">
            <w:pPr>
              <w:numPr>
                <w:ilvl w:val="0"/>
                <w:numId w:val="8"/>
              </w:numPr>
              <w:spacing w:after="0" w:line="240" w:lineRule="auto"/>
              <w:jc w:val="both"/>
              <w:rPr>
                <w:rFonts w:ascii="Times New Roman" w:hAnsi="Times New Roman"/>
                <w:color w:val="92D050"/>
                <w:sz w:val="24"/>
                <w:szCs w:val="24"/>
              </w:rPr>
            </w:pPr>
            <w:r w:rsidRPr="00AC3A6C">
              <w:rPr>
                <w:rFonts w:ascii="Times New Roman" w:hAnsi="Times New Roman"/>
                <w:b/>
                <w:bCs/>
                <w:sz w:val="24"/>
                <w:szCs w:val="24"/>
              </w:rPr>
              <w:t>Manifestă responsabilitate socială</w:t>
            </w:r>
            <w:r w:rsidRPr="00AC3A6C">
              <w:rPr>
                <w:rFonts w:ascii="Times New Roman" w:hAnsi="Times New Roman"/>
                <w:sz w:val="24"/>
                <w:szCs w:val="24"/>
              </w:rPr>
              <w:t xml:space="preserve"> prin implicarea activă în viața socială studențească/implicare în evenimentele din comunitatea academică</w:t>
            </w:r>
            <w:r w:rsidR="003B7974" w:rsidRPr="00AC3A6C">
              <w:rPr>
                <w:rFonts w:ascii="Times New Roman" w:hAnsi="Times New Roman"/>
                <w:sz w:val="24"/>
                <w:szCs w:val="24"/>
              </w:rPr>
              <w:t xml:space="preserve">. </w:t>
            </w:r>
          </w:p>
          <w:p w14:paraId="59AAAD8B" w14:textId="3E06DFCB" w:rsidR="009A64D0" w:rsidRPr="00997A3A" w:rsidRDefault="009A64D0" w:rsidP="000B3BD0">
            <w:pPr>
              <w:numPr>
                <w:ilvl w:val="0"/>
                <w:numId w:val="8"/>
              </w:numPr>
              <w:spacing w:after="0" w:line="240" w:lineRule="auto"/>
              <w:jc w:val="both"/>
              <w:rPr>
                <w:rFonts w:ascii="Times New Roman" w:hAnsi="Times New Roman"/>
                <w:sz w:val="24"/>
                <w:szCs w:val="24"/>
              </w:rPr>
            </w:pPr>
            <w:r w:rsidRPr="00997A3A">
              <w:rPr>
                <w:rFonts w:ascii="Times New Roman" w:hAnsi="Times New Roman"/>
                <w:b/>
                <w:bCs/>
                <w:sz w:val="24"/>
                <w:szCs w:val="24"/>
              </w:rPr>
              <w:t xml:space="preserve">Promovează/contribuie prin soluții noi, aferente domeniului de specialitate </w:t>
            </w:r>
            <w:r w:rsidRPr="00997A3A">
              <w:rPr>
                <w:rFonts w:ascii="Times New Roman" w:hAnsi="Times New Roman"/>
                <w:sz w:val="24"/>
                <w:szCs w:val="24"/>
              </w:rPr>
              <w:t>pentru a îmbunătăți calitatea vieții sociale</w:t>
            </w:r>
            <w:r w:rsidR="00E20BD3" w:rsidRPr="00997A3A">
              <w:rPr>
                <w:rFonts w:ascii="Times New Roman" w:hAnsi="Times New Roman"/>
                <w:sz w:val="24"/>
                <w:szCs w:val="24"/>
              </w:rPr>
              <w:t>.</w:t>
            </w:r>
            <w:r w:rsidR="006577CD" w:rsidRPr="00997A3A">
              <w:t xml:space="preserve"> </w:t>
            </w:r>
          </w:p>
          <w:p w14:paraId="6FEB1282" w14:textId="0DAB6DF6" w:rsidR="00294A50" w:rsidRPr="00997A3A" w:rsidRDefault="00294A50" w:rsidP="000B3BD0">
            <w:pPr>
              <w:numPr>
                <w:ilvl w:val="0"/>
                <w:numId w:val="8"/>
              </w:numPr>
              <w:spacing w:after="0" w:line="240" w:lineRule="auto"/>
              <w:jc w:val="both"/>
              <w:rPr>
                <w:rFonts w:ascii="Times New Roman" w:hAnsi="Times New Roman"/>
                <w:sz w:val="24"/>
                <w:szCs w:val="24"/>
              </w:rPr>
            </w:pPr>
            <w:r w:rsidRPr="00997A3A">
              <w:rPr>
                <w:rFonts w:ascii="Times New Roman" w:hAnsi="Times New Roman"/>
                <w:b/>
                <w:bCs/>
                <w:sz w:val="24"/>
                <w:szCs w:val="24"/>
              </w:rPr>
              <w:t>Conștientizează valoarea contribuției sale în domeniul ingineriei</w:t>
            </w:r>
            <w:r w:rsidRPr="00997A3A">
              <w:rPr>
                <w:rFonts w:ascii="Times New Roman" w:hAnsi="Times New Roman"/>
                <w:sz w:val="24"/>
                <w:szCs w:val="24"/>
              </w:rPr>
              <w:t xml:space="preserve"> la identificarea de soluții </w:t>
            </w:r>
            <w:r w:rsidR="000E4FBF" w:rsidRPr="00997A3A">
              <w:rPr>
                <w:rFonts w:ascii="Times New Roman" w:hAnsi="Times New Roman"/>
                <w:sz w:val="24"/>
                <w:szCs w:val="24"/>
              </w:rPr>
              <w:t xml:space="preserve">viabile/sustenabile </w:t>
            </w:r>
            <w:r w:rsidRPr="00997A3A">
              <w:rPr>
                <w:rFonts w:ascii="Times New Roman" w:hAnsi="Times New Roman"/>
                <w:sz w:val="24"/>
                <w:szCs w:val="24"/>
              </w:rPr>
              <w:t>care să rezolve probleme din viața socială și economică (responsabilitate socială)</w:t>
            </w:r>
            <w:r w:rsidR="00E20BD3" w:rsidRPr="00997A3A">
              <w:rPr>
                <w:rFonts w:ascii="Times New Roman" w:hAnsi="Times New Roman"/>
                <w:sz w:val="24"/>
                <w:szCs w:val="24"/>
              </w:rPr>
              <w:t>.</w:t>
            </w:r>
            <w:r w:rsidR="006577CD" w:rsidRPr="00997A3A">
              <w:rPr>
                <w:rFonts w:ascii="Times New Roman" w:hAnsi="Times New Roman"/>
                <w:sz w:val="24"/>
                <w:szCs w:val="24"/>
              </w:rPr>
              <w:t xml:space="preserve"> </w:t>
            </w:r>
          </w:p>
          <w:p w14:paraId="59A2C645" w14:textId="74A8E042" w:rsidR="00D87395" w:rsidRPr="00997A3A" w:rsidRDefault="00D87395" w:rsidP="000B3BD0">
            <w:pPr>
              <w:numPr>
                <w:ilvl w:val="0"/>
                <w:numId w:val="8"/>
              </w:numPr>
              <w:spacing w:after="0" w:line="240" w:lineRule="auto"/>
              <w:jc w:val="both"/>
              <w:rPr>
                <w:rFonts w:ascii="Times New Roman" w:hAnsi="Times New Roman"/>
                <w:color w:val="92D050"/>
                <w:sz w:val="24"/>
                <w:szCs w:val="24"/>
              </w:rPr>
            </w:pPr>
            <w:r w:rsidRPr="00997A3A">
              <w:rPr>
                <w:rFonts w:ascii="Times New Roman" w:hAnsi="Times New Roman"/>
                <w:b/>
                <w:bCs/>
                <w:sz w:val="24"/>
                <w:szCs w:val="24"/>
              </w:rPr>
              <w:t xml:space="preserve">Aplică principii de etică/deontologie profesională în analiza impactului tehnologic al soluțiilor propuse </w:t>
            </w:r>
            <w:r w:rsidRPr="00997A3A">
              <w:rPr>
                <w:rFonts w:ascii="Times New Roman" w:hAnsi="Times New Roman"/>
                <w:sz w:val="24"/>
                <w:szCs w:val="24"/>
              </w:rPr>
              <w:t>în domeniul de specialitate asupra mediului înconjurător</w:t>
            </w:r>
            <w:r w:rsidR="00E20BD3" w:rsidRPr="00997A3A">
              <w:rPr>
                <w:rFonts w:ascii="Times New Roman" w:hAnsi="Times New Roman"/>
                <w:sz w:val="24"/>
                <w:szCs w:val="24"/>
              </w:rPr>
              <w:t>.</w:t>
            </w:r>
          </w:p>
          <w:p w14:paraId="2A85FC5D" w14:textId="3F81DB75" w:rsidR="009A64D0" w:rsidRPr="00997A3A" w:rsidRDefault="007927E2" w:rsidP="000B3BD0">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997A3A">
              <w:rPr>
                <w:rFonts w:ascii="Times New Roman" w:hAnsi="Times New Roman"/>
                <w:b/>
                <w:bCs/>
                <w:color w:val="000000" w:themeColor="text1"/>
                <w:sz w:val="24"/>
                <w:szCs w:val="24"/>
              </w:rPr>
              <w:t>Analizează și interpretează</w:t>
            </w:r>
            <w:r w:rsidR="003B55E2" w:rsidRPr="00997A3A">
              <w:rPr>
                <w:rFonts w:ascii="Times New Roman" w:hAnsi="Times New Roman"/>
                <w:b/>
                <w:bCs/>
                <w:color w:val="000000" w:themeColor="text1"/>
                <w:sz w:val="24"/>
                <w:szCs w:val="24"/>
              </w:rPr>
              <w:t xml:space="preserve"> oportunități de afaceri</w:t>
            </w:r>
            <w:r w:rsidR="00E91F96" w:rsidRPr="00997A3A">
              <w:rPr>
                <w:rFonts w:ascii="Times New Roman" w:hAnsi="Times New Roman"/>
                <w:color w:val="000000" w:themeColor="text1"/>
                <w:sz w:val="24"/>
                <w:szCs w:val="24"/>
              </w:rPr>
              <w:t>/de dezvoltare antreprenorială în domeniul de specialitate</w:t>
            </w:r>
            <w:r w:rsidR="00E20BD3" w:rsidRPr="00997A3A">
              <w:rPr>
                <w:rFonts w:ascii="Times New Roman" w:hAnsi="Times New Roman"/>
                <w:color w:val="000000" w:themeColor="text1"/>
                <w:sz w:val="24"/>
                <w:szCs w:val="24"/>
              </w:rPr>
              <w:t>.</w:t>
            </w:r>
            <w:r w:rsidR="006577CD" w:rsidRPr="00997A3A">
              <w:rPr>
                <w:rFonts w:ascii="Times New Roman" w:hAnsi="Times New Roman"/>
                <w:color w:val="000000" w:themeColor="text1"/>
                <w:sz w:val="24"/>
                <w:szCs w:val="24"/>
              </w:rPr>
              <w:t xml:space="preserve"> </w:t>
            </w:r>
          </w:p>
          <w:p w14:paraId="3AA91966" w14:textId="16A741EA" w:rsidR="00E20BD3" w:rsidRPr="00AA19DA" w:rsidRDefault="00B97DD5"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997A3A">
              <w:rPr>
                <w:rFonts w:ascii="Times New Roman" w:eastAsia="Calibri" w:hAnsi="Times New Roman"/>
                <w:b/>
                <w:bCs/>
                <w:color w:val="000000" w:themeColor="text1"/>
                <w:sz w:val="24"/>
                <w:szCs w:val="24"/>
              </w:rPr>
              <w:t>Demon</w:t>
            </w:r>
            <w:r w:rsidR="00E20BD3" w:rsidRPr="00997A3A">
              <w:rPr>
                <w:rFonts w:ascii="Times New Roman" w:eastAsia="Calibri" w:hAnsi="Times New Roman"/>
                <w:b/>
                <w:bCs/>
                <w:color w:val="000000" w:themeColor="text1"/>
                <w:sz w:val="24"/>
                <w:szCs w:val="24"/>
              </w:rPr>
              <w:t>s</w:t>
            </w:r>
            <w:r w:rsidRPr="00997A3A">
              <w:rPr>
                <w:rFonts w:ascii="Times New Roman" w:eastAsia="Calibri" w:hAnsi="Times New Roman"/>
                <w:b/>
                <w:bCs/>
                <w:color w:val="000000" w:themeColor="text1"/>
                <w:sz w:val="24"/>
                <w:szCs w:val="24"/>
              </w:rPr>
              <w:t>trează</w:t>
            </w:r>
            <w:r w:rsidR="003B55E2" w:rsidRPr="00997A3A">
              <w:rPr>
                <w:rFonts w:ascii="Times New Roman" w:eastAsia="Calibri" w:hAnsi="Times New Roman"/>
                <w:b/>
                <w:bCs/>
                <w:color w:val="000000" w:themeColor="text1"/>
                <w:sz w:val="24"/>
                <w:szCs w:val="24"/>
              </w:rPr>
              <w:t xml:space="preserve"> </w:t>
            </w:r>
            <w:r w:rsidR="003B55E2" w:rsidRPr="00997A3A">
              <w:rPr>
                <w:rFonts w:ascii="Times New Roman" w:hAnsi="Times New Roman"/>
                <w:b/>
                <w:bCs/>
                <w:color w:val="000000" w:themeColor="text1"/>
                <w:sz w:val="24"/>
                <w:szCs w:val="24"/>
              </w:rPr>
              <w:t>abilităț</w:t>
            </w:r>
            <w:r w:rsidR="003B55E2" w:rsidRPr="00997A3A">
              <w:rPr>
                <w:rFonts w:ascii="Times New Roman" w:eastAsia="Calibri" w:hAnsi="Times New Roman"/>
                <w:b/>
                <w:bCs/>
                <w:color w:val="000000" w:themeColor="text1"/>
                <w:sz w:val="24"/>
                <w:szCs w:val="24"/>
              </w:rPr>
              <w:t>i de management</w:t>
            </w:r>
            <w:r w:rsidR="003B55E2" w:rsidRPr="00997A3A">
              <w:rPr>
                <w:rFonts w:ascii="Times New Roman" w:eastAsia="Calibri" w:hAnsi="Times New Roman"/>
                <w:color w:val="000000" w:themeColor="text1"/>
                <w:sz w:val="24"/>
                <w:szCs w:val="24"/>
              </w:rPr>
              <w:t xml:space="preserve"> al </w:t>
            </w:r>
            <w:r w:rsidR="009A64D0" w:rsidRPr="00997A3A">
              <w:rPr>
                <w:rFonts w:ascii="Times New Roman" w:eastAsia="Calibri" w:hAnsi="Times New Roman"/>
                <w:color w:val="000000" w:themeColor="text1"/>
                <w:sz w:val="24"/>
                <w:szCs w:val="24"/>
              </w:rPr>
              <w:t>situațiilor din viața reală (</w:t>
            </w:r>
            <w:r w:rsidR="00294A50" w:rsidRPr="00997A3A">
              <w:rPr>
                <w:rFonts w:ascii="Times New Roman" w:eastAsia="Calibri" w:hAnsi="Times New Roman"/>
                <w:color w:val="000000" w:themeColor="text1"/>
                <w:sz w:val="24"/>
                <w:szCs w:val="24"/>
              </w:rPr>
              <w:t xml:space="preserve">gestionarea timpului </w:t>
            </w:r>
            <w:r w:rsidR="009A64D0" w:rsidRPr="00997A3A">
              <w:rPr>
                <w:rFonts w:ascii="Times New Roman" w:eastAsia="Calibri" w:hAnsi="Times New Roman"/>
                <w:color w:val="000000" w:themeColor="text1"/>
                <w:sz w:val="24"/>
                <w:szCs w:val="24"/>
              </w:rPr>
              <w:t>colaborare vs. conflict)</w:t>
            </w:r>
            <w:r w:rsidR="003B55E2" w:rsidRPr="00997A3A">
              <w:rPr>
                <w:rFonts w:ascii="Times New Roman" w:eastAsia="Calibri" w:hAnsi="Times New Roman"/>
                <w:color w:val="000000" w:themeColor="text1"/>
                <w:sz w:val="24"/>
                <w:szCs w:val="24"/>
              </w:rPr>
              <w:t>.</w:t>
            </w:r>
            <w:r w:rsidR="006577CD" w:rsidRPr="00997A3A">
              <w:rPr>
                <w:rFonts w:ascii="Times New Roman" w:eastAsia="Calibri" w:hAnsi="Times New Roman"/>
                <w:color w:val="000000" w:themeColor="text1"/>
                <w:sz w:val="24"/>
                <w:szCs w:val="24"/>
              </w:rPr>
              <w:t xml:space="preserve"> </w:t>
            </w:r>
          </w:p>
          <w:p w14:paraId="07E01F07" w14:textId="77777777" w:rsidR="00AA19DA" w:rsidRPr="00AA19DA" w:rsidRDefault="00AA19DA" w:rsidP="00AA19DA">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AA19DA">
              <w:rPr>
                <w:rFonts w:ascii="Times New Roman" w:hAnsi="Times New Roman"/>
                <w:color w:val="000000" w:themeColor="text1"/>
                <w:sz w:val="24"/>
                <w:szCs w:val="24"/>
              </w:rPr>
              <w:t>Utilizează argumentat principii specifice în vederea interpretării corecte a fenomenelor studiate.</w:t>
            </w:r>
          </w:p>
          <w:p w14:paraId="3FD50F16" w14:textId="77777777" w:rsidR="00AA19DA" w:rsidRPr="00AA19DA" w:rsidRDefault="00AA19DA" w:rsidP="00AA19DA">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AA19DA">
              <w:rPr>
                <w:rFonts w:ascii="Times New Roman" w:hAnsi="Times New Roman"/>
                <w:color w:val="000000" w:themeColor="text1"/>
                <w:sz w:val="24"/>
                <w:szCs w:val="24"/>
              </w:rPr>
              <w:t>Elaborează un text științific.</w:t>
            </w:r>
          </w:p>
          <w:p w14:paraId="6BB08460" w14:textId="77777777" w:rsidR="00AA19DA" w:rsidRPr="00AA19DA" w:rsidRDefault="00AA19DA" w:rsidP="00AA19DA">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AA19DA">
              <w:rPr>
                <w:rFonts w:ascii="Times New Roman" w:hAnsi="Times New Roman"/>
                <w:color w:val="000000" w:themeColor="text1"/>
                <w:sz w:val="24"/>
                <w:szCs w:val="24"/>
              </w:rPr>
              <w:t>Verifică experimental soluții identificate.</w:t>
            </w:r>
          </w:p>
          <w:p w14:paraId="6DD3385B" w14:textId="77777777" w:rsidR="00AA19DA" w:rsidRPr="00AA19DA" w:rsidRDefault="00AA19DA" w:rsidP="00AA19DA">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AA19DA">
              <w:rPr>
                <w:rFonts w:ascii="Times New Roman" w:hAnsi="Times New Roman"/>
                <w:color w:val="000000" w:themeColor="text1"/>
                <w:sz w:val="24"/>
                <w:szCs w:val="24"/>
              </w:rPr>
              <w:t>Rezolvă aplicații practice.</w:t>
            </w:r>
          </w:p>
          <w:p w14:paraId="5B25E109" w14:textId="77777777" w:rsidR="00AA19DA" w:rsidRPr="00AA19DA" w:rsidRDefault="00AA19DA" w:rsidP="00AA19DA">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AA19DA">
              <w:rPr>
                <w:rFonts w:ascii="Times New Roman" w:hAnsi="Times New Roman"/>
                <w:color w:val="000000" w:themeColor="text1"/>
                <w:sz w:val="24"/>
                <w:szCs w:val="24"/>
              </w:rPr>
              <w:t>Interpretează adecvat relații de cauzalitate.</w:t>
            </w:r>
          </w:p>
          <w:p w14:paraId="5736F859" w14:textId="77777777" w:rsidR="00AA19DA" w:rsidRPr="00AA19DA" w:rsidRDefault="00AA19DA" w:rsidP="00AA19DA">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AA19DA">
              <w:rPr>
                <w:rFonts w:ascii="Times New Roman" w:hAnsi="Times New Roman"/>
                <w:color w:val="000000" w:themeColor="text1"/>
                <w:sz w:val="24"/>
                <w:szCs w:val="24"/>
              </w:rPr>
              <w:t>Analizează și compară rezultatele electrochimice, cinetice și termodinamice obținute în scopul dezvoltării înțelegerii conceptelor fundamentale ale chimiei.</w:t>
            </w:r>
          </w:p>
          <w:p w14:paraId="72E2659D" w14:textId="77777777" w:rsidR="00AA19DA" w:rsidRPr="00AA19DA" w:rsidRDefault="00AA19DA" w:rsidP="00AA19DA">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AA19DA">
              <w:rPr>
                <w:rFonts w:ascii="Times New Roman" w:hAnsi="Times New Roman"/>
                <w:color w:val="000000" w:themeColor="text1"/>
                <w:sz w:val="24"/>
                <w:szCs w:val="24"/>
              </w:rPr>
              <w:t>Identifică soluții și elaborează planuri de rezolvare/proiecte.</w:t>
            </w:r>
          </w:p>
          <w:p w14:paraId="72613ED4" w14:textId="77777777" w:rsidR="00AA19DA" w:rsidRPr="00AA19DA" w:rsidRDefault="00AA19DA" w:rsidP="00AA19DA">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AA19DA">
              <w:rPr>
                <w:rFonts w:ascii="Times New Roman" w:hAnsi="Times New Roman"/>
                <w:color w:val="000000" w:themeColor="text1"/>
                <w:sz w:val="24"/>
                <w:szCs w:val="24"/>
              </w:rPr>
              <w:t>Formulează concluzii la experimentele realizate.</w:t>
            </w:r>
          </w:p>
          <w:p w14:paraId="263298BD" w14:textId="17B44287" w:rsidR="00AA19DA" w:rsidRPr="00997A3A" w:rsidRDefault="00AA19DA" w:rsidP="00AA19DA">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AA19DA">
              <w:rPr>
                <w:rFonts w:ascii="Times New Roman" w:hAnsi="Times New Roman"/>
                <w:color w:val="000000" w:themeColor="text1"/>
                <w:sz w:val="24"/>
                <w:szCs w:val="24"/>
              </w:rPr>
              <w:t>Argumentează soluțiile identificate precum și modurile de rezolvare.</w:t>
            </w:r>
          </w:p>
          <w:p w14:paraId="4E90C458" w14:textId="196318C9" w:rsidR="00EF4811" w:rsidRPr="00EF4811" w:rsidRDefault="00EF4811" w:rsidP="00997A3A">
            <w:pPr>
              <w:pStyle w:val="ListParagraph"/>
              <w:widowControl w:val="0"/>
              <w:autoSpaceDE w:val="0"/>
              <w:autoSpaceDN w:val="0"/>
              <w:adjustRightInd w:val="0"/>
              <w:snapToGrid w:val="0"/>
              <w:spacing w:after="0" w:line="240" w:lineRule="auto"/>
              <w:ind w:left="641"/>
              <w:rPr>
                <w:rFonts w:ascii="Times New Roman" w:hAnsi="Times New Roman"/>
                <w:color w:val="000000" w:themeColor="text1"/>
                <w:sz w:val="24"/>
                <w:szCs w:val="24"/>
                <w:highlight w:val="yellow"/>
              </w:rPr>
            </w:pPr>
          </w:p>
        </w:tc>
      </w:tr>
    </w:tbl>
    <w:p w14:paraId="7BC0EE44" w14:textId="009AAE86" w:rsidR="00801DB0" w:rsidRDefault="00801DB0" w:rsidP="000B3BD0">
      <w:pPr>
        <w:spacing w:line="240" w:lineRule="auto"/>
        <w:rPr>
          <w:rFonts w:ascii="Times New Roman" w:hAnsi="Times New Roman"/>
          <w:sz w:val="24"/>
          <w:szCs w:val="24"/>
        </w:rPr>
      </w:pPr>
    </w:p>
    <w:p w14:paraId="2B4C8700" w14:textId="298B4A4B"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1679304" w14:textId="3D7FE2E9" w:rsidR="006577CD" w:rsidRPr="00325C32" w:rsidRDefault="00A45D21" w:rsidP="006577CD">
      <w:pPr>
        <w:spacing w:after="0" w:line="240" w:lineRule="auto"/>
        <w:ind w:firstLine="708"/>
        <w:jc w:val="both"/>
        <w:rPr>
          <w:rFonts w:ascii="Times New Roman" w:hAnsi="Times New Roman"/>
          <w:sz w:val="24"/>
          <w:szCs w:val="24"/>
        </w:rPr>
      </w:pPr>
      <w:r w:rsidRPr="00325C32">
        <w:rPr>
          <w:rFonts w:ascii="Times New Roman" w:hAnsi="Times New Roman"/>
          <w:sz w:val="24"/>
          <w:szCs w:val="24"/>
        </w:rPr>
        <w:lastRenderedPageBreak/>
        <w:t xml:space="preserve">Pornindu-se de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542CE8F3" w:rsidR="00975323" w:rsidRPr="00325C32" w:rsidRDefault="00924485" w:rsidP="000B3BD0">
      <w:pPr>
        <w:spacing w:after="0" w:line="240" w:lineRule="auto"/>
        <w:ind w:firstLine="708"/>
        <w:jc w:val="both"/>
        <w:rPr>
          <w:rFonts w:ascii="Times New Roman" w:hAnsi="Times New Roman"/>
          <w:sz w:val="24"/>
          <w:szCs w:val="24"/>
        </w:rPr>
      </w:pPr>
      <w:r w:rsidRPr="00325C32">
        <w:rPr>
          <w:rFonts w:ascii="Times New Roman" w:hAnsi="Times New Roman"/>
          <w:sz w:val="24"/>
          <w:szCs w:val="24"/>
        </w:rPr>
        <w:t xml:space="preserve">În activitatea de predare vor fi utilizate </w:t>
      </w:r>
      <w:r w:rsidR="00975323" w:rsidRPr="00325C32">
        <w:rPr>
          <w:rFonts w:ascii="Times New Roman" w:hAnsi="Times New Roman"/>
          <w:sz w:val="24"/>
          <w:szCs w:val="24"/>
        </w:rPr>
        <w:t xml:space="preserve">prelegeri, în baza unor prezentări Power Point </w:t>
      </w:r>
      <w:r w:rsidR="007C6BB6" w:rsidRPr="00325C32">
        <w:rPr>
          <w:rFonts w:ascii="Times New Roman" w:hAnsi="Times New Roman"/>
          <w:sz w:val="24"/>
          <w:szCs w:val="24"/>
        </w:rPr>
        <w:t xml:space="preserve">sau diferite filmulețe </w:t>
      </w:r>
      <w:r w:rsidR="00975323" w:rsidRPr="00325C32">
        <w:rPr>
          <w:rFonts w:ascii="Times New Roman" w:hAnsi="Times New Roman"/>
          <w:sz w:val="24"/>
          <w:szCs w:val="24"/>
        </w:rPr>
        <w:t>care vor fi puse la dispozi</w:t>
      </w:r>
      <w:r w:rsidR="001B1709" w:rsidRPr="00325C32">
        <w:rPr>
          <w:rFonts w:ascii="Times New Roman" w:hAnsi="Times New Roman"/>
          <w:sz w:val="24"/>
          <w:szCs w:val="24"/>
        </w:rPr>
        <w:t>ț</w:t>
      </w:r>
      <w:r w:rsidR="00975323" w:rsidRPr="00325C32">
        <w:rPr>
          <w:rFonts w:ascii="Times New Roman" w:hAnsi="Times New Roman"/>
          <w:sz w:val="24"/>
          <w:szCs w:val="24"/>
        </w:rPr>
        <w:t>ia studen</w:t>
      </w:r>
      <w:r w:rsidR="001B1709" w:rsidRPr="00325C32">
        <w:rPr>
          <w:rFonts w:ascii="Times New Roman" w:hAnsi="Times New Roman"/>
          <w:sz w:val="24"/>
          <w:szCs w:val="24"/>
        </w:rPr>
        <w:t>ț</w:t>
      </w:r>
      <w:r w:rsidR="00975323" w:rsidRPr="00325C32">
        <w:rPr>
          <w:rFonts w:ascii="Times New Roman" w:hAnsi="Times New Roman"/>
          <w:sz w:val="24"/>
          <w:szCs w:val="24"/>
        </w:rPr>
        <w:t>ilor. Fiecare curs va debuta cu recapitularea capitolelor deja parcurse, cu accent asupra no</w:t>
      </w:r>
      <w:r w:rsidR="001B1709" w:rsidRPr="00325C32">
        <w:rPr>
          <w:rFonts w:ascii="Times New Roman" w:hAnsi="Times New Roman"/>
          <w:sz w:val="24"/>
          <w:szCs w:val="24"/>
        </w:rPr>
        <w:t>ț</w:t>
      </w:r>
      <w:r w:rsidR="00975323" w:rsidRPr="00325C32">
        <w:rPr>
          <w:rFonts w:ascii="Times New Roman" w:hAnsi="Times New Roman"/>
          <w:sz w:val="24"/>
          <w:szCs w:val="24"/>
        </w:rPr>
        <w:t xml:space="preserve">iunilor parcurse la ultimul curs. </w:t>
      </w:r>
    </w:p>
    <w:p w14:paraId="32D58F43" w14:textId="5B0F897D" w:rsidR="001F1957" w:rsidRPr="00325C32" w:rsidRDefault="001F1957" w:rsidP="000B3BD0">
      <w:pPr>
        <w:spacing w:after="0" w:line="240" w:lineRule="auto"/>
        <w:ind w:firstLine="708"/>
        <w:jc w:val="both"/>
        <w:rPr>
          <w:rFonts w:ascii="Times New Roman" w:hAnsi="Times New Roman"/>
          <w:sz w:val="24"/>
          <w:szCs w:val="24"/>
        </w:rPr>
      </w:pPr>
      <w:r w:rsidRPr="00325C32">
        <w:rPr>
          <w:rFonts w:ascii="Times New Roman" w:hAnsi="Times New Roman"/>
          <w:sz w:val="24"/>
          <w:szCs w:val="24"/>
        </w:rPr>
        <w:t xml:space="preserve">Prezentările utilizează imagini </w:t>
      </w:r>
      <w:r w:rsidR="001B1709" w:rsidRPr="00325C32">
        <w:rPr>
          <w:rFonts w:ascii="Times New Roman" w:hAnsi="Times New Roman"/>
          <w:sz w:val="24"/>
          <w:szCs w:val="24"/>
        </w:rPr>
        <w:t>ș</w:t>
      </w:r>
      <w:r w:rsidRPr="00325C32">
        <w:rPr>
          <w:rFonts w:ascii="Times New Roman" w:hAnsi="Times New Roman"/>
          <w:sz w:val="24"/>
          <w:szCs w:val="24"/>
        </w:rPr>
        <w:t>i scheme, astfel încât informa</w:t>
      </w:r>
      <w:r w:rsidR="001B1709" w:rsidRPr="00325C32">
        <w:rPr>
          <w:rFonts w:ascii="Times New Roman" w:hAnsi="Times New Roman"/>
          <w:sz w:val="24"/>
          <w:szCs w:val="24"/>
        </w:rPr>
        <w:t>ț</w:t>
      </w:r>
      <w:r w:rsidRPr="00325C32">
        <w:rPr>
          <w:rFonts w:ascii="Times New Roman" w:hAnsi="Times New Roman"/>
          <w:sz w:val="24"/>
          <w:szCs w:val="24"/>
        </w:rPr>
        <w:t>iile prezentate să fie u</w:t>
      </w:r>
      <w:r w:rsidR="001B1709" w:rsidRPr="00325C32">
        <w:rPr>
          <w:rFonts w:ascii="Times New Roman" w:hAnsi="Times New Roman"/>
          <w:sz w:val="24"/>
          <w:szCs w:val="24"/>
        </w:rPr>
        <w:t>ș</w:t>
      </w:r>
      <w:r w:rsidRPr="00325C32">
        <w:rPr>
          <w:rFonts w:ascii="Times New Roman" w:hAnsi="Times New Roman"/>
          <w:sz w:val="24"/>
          <w:szCs w:val="24"/>
        </w:rPr>
        <w:t>or de în</w:t>
      </w:r>
      <w:r w:rsidR="001B1709" w:rsidRPr="00325C32">
        <w:rPr>
          <w:rFonts w:ascii="Times New Roman" w:hAnsi="Times New Roman"/>
          <w:sz w:val="24"/>
          <w:szCs w:val="24"/>
        </w:rPr>
        <w:t>ț</w:t>
      </w:r>
      <w:r w:rsidRPr="00325C32">
        <w:rPr>
          <w:rFonts w:ascii="Times New Roman" w:hAnsi="Times New Roman"/>
          <w:sz w:val="24"/>
          <w:szCs w:val="24"/>
        </w:rPr>
        <w:t xml:space="preserve">eles </w:t>
      </w:r>
      <w:r w:rsidR="001B1709" w:rsidRPr="00325C32">
        <w:rPr>
          <w:rFonts w:ascii="Times New Roman" w:hAnsi="Times New Roman"/>
          <w:sz w:val="24"/>
          <w:szCs w:val="24"/>
        </w:rPr>
        <w:t>ș</w:t>
      </w:r>
      <w:r w:rsidRPr="00325C32">
        <w:rPr>
          <w:rFonts w:ascii="Times New Roman" w:hAnsi="Times New Roman"/>
          <w:sz w:val="24"/>
          <w:szCs w:val="24"/>
        </w:rPr>
        <w:t>i asimilat.</w:t>
      </w:r>
    </w:p>
    <w:p w14:paraId="2F12CB19" w14:textId="56F167E9" w:rsidR="00A45D21" w:rsidRPr="00325C32" w:rsidRDefault="005013E2" w:rsidP="000B3BD0">
      <w:pPr>
        <w:spacing w:after="0" w:line="240" w:lineRule="auto"/>
        <w:ind w:firstLine="641"/>
        <w:jc w:val="both"/>
        <w:rPr>
          <w:rFonts w:ascii="Times New Roman" w:hAnsi="Times New Roman"/>
          <w:sz w:val="24"/>
          <w:szCs w:val="24"/>
        </w:rPr>
      </w:pPr>
      <w:r w:rsidRPr="00325C32">
        <w:rPr>
          <w:rFonts w:ascii="Times New Roman" w:hAnsi="Times New Roman"/>
          <w:sz w:val="24"/>
          <w:szCs w:val="24"/>
        </w:rPr>
        <w:t>Ace</w:t>
      </w:r>
      <w:r w:rsidR="006A175C" w:rsidRPr="00325C32">
        <w:rPr>
          <w:rFonts w:ascii="Times New Roman" w:hAnsi="Times New Roman"/>
          <w:sz w:val="24"/>
          <w:szCs w:val="24"/>
        </w:rPr>
        <w:t>a</w:t>
      </w:r>
      <w:r w:rsidRPr="00325C32">
        <w:rPr>
          <w:rFonts w:ascii="Times New Roman" w:hAnsi="Times New Roman"/>
          <w:sz w:val="24"/>
          <w:szCs w:val="24"/>
        </w:rPr>
        <w:t xml:space="preserve">stă </w:t>
      </w:r>
      <w:r w:rsidR="003665AD" w:rsidRPr="00325C32">
        <w:rPr>
          <w:rFonts w:ascii="Times New Roman" w:hAnsi="Times New Roman"/>
          <w:sz w:val="24"/>
          <w:szCs w:val="24"/>
        </w:rPr>
        <w:t xml:space="preserve">disciplină acoperă informații și activități practice menite să-i sprijine </w:t>
      </w:r>
      <w:r w:rsidR="00024FEB" w:rsidRPr="00325C32">
        <w:rPr>
          <w:rFonts w:ascii="Times New Roman" w:hAnsi="Times New Roman"/>
          <w:sz w:val="24"/>
          <w:szCs w:val="24"/>
        </w:rPr>
        <w:t>pe studenți</w:t>
      </w:r>
      <w:r w:rsidR="003665AD" w:rsidRPr="00325C32">
        <w:rPr>
          <w:rFonts w:ascii="Times New Roman" w:hAnsi="Times New Roman"/>
          <w:sz w:val="24"/>
          <w:szCs w:val="24"/>
        </w:rPr>
        <w:t xml:space="preserve"> în eforturile de învățare și de dezvoltare a unor relații optime de </w:t>
      </w:r>
      <w:r w:rsidR="0094747F" w:rsidRPr="00325C32">
        <w:rPr>
          <w:rFonts w:ascii="Times New Roman" w:hAnsi="Times New Roman"/>
          <w:sz w:val="24"/>
          <w:szCs w:val="24"/>
        </w:rPr>
        <w:t xml:space="preserve">colaborare și </w:t>
      </w:r>
      <w:r w:rsidR="003665AD" w:rsidRPr="00325C32">
        <w:rPr>
          <w:rFonts w:ascii="Times New Roman" w:hAnsi="Times New Roman"/>
          <w:sz w:val="24"/>
          <w:szCs w:val="24"/>
        </w:rPr>
        <w:t>comunicare într-un climat favorabil</w:t>
      </w:r>
      <w:r w:rsidR="0094747F" w:rsidRPr="00325C32">
        <w:rPr>
          <w:rFonts w:ascii="Times New Roman" w:hAnsi="Times New Roman"/>
          <w:sz w:val="24"/>
          <w:szCs w:val="24"/>
        </w:rPr>
        <w:t xml:space="preserve"> învățării prin descoperire</w:t>
      </w:r>
      <w:r w:rsidR="003665AD" w:rsidRPr="00325C32">
        <w:rPr>
          <w:rFonts w:ascii="Times New Roman" w:hAnsi="Times New Roman"/>
          <w:sz w:val="24"/>
          <w:szCs w:val="24"/>
        </w:rPr>
        <w:t xml:space="preserve">. </w:t>
      </w:r>
    </w:p>
    <w:p w14:paraId="5324A3E2" w14:textId="0D2A233C" w:rsidR="00246F30" w:rsidRPr="00325C32" w:rsidRDefault="00A45D21" w:rsidP="000B3BD0">
      <w:pPr>
        <w:spacing w:after="0" w:line="240" w:lineRule="auto"/>
        <w:ind w:firstLine="641"/>
        <w:jc w:val="both"/>
        <w:rPr>
          <w:rFonts w:ascii="Times New Roman" w:hAnsi="Times New Roman"/>
          <w:sz w:val="24"/>
          <w:szCs w:val="24"/>
        </w:rPr>
      </w:pPr>
      <w:r w:rsidRPr="00325C32">
        <w:rPr>
          <w:rFonts w:ascii="Times New Roman" w:hAnsi="Times New Roman"/>
          <w:sz w:val="24"/>
          <w:szCs w:val="24"/>
        </w:rPr>
        <w:t>Se va avea în vedere e</w:t>
      </w:r>
      <w:r w:rsidR="00246F30" w:rsidRPr="00325C32">
        <w:rPr>
          <w:rFonts w:ascii="Times New Roman" w:hAnsi="Times New Roman"/>
          <w:sz w:val="24"/>
          <w:szCs w:val="24"/>
        </w:rPr>
        <w:t xml:space="preserve">xersarea </w:t>
      </w:r>
      <w:r w:rsidR="00D369A3" w:rsidRPr="00325C32">
        <w:rPr>
          <w:rFonts w:ascii="Times New Roman" w:hAnsi="Times New Roman"/>
          <w:sz w:val="24"/>
          <w:szCs w:val="24"/>
        </w:rPr>
        <w:t>abilităților</w:t>
      </w:r>
      <w:r w:rsidR="00246F30" w:rsidRPr="00325C32">
        <w:rPr>
          <w:rFonts w:ascii="Times New Roman" w:hAnsi="Times New Roman"/>
          <w:sz w:val="24"/>
          <w:szCs w:val="24"/>
        </w:rPr>
        <w:t xml:space="preserve"> de ascultare activă şi de comunicare asertivă, precum şi a mecanismelor de </w:t>
      </w:r>
      <w:r w:rsidR="00D369A3" w:rsidRPr="00325C32">
        <w:rPr>
          <w:rFonts w:ascii="Times New Roman" w:hAnsi="Times New Roman"/>
          <w:sz w:val="24"/>
          <w:szCs w:val="24"/>
        </w:rPr>
        <w:t>construcție</w:t>
      </w:r>
      <w:r w:rsidR="00246F30" w:rsidRPr="00325C32">
        <w:rPr>
          <w:rFonts w:ascii="Times New Roman" w:hAnsi="Times New Roman"/>
          <w:sz w:val="24"/>
          <w:szCs w:val="24"/>
        </w:rPr>
        <w:t xml:space="preserve"> a feedback-ului, ca </w:t>
      </w:r>
      <w:r w:rsidR="00D369A3" w:rsidRPr="00325C32">
        <w:rPr>
          <w:rFonts w:ascii="Times New Roman" w:hAnsi="Times New Roman"/>
          <w:sz w:val="24"/>
          <w:szCs w:val="24"/>
        </w:rPr>
        <w:t>modalități</w:t>
      </w:r>
      <w:r w:rsidR="00246F30" w:rsidRPr="00325C32">
        <w:rPr>
          <w:rFonts w:ascii="Times New Roman" w:hAnsi="Times New Roman"/>
          <w:sz w:val="24"/>
          <w:szCs w:val="24"/>
        </w:rPr>
        <w:t xml:space="preserve"> de reglare comportamentală în situații diverse și de adaptare a demersului pedagogic la nevoile de învățare ale studenților.</w:t>
      </w:r>
    </w:p>
    <w:p w14:paraId="1AE4CF42" w14:textId="28711E74" w:rsidR="001F1957" w:rsidRPr="00325C32" w:rsidRDefault="00A45D21" w:rsidP="000B3BD0">
      <w:pPr>
        <w:spacing w:after="0" w:line="240" w:lineRule="auto"/>
        <w:ind w:firstLine="708"/>
        <w:jc w:val="both"/>
        <w:rPr>
          <w:rFonts w:ascii="Times New Roman" w:hAnsi="Times New Roman"/>
          <w:sz w:val="24"/>
          <w:szCs w:val="24"/>
        </w:rPr>
      </w:pPr>
      <w:r w:rsidRPr="00325C32">
        <w:rPr>
          <w:rFonts w:ascii="Times New Roman" w:hAnsi="Times New Roman"/>
          <w:sz w:val="24"/>
          <w:szCs w:val="24"/>
        </w:rPr>
        <w:t>Se va e</w:t>
      </w:r>
      <w:r w:rsidR="00246F30" w:rsidRPr="00325C32">
        <w:rPr>
          <w:rFonts w:ascii="Times New Roman" w:hAnsi="Times New Roman"/>
          <w:sz w:val="24"/>
          <w:szCs w:val="24"/>
        </w:rPr>
        <w:t>xersa</w:t>
      </w:r>
      <w:r w:rsidRPr="00325C32">
        <w:rPr>
          <w:rFonts w:ascii="Times New Roman" w:hAnsi="Times New Roman"/>
          <w:sz w:val="24"/>
          <w:szCs w:val="24"/>
        </w:rPr>
        <w:t xml:space="preserve"> abilitatea</w:t>
      </w:r>
      <w:r w:rsidR="00246F30" w:rsidRPr="00325C32">
        <w:rPr>
          <w:rFonts w:ascii="Times New Roman" w:hAnsi="Times New Roman"/>
          <w:sz w:val="24"/>
          <w:szCs w:val="24"/>
        </w:rPr>
        <w:t xml:space="preserve"> de lucru în echipă</w:t>
      </w:r>
      <w:r w:rsidR="00246F30" w:rsidRPr="00325C32">
        <w:rPr>
          <w:rFonts w:ascii="Times New Roman" w:hAnsi="Times New Roman"/>
          <w:color w:val="000000"/>
          <w:sz w:val="24"/>
          <w:szCs w:val="24"/>
        </w:rPr>
        <w:t xml:space="preserve"> pentru rezolvarea diferitelor  sarcini de învățare.</w:t>
      </w:r>
    </w:p>
    <w:p w14:paraId="327CEB9D" w14:textId="77777777" w:rsidR="002E3020" w:rsidRPr="002E3020" w:rsidRDefault="002E3020" w:rsidP="002E3020">
      <w:pPr>
        <w:spacing w:after="0" w:line="240" w:lineRule="auto"/>
        <w:ind w:firstLine="708"/>
        <w:jc w:val="both"/>
        <w:rPr>
          <w:rFonts w:ascii="Times New Roman" w:hAnsi="Times New Roman"/>
          <w:sz w:val="24"/>
          <w:szCs w:val="24"/>
        </w:rPr>
      </w:pPr>
      <w:r w:rsidRPr="002E3020">
        <w:rPr>
          <w:rFonts w:ascii="Times New Roman" w:hAnsi="Times New Roman"/>
          <w:b/>
          <w:bCs/>
          <w:sz w:val="24"/>
          <w:szCs w:val="24"/>
        </w:rPr>
        <w:t>Curs</w:t>
      </w:r>
      <w:r w:rsidRPr="002E3020">
        <w:rPr>
          <w:rFonts w:ascii="Times New Roman" w:hAnsi="Times New Roman"/>
          <w:sz w:val="24"/>
          <w:szCs w:val="24"/>
        </w:rPr>
        <w:t>. Prezentarea cursului se va face prin combinarea expunerii cu videoproiectorul cu desene și explicații realizate la tablă. Se vor prezenta exemple și studii de caz la toate capitolele, precum și proiectarea de scurte filme explicative. Cursul va fi predat interactiv, studenții primind diverse bonificații pentru răspunsuri corecte la întrebări adresate de către cadrul didactic. Se va încuraja prezența activa a studenților la curs și se va pune accent pe consolidarea progresivă a cunoștințelor menționate la punctul 7. Cadrul didactic titular va prezenta încă de la primul curs modul cum vor fi obținute punctaje care dau nota finală și condițiile minime de promovare.</w:t>
      </w:r>
    </w:p>
    <w:p w14:paraId="0883A03F" w14:textId="0FF6A906" w:rsidR="00962A3E" w:rsidRDefault="002E3020" w:rsidP="002E3020">
      <w:pPr>
        <w:spacing w:after="0" w:line="240" w:lineRule="auto"/>
        <w:ind w:firstLine="708"/>
        <w:jc w:val="both"/>
        <w:rPr>
          <w:rFonts w:ascii="Times New Roman" w:hAnsi="Times New Roman"/>
          <w:sz w:val="24"/>
          <w:szCs w:val="24"/>
        </w:rPr>
      </w:pPr>
      <w:r w:rsidRPr="002E3020">
        <w:rPr>
          <w:rFonts w:ascii="Times New Roman" w:hAnsi="Times New Roman"/>
          <w:b/>
          <w:bCs/>
          <w:sz w:val="24"/>
          <w:szCs w:val="24"/>
        </w:rPr>
        <w:t>Aplicațiile</w:t>
      </w:r>
      <w:r w:rsidRPr="002E3020">
        <w:rPr>
          <w:rFonts w:ascii="Times New Roman" w:hAnsi="Times New Roman"/>
          <w:sz w:val="24"/>
          <w:szCs w:val="24"/>
        </w:rPr>
        <w:t>. Laboratorul contribuie la formarea abilităților/aptitudinilor practice privind dezvoltarea de produse inovative, în concordanță cu nevoile studenților privind realizarea lucrării de disertație Activitatea de laborator se va desfășura individual și/sau în echipă, contribuind astfel la formarea competențelor transversale.</w:t>
      </w:r>
    </w:p>
    <w:p w14:paraId="4C82E5C9" w14:textId="77777777" w:rsidR="003D0D85" w:rsidRDefault="003D0D85" w:rsidP="00924336">
      <w:pPr>
        <w:spacing w:after="0" w:line="240" w:lineRule="auto"/>
        <w:rPr>
          <w:rFonts w:ascii="Times New Roman" w:hAnsi="Times New Roman"/>
          <w:b/>
          <w:sz w:val="24"/>
          <w:szCs w:val="24"/>
        </w:rPr>
      </w:pPr>
    </w:p>
    <w:p w14:paraId="391117EE" w14:textId="7EBD05B2"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52F7C8"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55405542" w:rsidR="002A2A27" w:rsidRPr="00D00EE2" w:rsidRDefault="003B37F1" w:rsidP="000B3BD0">
            <w:pPr>
              <w:spacing w:line="240" w:lineRule="auto"/>
              <w:jc w:val="both"/>
              <w:rPr>
                <w:rFonts w:ascii="Times New Roman" w:hAnsi="Times New Roman"/>
                <w:sz w:val="24"/>
                <w:szCs w:val="24"/>
                <w:highlight w:val="yellow"/>
              </w:rPr>
            </w:pPr>
            <w:r w:rsidRPr="003B37F1">
              <w:rPr>
                <w:rFonts w:ascii="Times New Roman" w:hAnsi="Times New Roman"/>
                <w:sz w:val="24"/>
                <w:szCs w:val="24"/>
              </w:rPr>
              <w:t xml:space="preserve">Termodinamica chimica: Principiile termodinamicii. </w:t>
            </w:r>
          </w:p>
        </w:tc>
        <w:tc>
          <w:tcPr>
            <w:tcW w:w="857" w:type="dxa"/>
            <w:vAlign w:val="center"/>
          </w:tcPr>
          <w:p w14:paraId="3C9EB5C0" w14:textId="2C8400CE" w:rsidR="002A2A27" w:rsidRPr="003B37F1" w:rsidRDefault="003B37F1" w:rsidP="000B3BD0">
            <w:pPr>
              <w:spacing w:line="240" w:lineRule="auto"/>
              <w:jc w:val="center"/>
              <w:rPr>
                <w:rFonts w:ascii="Times New Roman" w:hAnsi="Times New Roman"/>
                <w:b/>
                <w:bCs/>
                <w:sz w:val="24"/>
                <w:szCs w:val="24"/>
                <w:lang w:val="it-IT"/>
              </w:rPr>
            </w:pPr>
            <w:r w:rsidRPr="003B37F1">
              <w:rPr>
                <w:rFonts w:ascii="Times New Roman" w:hAnsi="Times New Roman"/>
                <w:b/>
                <w:bCs/>
                <w:sz w:val="24"/>
                <w:szCs w:val="24"/>
              </w:rPr>
              <w:t>2</w:t>
            </w:r>
          </w:p>
        </w:tc>
      </w:tr>
      <w:tr w:rsidR="003B37F1" w:rsidRPr="00AD6760" w14:paraId="18ABA96D" w14:textId="77777777" w:rsidTr="136E1F19">
        <w:trPr>
          <w:jc w:val="center"/>
        </w:trPr>
        <w:tc>
          <w:tcPr>
            <w:tcW w:w="1271" w:type="dxa"/>
            <w:vAlign w:val="center"/>
          </w:tcPr>
          <w:p w14:paraId="748F843E" w14:textId="247DB6A0" w:rsidR="003B37F1" w:rsidRPr="00AD6760" w:rsidRDefault="003B37F1" w:rsidP="003B37F1">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4677C181" w:rsidR="003B37F1" w:rsidRPr="003B37F1" w:rsidRDefault="003B37F1" w:rsidP="003B37F1">
            <w:pPr>
              <w:spacing w:after="0" w:line="240" w:lineRule="auto"/>
              <w:jc w:val="both"/>
              <w:rPr>
                <w:rFonts w:ascii="Times New Roman" w:hAnsi="Times New Roman"/>
                <w:sz w:val="24"/>
                <w:szCs w:val="24"/>
                <w:highlight w:val="yellow"/>
              </w:rPr>
            </w:pPr>
            <w:r w:rsidRPr="003B37F1">
              <w:rPr>
                <w:rFonts w:ascii="Times New Roman" w:hAnsi="Times New Roman"/>
                <w:sz w:val="24"/>
                <w:szCs w:val="24"/>
              </w:rPr>
              <w:t>Termodinamica chimica: Legile termochimiei. Potentiale termodinamice.</w:t>
            </w:r>
          </w:p>
        </w:tc>
        <w:tc>
          <w:tcPr>
            <w:tcW w:w="857" w:type="dxa"/>
            <w:vAlign w:val="center"/>
          </w:tcPr>
          <w:p w14:paraId="34AE2AC5" w14:textId="5D2AEB78" w:rsidR="003B37F1" w:rsidRPr="003B37F1" w:rsidRDefault="003B37F1" w:rsidP="003B37F1">
            <w:pPr>
              <w:spacing w:after="0" w:line="240" w:lineRule="auto"/>
              <w:jc w:val="center"/>
              <w:rPr>
                <w:rFonts w:ascii="Times New Roman" w:hAnsi="Times New Roman"/>
                <w:b/>
                <w:bCs/>
                <w:sz w:val="24"/>
                <w:szCs w:val="24"/>
                <w:lang w:val="it-IT"/>
              </w:rPr>
            </w:pPr>
            <w:r w:rsidRPr="003B37F1">
              <w:rPr>
                <w:rFonts w:ascii="Times New Roman" w:hAnsi="Times New Roman"/>
                <w:b/>
                <w:bCs/>
                <w:sz w:val="24"/>
                <w:szCs w:val="24"/>
              </w:rPr>
              <w:t>2</w:t>
            </w:r>
          </w:p>
        </w:tc>
      </w:tr>
      <w:tr w:rsidR="003B37F1" w:rsidRPr="00AD6760" w14:paraId="389DF12A" w14:textId="77777777" w:rsidTr="136E1F19">
        <w:trPr>
          <w:jc w:val="center"/>
        </w:trPr>
        <w:tc>
          <w:tcPr>
            <w:tcW w:w="1271" w:type="dxa"/>
            <w:vAlign w:val="center"/>
          </w:tcPr>
          <w:p w14:paraId="0C8F769E" w14:textId="64E74B94" w:rsidR="003B37F1" w:rsidRPr="00AD6760" w:rsidRDefault="003B37F1" w:rsidP="003B37F1">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0C0A57EC" w:rsidR="003B37F1" w:rsidRPr="003B37F1" w:rsidRDefault="003B37F1" w:rsidP="003B37F1">
            <w:pPr>
              <w:spacing w:after="0" w:line="240" w:lineRule="auto"/>
              <w:jc w:val="both"/>
              <w:rPr>
                <w:rFonts w:ascii="Times New Roman" w:hAnsi="Times New Roman"/>
                <w:sz w:val="24"/>
                <w:szCs w:val="24"/>
                <w:highlight w:val="yellow"/>
              </w:rPr>
            </w:pPr>
            <w:r w:rsidRPr="003B37F1">
              <w:rPr>
                <w:rFonts w:ascii="Times New Roman" w:hAnsi="Times New Roman"/>
                <w:sz w:val="24"/>
                <w:szCs w:val="24"/>
              </w:rPr>
              <w:t>Cinetica chimica: Energie de activare. Cinetica reactiior de ardere. Viteza de reactie.</w:t>
            </w:r>
          </w:p>
        </w:tc>
        <w:tc>
          <w:tcPr>
            <w:tcW w:w="857" w:type="dxa"/>
            <w:vAlign w:val="center"/>
          </w:tcPr>
          <w:p w14:paraId="313E2854" w14:textId="365F3E22" w:rsidR="003B37F1" w:rsidRPr="003B37F1" w:rsidRDefault="003B37F1" w:rsidP="003B37F1">
            <w:pPr>
              <w:spacing w:after="0" w:line="240" w:lineRule="auto"/>
              <w:jc w:val="center"/>
              <w:rPr>
                <w:rFonts w:ascii="Times New Roman" w:hAnsi="Times New Roman"/>
                <w:b/>
                <w:bCs/>
                <w:sz w:val="24"/>
                <w:szCs w:val="24"/>
                <w:lang w:val="it-IT"/>
              </w:rPr>
            </w:pPr>
            <w:r w:rsidRPr="003B37F1">
              <w:rPr>
                <w:rFonts w:ascii="Times New Roman" w:hAnsi="Times New Roman"/>
                <w:b/>
                <w:bCs/>
                <w:sz w:val="24"/>
                <w:szCs w:val="24"/>
              </w:rPr>
              <w:t>2</w:t>
            </w:r>
          </w:p>
        </w:tc>
      </w:tr>
      <w:tr w:rsidR="003B37F1" w:rsidRPr="00AD6760" w14:paraId="2CC7EA92" w14:textId="77777777" w:rsidTr="136E1F19">
        <w:trPr>
          <w:jc w:val="center"/>
        </w:trPr>
        <w:tc>
          <w:tcPr>
            <w:tcW w:w="1271" w:type="dxa"/>
            <w:vAlign w:val="center"/>
          </w:tcPr>
          <w:p w14:paraId="1E399926" w14:textId="3388CF94" w:rsidR="003B37F1" w:rsidRPr="00AD6760" w:rsidRDefault="003B37F1" w:rsidP="003B37F1">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396E07B5" w:rsidR="003B37F1" w:rsidRPr="003B37F1" w:rsidRDefault="003B37F1" w:rsidP="003B37F1">
            <w:pPr>
              <w:spacing w:after="0" w:line="240" w:lineRule="auto"/>
              <w:jc w:val="both"/>
              <w:rPr>
                <w:rFonts w:ascii="Times New Roman" w:hAnsi="Times New Roman"/>
                <w:sz w:val="24"/>
                <w:szCs w:val="24"/>
                <w:highlight w:val="yellow"/>
              </w:rPr>
            </w:pPr>
            <w:r w:rsidRPr="003B37F1">
              <w:rPr>
                <w:rFonts w:ascii="Times New Roman" w:hAnsi="Times New Roman"/>
                <w:sz w:val="24"/>
                <w:szCs w:val="24"/>
              </w:rPr>
              <w:t xml:space="preserve">Cinetica chimica: Reactii in lant, fotochimice si radiochimice. </w:t>
            </w:r>
          </w:p>
        </w:tc>
        <w:tc>
          <w:tcPr>
            <w:tcW w:w="857" w:type="dxa"/>
            <w:vAlign w:val="center"/>
          </w:tcPr>
          <w:p w14:paraId="15AD19EA" w14:textId="77777777" w:rsidR="003B37F1" w:rsidRPr="003B37F1" w:rsidRDefault="003B37F1" w:rsidP="003B37F1">
            <w:pPr>
              <w:spacing w:after="0" w:line="240" w:lineRule="auto"/>
              <w:jc w:val="center"/>
              <w:rPr>
                <w:rFonts w:ascii="Times New Roman" w:hAnsi="Times New Roman"/>
                <w:b/>
                <w:bCs/>
                <w:sz w:val="24"/>
                <w:szCs w:val="24"/>
              </w:rPr>
            </w:pPr>
            <w:r w:rsidRPr="003B37F1">
              <w:rPr>
                <w:rFonts w:ascii="Times New Roman" w:hAnsi="Times New Roman"/>
                <w:b/>
                <w:bCs/>
                <w:sz w:val="24"/>
                <w:szCs w:val="24"/>
              </w:rPr>
              <w:t>2</w:t>
            </w:r>
          </w:p>
        </w:tc>
      </w:tr>
      <w:tr w:rsidR="003B37F1" w:rsidRPr="00AD6760" w14:paraId="0CBD9111" w14:textId="77777777" w:rsidTr="136E1F19">
        <w:trPr>
          <w:jc w:val="center"/>
        </w:trPr>
        <w:tc>
          <w:tcPr>
            <w:tcW w:w="1271" w:type="dxa"/>
            <w:vAlign w:val="center"/>
          </w:tcPr>
          <w:p w14:paraId="0C7E9E3C" w14:textId="22901F68" w:rsidR="003B37F1" w:rsidRPr="00AD6760" w:rsidRDefault="003B37F1" w:rsidP="003B37F1">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302B8B59" w:rsidR="003B37F1" w:rsidRPr="003B37F1" w:rsidRDefault="003B37F1" w:rsidP="003B37F1">
            <w:pPr>
              <w:spacing w:after="0" w:line="240" w:lineRule="auto"/>
              <w:jc w:val="both"/>
              <w:rPr>
                <w:rFonts w:ascii="Times New Roman" w:hAnsi="Times New Roman"/>
                <w:sz w:val="24"/>
                <w:szCs w:val="24"/>
                <w:highlight w:val="yellow"/>
              </w:rPr>
            </w:pPr>
            <w:r w:rsidRPr="003B37F1">
              <w:rPr>
                <w:rFonts w:ascii="Times New Roman" w:hAnsi="Times New Roman"/>
                <w:sz w:val="24"/>
                <w:szCs w:val="24"/>
              </w:rPr>
              <w:t>Echilibrul chimic</w:t>
            </w:r>
          </w:p>
        </w:tc>
        <w:tc>
          <w:tcPr>
            <w:tcW w:w="857" w:type="dxa"/>
            <w:vAlign w:val="center"/>
          </w:tcPr>
          <w:p w14:paraId="5928C940" w14:textId="5B38A252" w:rsidR="003B37F1" w:rsidRPr="003B37F1" w:rsidRDefault="003B37F1" w:rsidP="003B37F1">
            <w:pPr>
              <w:spacing w:after="0" w:line="240" w:lineRule="auto"/>
              <w:jc w:val="center"/>
              <w:rPr>
                <w:rFonts w:ascii="Times New Roman" w:hAnsi="Times New Roman"/>
                <w:b/>
                <w:bCs/>
                <w:sz w:val="24"/>
                <w:szCs w:val="24"/>
              </w:rPr>
            </w:pPr>
            <w:r w:rsidRPr="003B37F1">
              <w:rPr>
                <w:rFonts w:ascii="Times New Roman" w:hAnsi="Times New Roman"/>
                <w:b/>
                <w:bCs/>
                <w:sz w:val="24"/>
                <w:szCs w:val="24"/>
              </w:rPr>
              <w:t>2</w:t>
            </w:r>
          </w:p>
        </w:tc>
      </w:tr>
      <w:tr w:rsidR="003B37F1" w:rsidRPr="00AD6760" w14:paraId="63209E08" w14:textId="77777777" w:rsidTr="136E1F19">
        <w:trPr>
          <w:jc w:val="center"/>
        </w:trPr>
        <w:tc>
          <w:tcPr>
            <w:tcW w:w="1271" w:type="dxa"/>
            <w:vAlign w:val="center"/>
          </w:tcPr>
          <w:p w14:paraId="2277214C" w14:textId="23804343" w:rsidR="003B37F1" w:rsidRDefault="003B37F1" w:rsidP="003B37F1">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69EBF8DA" w:rsidR="003B37F1" w:rsidRPr="003B37F1" w:rsidRDefault="003B37F1" w:rsidP="003B37F1">
            <w:pPr>
              <w:spacing w:after="0" w:line="240" w:lineRule="auto"/>
              <w:jc w:val="both"/>
              <w:rPr>
                <w:rFonts w:ascii="Times New Roman" w:hAnsi="Times New Roman"/>
                <w:sz w:val="24"/>
                <w:szCs w:val="24"/>
                <w:highlight w:val="yellow"/>
              </w:rPr>
            </w:pPr>
            <w:r w:rsidRPr="003B37F1">
              <w:rPr>
                <w:rFonts w:ascii="Times New Roman" w:hAnsi="Times New Roman"/>
                <w:sz w:val="24"/>
                <w:szCs w:val="24"/>
              </w:rPr>
              <w:t>Electrochimie: Electroliti-disociere si conductivitate. Proces de electrod. Potential de electrod.</w:t>
            </w:r>
          </w:p>
        </w:tc>
        <w:tc>
          <w:tcPr>
            <w:tcW w:w="857" w:type="dxa"/>
            <w:vAlign w:val="center"/>
          </w:tcPr>
          <w:p w14:paraId="2BA13951" w14:textId="7D1C490D" w:rsidR="003B37F1" w:rsidRPr="003B37F1" w:rsidRDefault="003B37F1" w:rsidP="003B37F1">
            <w:pPr>
              <w:spacing w:after="0" w:line="240" w:lineRule="auto"/>
              <w:jc w:val="center"/>
              <w:rPr>
                <w:rFonts w:ascii="Times New Roman" w:hAnsi="Times New Roman"/>
                <w:b/>
                <w:bCs/>
                <w:sz w:val="24"/>
                <w:szCs w:val="24"/>
              </w:rPr>
            </w:pPr>
            <w:r w:rsidRPr="003B37F1">
              <w:rPr>
                <w:rFonts w:ascii="Times New Roman" w:hAnsi="Times New Roman"/>
                <w:b/>
                <w:bCs/>
                <w:sz w:val="24"/>
                <w:szCs w:val="24"/>
              </w:rPr>
              <w:t>2</w:t>
            </w:r>
          </w:p>
        </w:tc>
      </w:tr>
      <w:tr w:rsidR="003B37F1" w:rsidRPr="003B37F1" w14:paraId="23A3AE9D" w14:textId="77777777" w:rsidTr="136E1F19">
        <w:trPr>
          <w:jc w:val="center"/>
        </w:trPr>
        <w:tc>
          <w:tcPr>
            <w:tcW w:w="1271" w:type="dxa"/>
            <w:vAlign w:val="center"/>
          </w:tcPr>
          <w:p w14:paraId="3950FA20" w14:textId="168AE62E" w:rsidR="003B37F1" w:rsidRDefault="003B37F1" w:rsidP="003B37F1">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72986999" w14:textId="14CB6964" w:rsidR="003B37F1" w:rsidRPr="003B37F1" w:rsidRDefault="003B37F1" w:rsidP="003B37F1">
            <w:pPr>
              <w:spacing w:after="0" w:line="240" w:lineRule="auto"/>
              <w:jc w:val="both"/>
              <w:rPr>
                <w:rFonts w:ascii="Times New Roman" w:hAnsi="Times New Roman"/>
                <w:sz w:val="24"/>
                <w:szCs w:val="24"/>
                <w:highlight w:val="yellow"/>
              </w:rPr>
            </w:pPr>
            <w:r w:rsidRPr="003B37F1">
              <w:rPr>
                <w:rFonts w:ascii="Times New Roman" w:hAnsi="Times New Roman"/>
                <w:sz w:val="24"/>
                <w:szCs w:val="24"/>
              </w:rPr>
              <w:t>Electrochimie: Pile electrice reversibile, ireversibile, pile de combustie. Surse electrochimice de putere: pile primare</w:t>
            </w:r>
          </w:p>
        </w:tc>
        <w:tc>
          <w:tcPr>
            <w:tcW w:w="857" w:type="dxa"/>
            <w:vAlign w:val="center"/>
          </w:tcPr>
          <w:p w14:paraId="5C1819D4" w14:textId="3A034615" w:rsidR="003B37F1" w:rsidRPr="003B37F1" w:rsidRDefault="003B37F1" w:rsidP="003B37F1">
            <w:pPr>
              <w:spacing w:after="0" w:line="240" w:lineRule="auto"/>
              <w:jc w:val="center"/>
              <w:rPr>
                <w:rFonts w:ascii="Times New Roman" w:hAnsi="Times New Roman"/>
                <w:b/>
                <w:bCs/>
                <w:sz w:val="24"/>
                <w:szCs w:val="24"/>
              </w:rPr>
            </w:pPr>
            <w:r w:rsidRPr="003B37F1">
              <w:rPr>
                <w:rFonts w:ascii="Times New Roman" w:hAnsi="Times New Roman"/>
                <w:b/>
                <w:bCs/>
                <w:sz w:val="24"/>
                <w:szCs w:val="24"/>
              </w:rPr>
              <w:t>2</w:t>
            </w:r>
          </w:p>
        </w:tc>
      </w:tr>
      <w:tr w:rsidR="003B37F1" w:rsidRPr="003B37F1" w14:paraId="4BADDB29" w14:textId="77777777" w:rsidTr="136E1F19">
        <w:trPr>
          <w:jc w:val="center"/>
        </w:trPr>
        <w:tc>
          <w:tcPr>
            <w:tcW w:w="1271" w:type="dxa"/>
            <w:vAlign w:val="center"/>
          </w:tcPr>
          <w:p w14:paraId="373C5DD0" w14:textId="09EF2E18" w:rsidR="003B37F1" w:rsidRDefault="003B37F1" w:rsidP="003B37F1">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21E7BF0B" w14:textId="213AD811" w:rsidR="003B37F1" w:rsidRPr="003B37F1" w:rsidRDefault="003B37F1" w:rsidP="003B37F1">
            <w:pPr>
              <w:spacing w:after="0" w:line="240" w:lineRule="auto"/>
              <w:jc w:val="both"/>
              <w:rPr>
                <w:rFonts w:ascii="Times New Roman" w:hAnsi="Times New Roman"/>
                <w:sz w:val="24"/>
                <w:szCs w:val="24"/>
                <w:highlight w:val="yellow"/>
              </w:rPr>
            </w:pPr>
            <w:r w:rsidRPr="003B37F1">
              <w:rPr>
                <w:rFonts w:ascii="Times New Roman" w:hAnsi="Times New Roman"/>
                <w:sz w:val="24"/>
                <w:szCs w:val="24"/>
              </w:rPr>
              <w:t>Electrochimie: Pile secundare (acumulatori). Celule de electroliza. Electrotehnologii. Polarizare in dispozitive electrochimice</w:t>
            </w:r>
          </w:p>
        </w:tc>
        <w:tc>
          <w:tcPr>
            <w:tcW w:w="857" w:type="dxa"/>
            <w:vAlign w:val="center"/>
          </w:tcPr>
          <w:p w14:paraId="5298D19A" w14:textId="2AA474E3" w:rsidR="003B37F1" w:rsidRPr="003B37F1" w:rsidRDefault="003B37F1" w:rsidP="003B37F1">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3B37F1" w:rsidRPr="003B37F1" w14:paraId="3418419B" w14:textId="77777777" w:rsidTr="136E1F19">
        <w:trPr>
          <w:jc w:val="center"/>
        </w:trPr>
        <w:tc>
          <w:tcPr>
            <w:tcW w:w="1271" w:type="dxa"/>
            <w:vAlign w:val="center"/>
          </w:tcPr>
          <w:p w14:paraId="130F00B8" w14:textId="124204B9" w:rsidR="003B37F1" w:rsidRDefault="003B37F1" w:rsidP="003B37F1">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14:paraId="419B4B91" w14:textId="7E32AD6E" w:rsidR="003B37F1" w:rsidRPr="003B37F1" w:rsidRDefault="003B37F1" w:rsidP="003B37F1">
            <w:pPr>
              <w:spacing w:after="0" w:line="240" w:lineRule="auto"/>
              <w:jc w:val="both"/>
              <w:rPr>
                <w:rFonts w:ascii="Times New Roman" w:hAnsi="Times New Roman"/>
                <w:sz w:val="24"/>
                <w:szCs w:val="24"/>
                <w:highlight w:val="yellow"/>
              </w:rPr>
            </w:pPr>
            <w:r w:rsidRPr="003B37F1">
              <w:rPr>
                <w:rFonts w:ascii="Times New Roman" w:hAnsi="Times New Roman"/>
                <w:sz w:val="24"/>
                <w:szCs w:val="24"/>
              </w:rPr>
              <w:t>Coroziunea metalelor si aliajelor: Termodinamica si cinetica coroziunii chimice si electrochimice. Potential de coroziune. Pasivarea metalelor. Coroziunea metalelor la temperatura inalta.</w:t>
            </w:r>
          </w:p>
        </w:tc>
        <w:tc>
          <w:tcPr>
            <w:tcW w:w="857" w:type="dxa"/>
            <w:vAlign w:val="center"/>
          </w:tcPr>
          <w:p w14:paraId="7DAEC068" w14:textId="0224F977" w:rsidR="003B37F1" w:rsidRPr="003B37F1" w:rsidRDefault="003B37F1" w:rsidP="003B37F1">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3B37F1" w:rsidRPr="003B37F1" w14:paraId="36E5044C" w14:textId="77777777" w:rsidTr="136E1F19">
        <w:trPr>
          <w:jc w:val="center"/>
        </w:trPr>
        <w:tc>
          <w:tcPr>
            <w:tcW w:w="1271" w:type="dxa"/>
            <w:vAlign w:val="center"/>
          </w:tcPr>
          <w:p w14:paraId="48B26145" w14:textId="09BBE6C1" w:rsidR="003B37F1" w:rsidRDefault="003B37F1" w:rsidP="003B37F1">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14:paraId="7E4A601D" w14:textId="28281A3A" w:rsidR="003B37F1" w:rsidRPr="003B37F1" w:rsidRDefault="003B37F1" w:rsidP="003B37F1">
            <w:pPr>
              <w:spacing w:after="0" w:line="240" w:lineRule="auto"/>
              <w:jc w:val="both"/>
              <w:rPr>
                <w:rFonts w:ascii="Times New Roman" w:hAnsi="Times New Roman"/>
                <w:sz w:val="24"/>
                <w:szCs w:val="24"/>
                <w:highlight w:val="yellow"/>
              </w:rPr>
            </w:pPr>
            <w:r w:rsidRPr="003B37F1">
              <w:rPr>
                <w:rFonts w:ascii="Times New Roman" w:hAnsi="Times New Roman"/>
                <w:sz w:val="24"/>
                <w:szCs w:val="24"/>
              </w:rPr>
              <w:t xml:space="preserve">1Coroziunea metalelor si aliajelor: Termodinamica si cinetica coroziunii chimice si electrochimice. Potential de coroziune. Pasivarea metalelor. </w:t>
            </w:r>
          </w:p>
        </w:tc>
        <w:tc>
          <w:tcPr>
            <w:tcW w:w="857" w:type="dxa"/>
            <w:vAlign w:val="center"/>
          </w:tcPr>
          <w:p w14:paraId="065646C1" w14:textId="5F830B44" w:rsidR="003B37F1" w:rsidRPr="003B37F1" w:rsidRDefault="003B37F1" w:rsidP="003B37F1">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3B37F1" w:rsidRPr="003B37F1" w14:paraId="0A43D639" w14:textId="77777777" w:rsidTr="136E1F19">
        <w:trPr>
          <w:jc w:val="center"/>
        </w:trPr>
        <w:tc>
          <w:tcPr>
            <w:tcW w:w="1271" w:type="dxa"/>
            <w:vAlign w:val="center"/>
          </w:tcPr>
          <w:p w14:paraId="0AE2BB91" w14:textId="2111AA6C" w:rsidR="003B37F1" w:rsidRDefault="003B37F1" w:rsidP="003B37F1">
            <w:pPr>
              <w:spacing w:after="0" w:line="240" w:lineRule="auto"/>
              <w:jc w:val="center"/>
              <w:rPr>
                <w:rFonts w:ascii="Times New Roman" w:hAnsi="Times New Roman"/>
                <w:sz w:val="24"/>
                <w:szCs w:val="24"/>
              </w:rPr>
            </w:pPr>
            <w:r>
              <w:rPr>
                <w:rFonts w:ascii="Times New Roman" w:hAnsi="Times New Roman"/>
                <w:sz w:val="24"/>
                <w:szCs w:val="24"/>
              </w:rPr>
              <w:lastRenderedPageBreak/>
              <w:t>XI</w:t>
            </w:r>
          </w:p>
        </w:tc>
        <w:tc>
          <w:tcPr>
            <w:tcW w:w="8399" w:type="dxa"/>
          </w:tcPr>
          <w:p w14:paraId="374268FE" w14:textId="5ADD4EC9" w:rsidR="003B37F1" w:rsidRPr="003B37F1" w:rsidRDefault="003B37F1" w:rsidP="003B37F1">
            <w:pPr>
              <w:spacing w:after="0" w:line="240" w:lineRule="auto"/>
              <w:jc w:val="both"/>
              <w:rPr>
                <w:rFonts w:ascii="Times New Roman" w:hAnsi="Times New Roman"/>
                <w:sz w:val="24"/>
                <w:szCs w:val="24"/>
                <w:highlight w:val="yellow"/>
              </w:rPr>
            </w:pPr>
            <w:r w:rsidRPr="003B37F1">
              <w:rPr>
                <w:rFonts w:ascii="Times New Roman" w:hAnsi="Times New Roman"/>
                <w:sz w:val="24"/>
                <w:szCs w:val="24"/>
              </w:rPr>
              <w:t>Coroziunea metalelor si aliajelor:  Forme de coroziune galvanica, coroziune localizata, etc</w:t>
            </w:r>
          </w:p>
        </w:tc>
        <w:tc>
          <w:tcPr>
            <w:tcW w:w="857" w:type="dxa"/>
            <w:vAlign w:val="center"/>
          </w:tcPr>
          <w:p w14:paraId="09C29E69" w14:textId="41542305" w:rsidR="003B37F1" w:rsidRPr="003B37F1" w:rsidRDefault="003B37F1" w:rsidP="003B37F1">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3B37F1" w:rsidRPr="003B37F1" w14:paraId="6D0F6975" w14:textId="77777777" w:rsidTr="136E1F19">
        <w:trPr>
          <w:jc w:val="center"/>
        </w:trPr>
        <w:tc>
          <w:tcPr>
            <w:tcW w:w="1271" w:type="dxa"/>
            <w:vAlign w:val="center"/>
          </w:tcPr>
          <w:p w14:paraId="677E0566" w14:textId="6798A670" w:rsidR="003B37F1" w:rsidRDefault="003B37F1" w:rsidP="003B37F1">
            <w:pPr>
              <w:spacing w:after="0" w:line="240" w:lineRule="auto"/>
              <w:jc w:val="center"/>
              <w:rPr>
                <w:rFonts w:ascii="Times New Roman" w:hAnsi="Times New Roman"/>
                <w:sz w:val="24"/>
                <w:szCs w:val="24"/>
              </w:rPr>
            </w:pPr>
            <w:r>
              <w:rPr>
                <w:rFonts w:ascii="Times New Roman" w:hAnsi="Times New Roman"/>
                <w:sz w:val="24"/>
                <w:szCs w:val="24"/>
              </w:rPr>
              <w:t>XII</w:t>
            </w:r>
          </w:p>
        </w:tc>
        <w:tc>
          <w:tcPr>
            <w:tcW w:w="8399" w:type="dxa"/>
          </w:tcPr>
          <w:p w14:paraId="68A1F8D6" w14:textId="2E7652C4" w:rsidR="003B37F1" w:rsidRPr="003B37F1" w:rsidRDefault="003B37F1" w:rsidP="003B37F1">
            <w:pPr>
              <w:spacing w:after="0" w:line="240" w:lineRule="auto"/>
              <w:jc w:val="both"/>
              <w:rPr>
                <w:rFonts w:ascii="Times New Roman" w:hAnsi="Times New Roman"/>
                <w:sz w:val="24"/>
                <w:szCs w:val="24"/>
                <w:highlight w:val="yellow"/>
              </w:rPr>
            </w:pPr>
            <w:r w:rsidRPr="003B37F1">
              <w:rPr>
                <w:rFonts w:ascii="Times New Roman" w:hAnsi="Times New Roman"/>
                <w:sz w:val="24"/>
                <w:szCs w:val="24"/>
              </w:rPr>
              <w:t>Metode de protectie impotriva coroziunii: Protectia impotriva coroziunii: metode electrochimice, strate de acoperire, conditionarea mediului coroziv.</w:t>
            </w:r>
          </w:p>
        </w:tc>
        <w:tc>
          <w:tcPr>
            <w:tcW w:w="857" w:type="dxa"/>
            <w:vAlign w:val="center"/>
          </w:tcPr>
          <w:p w14:paraId="28D42154" w14:textId="53D05633" w:rsidR="003B37F1" w:rsidRPr="003B37F1" w:rsidRDefault="003B37F1" w:rsidP="003B37F1">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3B37F1" w:rsidRPr="003B37F1" w14:paraId="1594CF16" w14:textId="77777777" w:rsidTr="136E1F19">
        <w:trPr>
          <w:jc w:val="center"/>
        </w:trPr>
        <w:tc>
          <w:tcPr>
            <w:tcW w:w="1271" w:type="dxa"/>
            <w:vAlign w:val="center"/>
          </w:tcPr>
          <w:p w14:paraId="43AD5E96" w14:textId="7693A4A1" w:rsidR="003B37F1" w:rsidRDefault="003B37F1" w:rsidP="003B37F1">
            <w:pPr>
              <w:spacing w:after="0" w:line="240" w:lineRule="auto"/>
              <w:jc w:val="center"/>
              <w:rPr>
                <w:rFonts w:ascii="Times New Roman" w:hAnsi="Times New Roman"/>
                <w:sz w:val="24"/>
                <w:szCs w:val="24"/>
              </w:rPr>
            </w:pPr>
            <w:r>
              <w:rPr>
                <w:rFonts w:ascii="Times New Roman" w:hAnsi="Times New Roman"/>
                <w:sz w:val="24"/>
                <w:szCs w:val="24"/>
              </w:rPr>
              <w:t>XIII</w:t>
            </w:r>
          </w:p>
        </w:tc>
        <w:tc>
          <w:tcPr>
            <w:tcW w:w="8399" w:type="dxa"/>
          </w:tcPr>
          <w:p w14:paraId="6D1287D1" w14:textId="3468645D" w:rsidR="003B37F1" w:rsidRPr="003B37F1" w:rsidRDefault="003B37F1" w:rsidP="003B37F1">
            <w:pPr>
              <w:spacing w:after="0" w:line="240" w:lineRule="auto"/>
              <w:jc w:val="both"/>
              <w:rPr>
                <w:rFonts w:ascii="Times New Roman" w:hAnsi="Times New Roman"/>
                <w:sz w:val="24"/>
                <w:szCs w:val="24"/>
                <w:highlight w:val="yellow"/>
              </w:rPr>
            </w:pPr>
            <w:r w:rsidRPr="003B37F1">
              <w:rPr>
                <w:rFonts w:ascii="Times New Roman" w:hAnsi="Times New Roman"/>
                <w:sz w:val="24"/>
                <w:szCs w:val="24"/>
              </w:rPr>
              <w:t xml:space="preserve">Chimia materialelor  folosite in tehnologii si relatia lor cu mediul inconjurator: Polimeri sintetici: microstructura polimerilor amorfi si cristalini, proprietati termice,  electrice, mecanice si chimice ale polimerilor. </w:t>
            </w:r>
          </w:p>
        </w:tc>
        <w:tc>
          <w:tcPr>
            <w:tcW w:w="857" w:type="dxa"/>
            <w:vAlign w:val="center"/>
          </w:tcPr>
          <w:p w14:paraId="7AF14945" w14:textId="7A87C521" w:rsidR="003B37F1" w:rsidRPr="003B37F1" w:rsidRDefault="003B37F1" w:rsidP="003B37F1">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3B37F1" w:rsidRPr="003B37F1" w14:paraId="3B54254A" w14:textId="77777777" w:rsidTr="136E1F19">
        <w:trPr>
          <w:jc w:val="center"/>
        </w:trPr>
        <w:tc>
          <w:tcPr>
            <w:tcW w:w="1271" w:type="dxa"/>
            <w:vAlign w:val="center"/>
          </w:tcPr>
          <w:p w14:paraId="08D92B94" w14:textId="276F4024" w:rsidR="003B37F1" w:rsidRDefault="003B37F1" w:rsidP="003B37F1">
            <w:pPr>
              <w:spacing w:after="0" w:line="240" w:lineRule="auto"/>
              <w:jc w:val="center"/>
              <w:rPr>
                <w:rFonts w:ascii="Times New Roman" w:hAnsi="Times New Roman"/>
                <w:sz w:val="24"/>
                <w:szCs w:val="24"/>
              </w:rPr>
            </w:pPr>
            <w:r>
              <w:rPr>
                <w:rFonts w:ascii="Times New Roman" w:hAnsi="Times New Roman"/>
                <w:sz w:val="24"/>
                <w:szCs w:val="24"/>
              </w:rPr>
              <w:t>XIV</w:t>
            </w:r>
          </w:p>
        </w:tc>
        <w:tc>
          <w:tcPr>
            <w:tcW w:w="8399" w:type="dxa"/>
          </w:tcPr>
          <w:p w14:paraId="0E69832B" w14:textId="253EC5FF" w:rsidR="003B37F1" w:rsidRPr="003B37F1" w:rsidRDefault="003B37F1" w:rsidP="003B37F1">
            <w:pPr>
              <w:spacing w:after="0" w:line="240" w:lineRule="auto"/>
              <w:jc w:val="both"/>
              <w:rPr>
                <w:rFonts w:ascii="Times New Roman" w:hAnsi="Times New Roman"/>
                <w:sz w:val="24"/>
                <w:szCs w:val="24"/>
                <w:highlight w:val="yellow"/>
              </w:rPr>
            </w:pPr>
            <w:r w:rsidRPr="003B37F1">
              <w:rPr>
                <w:rFonts w:ascii="Times New Roman" w:hAnsi="Times New Roman"/>
                <w:sz w:val="24"/>
                <w:szCs w:val="24"/>
              </w:rPr>
              <w:t xml:space="preserve">Chimia materialelor  folosite in industrie si relatia lor cu mediul inconjurator: Compozite polimerice. Nanomateriale.  </w:t>
            </w:r>
          </w:p>
        </w:tc>
        <w:tc>
          <w:tcPr>
            <w:tcW w:w="857" w:type="dxa"/>
            <w:vAlign w:val="center"/>
          </w:tcPr>
          <w:p w14:paraId="00D9B728" w14:textId="45A284B0" w:rsidR="003B37F1" w:rsidRPr="003B37F1" w:rsidRDefault="003B37F1" w:rsidP="003B37F1">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8E51C6" w:rsidRDefault="00F972C4" w:rsidP="000B3BD0">
            <w:pPr>
              <w:spacing w:after="0" w:line="240" w:lineRule="auto"/>
              <w:jc w:val="center"/>
              <w:rPr>
                <w:rFonts w:ascii="Times New Roman" w:hAnsi="Times New Roman"/>
                <w:b/>
                <w:sz w:val="24"/>
                <w:szCs w:val="24"/>
                <w:highlight w:val="yellow"/>
              </w:rPr>
            </w:pPr>
            <w:r w:rsidRPr="003B37F1">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745DEC"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5D6C9677" w14:textId="27614E60" w:rsidR="003E72A5" w:rsidRPr="00551867" w:rsidRDefault="00AF41EE" w:rsidP="00AF41EE">
            <w:pPr>
              <w:pStyle w:val="ListParagraph"/>
              <w:numPr>
                <w:ilvl w:val="0"/>
                <w:numId w:val="13"/>
              </w:numPr>
              <w:spacing w:after="0" w:line="240" w:lineRule="auto"/>
              <w:jc w:val="both"/>
              <w:rPr>
                <w:rFonts w:ascii="Times New Roman" w:hAnsi="Times New Roman"/>
                <w:i/>
                <w:color w:val="000000" w:themeColor="text1"/>
                <w:sz w:val="24"/>
                <w:szCs w:val="24"/>
              </w:rPr>
            </w:pPr>
            <w:r w:rsidRPr="00551867">
              <w:rPr>
                <w:rFonts w:ascii="Times New Roman" w:hAnsi="Times New Roman"/>
                <w:i/>
                <w:color w:val="000000" w:themeColor="text1"/>
                <w:sz w:val="24"/>
                <w:szCs w:val="24"/>
              </w:rPr>
              <w:t>Mariana Prodana</w:t>
            </w:r>
            <w:r w:rsidR="00FB6888" w:rsidRPr="00551867">
              <w:rPr>
                <w:rFonts w:ascii="Times New Roman" w:hAnsi="Times New Roman"/>
                <w:i/>
                <w:color w:val="000000" w:themeColor="text1"/>
                <w:sz w:val="24"/>
                <w:szCs w:val="24"/>
              </w:rPr>
              <w:t xml:space="preserve">, </w:t>
            </w:r>
            <w:r w:rsidRPr="00551867">
              <w:rPr>
                <w:rFonts w:ascii="Times New Roman" w:hAnsi="Times New Roman"/>
                <w:i/>
                <w:color w:val="000000" w:themeColor="text1"/>
                <w:sz w:val="24"/>
                <w:szCs w:val="24"/>
              </w:rPr>
              <w:t>Chimie</w:t>
            </w:r>
            <w:r w:rsidR="003E72A5" w:rsidRPr="00551867">
              <w:rPr>
                <w:rFonts w:ascii="Times New Roman" w:hAnsi="Times New Roman"/>
                <w:i/>
                <w:color w:val="000000" w:themeColor="text1"/>
                <w:sz w:val="24"/>
                <w:szCs w:val="24"/>
              </w:rPr>
              <w:t xml:space="preserve">, suport de curs electronic, </w:t>
            </w:r>
            <w:r w:rsidRPr="00551867">
              <w:rPr>
                <w:rFonts w:ascii="Times New Roman" w:hAnsi="Times New Roman"/>
                <w:i/>
                <w:color w:val="000000" w:themeColor="text1"/>
                <w:sz w:val="24"/>
                <w:szCs w:val="24"/>
              </w:rPr>
              <w:t>https://curs.upb.ro/2025/course/view.php?id=1410</w:t>
            </w:r>
          </w:p>
          <w:p w14:paraId="3E91D5BD" w14:textId="358F5B02" w:rsidR="00551867" w:rsidRPr="00551867" w:rsidRDefault="00551867" w:rsidP="00551867">
            <w:pPr>
              <w:pStyle w:val="ListParagraph"/>
              <w:numPr>
                <w:ilvl w:val="0"/>
                <w:numId w:val="13"/>
              </w:numPr>
              <w:spacing w:after="0" w:line="240" w:lineRule="auto"/>
              <w:jc w:val="both"/>
              <w:rPr>
                <w:rFonts w:ascii="Times New Roman" w:hAnsi="Times New Roman"/>
                <w:i/>
                <w:sz w:val="24"/>
                <w:szCs w:val="24"/>
              </w:rPr>
            </w:pPr>
            <w:r w:rsidRPr="00551867">
              <w:rPr>
                <w:rFonts w:ascii="Times New Roman" w:hAnsi="Times New Roman"/>
                <w:i/>
                <w:sz w:val="24"/>
                <w:szCs w:val="24"/>
              </w:rPr>
              <w:t>P.W. Atkins, Tratat de Chimie Fizica, Ed. Agir, 2005.</w:t>
            </w:r>
          </w:p>
          <w:p w14:paraId="7BC17CC9" w14:textId="2BB248B2" w:rsidR="00551867" w:rsidRPr="00551867" w:rsidRDefault="00551867" w:rsidP="00551867">
            <w:pPr>
              <w:pStyle w:val="ListParagraph"/>
              <w:numPr>
                <w:ilvl w:val="0"/>
                <w:numId w:val="13"/>
              </w:numPr>
              <w:spacing w:after="0" w:line="240" w:lineRule="auto"/>
              <w:jc w:val="both"/>
              <w:rPr>
                <w:rFonts w:ascii="Times New Roman" w:hAnsi="Times New Roman"/>
                <w:i/>
                <w:sz w:val="24"/>
                <w:szCs w:val="24"/>
              </w:rPr>
            </w:pPr>
            <w:r w:rsidRPr="00551867">
              <w:rPr>
                <w:rFonts w:ascii="Times New Roman" w:hAnsi="Times New Roman"/>
                <w:i/>
                <w:sz w:val="24"/>
                <w:szCs w:val="24"/>
              </w:rPr>
              <w:t>B. Popescu, D. Ionita  Chimie generala, Ed. Matrix 2005.</w:t>
            </w:r>
          </w:p>
          <w:p w14:paraId="48DD3603" w14:textId="585EAA5C" w:rsidR="00551867" w:rsidRPr="00551867" w:rsidRDefault="00551867" w:rsidP="00551867">
            <w:pPr>
              <w:pStyle w:val="ListParagraph"/>
              <w:numPr>
                <w:ilvl w:val="0"/>
                <w:numId w:val="13"/>
              </w:numPr>
              <w:spacing w:after="0" w:line="240" w:lineRule="auto"/>
              <w:jc w:val="both"/>
              <w:rPr>
                <w:rFonts w:ascii="Times New Roman" w:hAnsi="Times New Roman"/>
                <w:i/>
                <w:sz w:val="24"/>
                <w:szCs w:val="24"/>
              </w:rPr>
            </w:pPr>
            <w:r w:rsidRPr="00551867">
              <w:rPr>
                <w:rFonts w:ascii="Times New Roman" w:hAnsi="Times New Roman"/>
                <w:i/>
                <w:sz w:val="24"/>
                <w:szCs w:val="24"/>
              </w:rPr>
              <w:t>B. Popescu,  I. Demetrescu: Chimie Generala, Ed Bren 1999.</w:t>
            </w:r>
          </w:p>
          <w:p w14:paraId="696DE8D4" w14:textId="65D60C6C" w:rsidR="00551867" w:rsidRDefault="00551867" w:rsidP="00551867">
            <w:pPr>
              <w:pStyle w:val="ListParagraph"/>
              <w:numPr>
                <w:ilvl w:val="0"/>
                <w:numId w:val="13"/>
              </w:numPr>
              <w:spacing w:after="0" w:line="240" w:lineRule="auto"/>
              <w:jc w:val="both"/>
              <w:rPr>
                <w:rFonts w:ascii="Times New Roman" w:hAnsi="Times New Roman"/>
                <w:i/>
                <w:sz w:val="24"/>
                <w:szCs w:val="24"/>
              </w:rPr>
            </w:pPr>
            <w:r w:rsidRPr="00551867">
              <w:rPr>
                <w:rFonts w:ascii="Times New Roman" w:hAnsi="Times New Roman"/>
                <w:i/>
                <w:sz w:val="24"/>
                <w:szCs w:val="24"/>
              </w:rPr>
              <w:t>E.Jurconi, B.Popescu, C.Nicolescu, D.Ionescu, Probleme de Chimie generala, Ed.Printech 2000.</w:t>
            </w:r>
          </w:p>
          <w:p w14:paraId="14F5496B" w14:textId="7B23AD6F" w:rsidR="00F054FF" w:rsidRPr="00551867" w:rsidRDefault="00551867" w:rsidP="00551867">
            <w:pPr>
              <w:pStyle w:val="ListParagraph"/>
              <w:numPr>
                <w:ilvl w:val="0"/>
                <w:numId w:val="13"/>
              </w:numPr>
              <w:spacing w:after="0" w:line="240" w:lineRule="auto"/>
              <w:jc w:val="both"/>
              <w:rPr>
                <w:rFonts w:ascii="Times New Roman" w:hAnsi="Times New Roman"/>
                <w:i/>
                <w:sz w:val="24"/>
                <w:szCs w:val="24"/>
              </w:rPr>
            </w:pPr>
            <w:r w:rsidRPr="00551867">
              <w:rPr>
                <w:rFonts w:ascii="Times New Roman" w:hAnsi="Times New Roman"/>
                <w:i/>
                <w:sz w:val="24"/>
                <w:szCs w:val="24"/>
              </w:rPr>
              <w:t>M. Mîndroiu, C. Pîrvu, R. Popescu, Chimie Generală Experimentală, Ed. Politehnica Press, 179 pag., 2009.</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C00A14">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C00A14">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C00A14">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2E73B235" w:rsidR="00AD6760" w:rsidRPr="00745DEC" w:rsidRDefault="000B208E" w:rsidP="000B3BD0">
            <w:pPr>
              <w:spacing w:after="0" w:line="240" w:lineRule="auto"/>
              <w:jc w:val="both"/>
              <w:rPr>
                <w:rFonts w:ascii="Times New Roman" w:hAnsi="Times New Roman"/>
                <w:sz w:val="24"/>
                <w:szCs w:val="24"/>
                <w:highlight w:val="yellow"/>
              </w:rPr>
            </w:pPr>
            <w:r w:rsidRPr="000B208E">
              <w:rPr>
                <w:rFonts w:ascii="Times New Roman" w:hAnsi="Times New Roman"/>
                <w:sz w:val="24"/>
                <w:szCs w:val="24"/>
              </w:rPr>
              <w:t>Reguli de tehnica securitatii muncii in laboratorul de Chimie. Prezentare laborator. Notiuni generale de chimie si tratamentul statistic al datelor</w:t>
            </w:r>
            <w:r>
              <w:rPr>
                <w:rFonts w:ascii="Times New Roman" w:hAnsi="Times New Roman"/>
                <w:sz w:val="24"/>
                <w:szCs w:val="24"/>
              </w:rPr>
              <w:t>.</w:t>
            </w:r>
          </w:p>
        </w:tc>
        <w:tc>
          <w:tcPr>
            <w:tcW w:w="874" w:type="dxa"/>
            <w:vAlign w:val="center"/>
          </w:tcPr>
          <w:p w14:paraId="1DDBB691" w14:textId="77777777" w:rsidR="00AD6760" w:rsidRPr="00C00A14" w:rsidRDefault="00AD6760" w:rsidP="000B3BD0">
            <w:pPr>
              <w:spacing w:after="0" w:line="240" w:lineRule="auto"/>
              <w:jc w:val="center"/>
              <w:rPr>
                <w:rFonts w:ascii="Times New Roman" w:hAnsi="Times New Roman"/>
                <w:sz w:val="24"/>
                <w:szCs w:val="24"/>
              </w:rPr>
            </w:pPr>
            <w:r w:rsidRPr="00C00A14">
              <w:rPr>
                <w:rFonts w:ascii="Times New Roman" w:hAnsi="Times New Roman"/>
                <w:sz w:val="24"/>
                <w:szCs w:val="24"/>
              </w:rPr>
              <w:t>2</w:t>
            </w:r>
          </w:p>
        </w:tc>
      </w:tr>
      <w:tr w:rsidR="00C962A3" w:rsidRPr="0045017B" w14:paraId="41A147A3" w14:textId="77777777" w:rsidTr="00C00A14">
        <w:trPr>
          <w:trHeight w:val="310"/>
          <w:jc w:val="center"/>
        </w:trPr>
        <w:tc>
          <w:tcPr>
            <w:tcW w:w="850" w:type="dxa"/>
          </w:tcPr>
          <w:p w14:paraId="05B40FBB" w14:textId="77777777" w:rsidR="00C962A3" w:rsidRPr="00FB55B0" w:rsidRDefault="00C962A3" w:rsidP="00C962A3">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0BB4561D" w:rsidR="00C962A3" w:rsidRPr="00C962A3" w:rsidRDefault="00C962A3" w:rsidP="00C962A3">
            <w:pPr>
              <w:spacing w:after="0" w:line="240" w:lineRule="auto"/>
              <w:jc w:val="both"/>
              <w:rPr>
                <w:rFonts w:ascii="Times New Roman" w:hAnsi="Times New Roman"/>
                <w:sz w:val="24"/>
                <w:szCs w:val="24"/>
                <w:highlight w:val="yellow"/>
                <w:lang w:val="it-IT"/>
              </w:rPr>
            </w:pPr>
            <w:r w:rsidRPr="00C962A3">
              <w:rPr>
                <w:rFonts w:ascii="Times New Roman" w:hAnsi="Times New Roman"/>
                <w:sz w:val="24"/>
                <w:szCs w:val="24"/>
              </w:rPr>
              <w:t>Termochimia. Determinarea efectului termic ce însoţeste reacţiile chimice. Determinarea entalpiei de neutralizare. Determinarea entalpiei de dizolvare. Aplicatia legii lui Hess.</w:t>
            </w:r>
          </w:p>
        </w:tc>
        <w:tc>
          <w:tcPr>
            <w:tcW w:w="874" w:type="dxa"/>
            <w:vAlign w:val="center"/>
          </w:tcPr>
          <w:p w14:paraId="1CA0030A" w14:textId="77777777" w:rsidR="00C962A3" w:rsidRPr="00C00A14" w:rsidRDefault="00C962A3" w:rsidP="00C962A3">
            <w:pPr>
              <w:spacing w:after="0" w:line="240" w:lineRule="auto"/>
              <w:jc w:val="center"/>
              <w:rPr>
                <w:rFonts w:ascii="Times New Roman" w:hAnsi="Times New Roman"/>
                <w:sz w:val="24"/>
                <w:szCs w:val="24"/>
              </w:rPr>
            </w:pPr>
            <w:r w:rsidRPr="00C00A14">
              <w:rPr>
                <w:rFonts w:ascii="Times New Roman" w:hAnsi="Times New Roman"/>
                <w:sz w:val="24"/>
                <w:szCs w:val="24"/>
              </w:rPr>
              <w:t>2</w:t>
            </w:r>
          </w:p>
        </w:tc>
      </w:tr>
      <w:tr w:rsidR="00C962A3" w:rsidRPr="0045017B" w14:paraId="30975062" w14:textId="77777777" w:rsidTr="00C00A14">
        <w:trPr>
          <w:trHeight w:val="310"/>
          <w:jc w:val="center"/>
        </w:trPr>
        <w:tc>
          <w:tcPr>
            <w:tcW w:w="850" w:type="dxa"/>
          </w:tcPr>
          <w:p w14:paraId="63460A1C" w14:textId="77777777" w:rsidR="00C962A3" w:rsidRPr="00FB55B0" w:rsidRDefault="00C962A3" w:rsidP="00C962A3">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0D804F87" w14:textId="783E0584" w:rsidR="00C962A3" w:rsidRPr="00C962A3" w:rsidRDefault="00C962A3" w:rsidP="00C962A3">
            <w:pPr>
              <w:spacing w:after="0" w:line="240" w:lineRule="auto"/>
              <w:jc w:val="both"/>
              <w:rPr>
                <w:rFonts w:ascii="Times New Roman" w:hAnsi="Times New Roman"/>
                <w:sz w:val="24"/>
                <w:szCs w:val="24"/>
                <w:lang w:val="pt-BR"/>
              </w:rPr>
            </w:pPr>
            <w:r w:rsidRPr="00C962A3">
              <w:rPr>
                <w:rFonts w:ascii="Times New Roman" w:hAnsi="Times New Roman"/>
                <w:sz w:val="24"/>
                <w:szCs w:val="24"/>
                <w:lang w:val="pt-BR"/>
              </w:rPr>
              <w:t xml:space="preserve">Cinetica chimica. A) Determinarea ordinului partial de reactie si a constantei </w:t>
            </w:r>
          </w:p>
          <w:p w14:paraId="0E77B2D5" w14:textId="77777777" w:rsidR="00C962A3" w:rsidRPr="00C962A3" w:rsidRDefault="00C962A3" w:rsidP="00C962A3">
            <w:pPr>
              <w:spacing w:after="0" w:line="240" w:lineRule="auto"/>
              <w:jc w:val="both"/>
              <w:rPr>
                <w:rFonts w:ascii="Times New Roman" w:hAnsi="Times New Roman"/>
                <w:sz w:val="24"/>
                <w:szCs w:val="24"/>
                <w:lang w:val="pt-BR"/>
              </w:rPr>
            </w:pPr>
            <w:r w:rsidRPr="00C962A3">
              <w:rPr>
                <w:rFonts w:ascii="Times New Roman" w:hAnsi="Times New Roman"/>
                <w:sz w:val="24"/>
                <w:szCs w:val="24"/>
                <w:lang w:val="pt-BR"/>
              </w:rPr>
              <w:t xml:space="preserve">aparente de viteza de reactie. B) Determinarea energiei de activare a unei </w:t>
            </w:r>
          </w:p>
          <w:p w14:paraId="10FEC278" w14:textId="21143F1E" w:rsidR="00C962A3" w:rsidRPr="00745DEC" w:rsidRDefault="00C962A3" w:rsidP="00C962A3">
            <w:pPr>
              <w:spacing w:after="0" w:line="240" w:lineRule="auto"/>
              <w:jc w:val="both"/>
              <w:rPr>
                <w:rFonts w:ascii="Times New Roman" w:hAnsi="Times New Roman"/>
                <w:sz w:val="24"/>
                <w:szCs w:val="24"/>
                <w:highlight w:val="yellow"/>
                <w:lang w:val="pt-BR"/>
              </w:rPr>
            </w:pPr>
            <w:r w:rsidRPr="00C962A3">
              <w:rPr>
                <w:rFonts w:ascii="Times New Roman" w:hAnsi="Times New Roman"/>
                <w:sz w:val="24"/>
                <w:szCs w:val="24"/>
                <w:lang w:val="pt-BR"/>
              </w:rPr>
              <w:t>reactii chimice.</w:t>
            </w:r>
          </w:p>
        </w:tc>
        <w:tc>
          <w:tcPr>
            <w:tcW w:w="874" w:type="dxa"/>
            <w:vAlign w:val="center"/>
          </w:tcPr>
          <w:p w14:paraId="18773775" w14:textId="3692A70D" w:rsidR="00C962A3" w:rsidRPr="00C00A14" w:rsidRDefault="00C962A3" w:rsidP="00C962A3">
            <w:pPr>
              <w:spacing w:after="0" w:line="240" w:lineRule="auto"/>
              <w:jc w:val="center"/>
              <w:rPr>
                <w:rFonts w:ascii="Times New Roman" w:hAnsi="Times New Roman"/>
                <w:sz w:val="24"/>
                <w:szCs w:val="24"/>
              </w:rPr>
            </w:pPr>
            <w:r w:rsidRPr="00C00A14">
              <w:rPr>
                <w:rFonts w:ascii="Times New Roman" w:hAnsi="Times New Roman"/>
                <w:sz w:val="24"/>
                <w:szCs w:val="24"/>
              </w:rPr>
              <w:t>2</w:t>
            </w:r>
          </w:p>
        </w:tc>
      </w:tr>
      <w:tr w:rsidR="00C962A3" w:rsidRPr="0045017B" w14:paraId="4EC460B4" w14:textId="77777777" w:rsidTr="00C00A14">
        <w:trPr>
          <w:trHeight w:val="310"/>
          <w:jc w:val="center"/>
        </w:trPr>
        <w:tc>
          <w:tcPr>
            <w:tcW w:w="850" w:type="dxa"/>
          </w:tcPr>
          <w:p w14:paraId="37F38104" w14:textId="77777777" w:rsidR="00C962A3" w:rsidRPr="00FB55B0" w:rsidRDefault="00C962A3" w:rsidP="00C962A3">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7447F609" w:rsidR="00C962A3" w:rsidRPr="00745DEC" w:rsidRDefault="00C962A3" w:rsidP="00C962A3">
            <w:pPr>
              <w:spacing w:after="0" w:line="240" w:lineRule="auto"/>
              <w:jc w:val="both"/>
              <w:rPr>
                <w:rFonts w:ascii="Times New Roman" w:hAnsi="Times New Roman"/>
                <w:sz w:val="24"/>
                <w:szCs w:val="24"/>
                <w:highlight w:val="yellow"/>
              </w:rPr>
            </w:pPr>
            <w:r w:rsidRPr="00C962A3">
              <w:rPr>
                <w:rFonts w:ascii="Times New Roman" w:hAnsi="Times New Roman"/>
                <w:sz w:val="24"/>
                <w:szCs w:val="24"/>
              </w:rPr>
              <w:t>Echilibru chimic. Principiul lui Le Chatelier</w:t>
            </w:r>
            <w:r w:rsidR="006D2F5E">
              <w:rPr>
                <w:rFonts w:ascii="Times New Roman" w:hAnsi="Times New Roman"/>
                <w:sz w:val="24"/>
                <w:szCs w:val="24"/>
              </w:rPr>
              <w:t>.</w:t>
            </w:r>
          </w:p>
        </w:tc>
        <w:tc>
          <w:tcPr>
            <w:tcW w:w="874" w:type="dxa"/>
            <w:vAlign w:val="center"/>
          </w:tcPr>
          <w:p w14:paraId="5F049B3D" w14:textId="557A8C2E" w:rsidR="00C962A3" w:rsidRPr="00C00A14" w:rsidRDefault="00C962A3" w:rsidP="00C962A3">
            <w:pPr>
              <w:spacing w:after="0" w:line="240" w:lineRule="auto"/>
              <w:jc w:val="center"/>
              <w:rPr>
                <w:rFonts w:ascii="Times New Roman" w:hAnsi="Times New Roman"/>
                <w:sz w:val="24"/>
                <w:szCs w:val="24"/>
              </w:rPr>
            </w:pPr>
            <w:r w:rsidRPr="00C00A14">
              <w:rPr>
                <w:rFonts w:ascii="Times New Roman" w:hAnsi="Times New Roman"/>
                <w:sz w:val="24"/>
                <w:szCs w:val="24"/>
              </w:rPr>
              <w:t>2</w:t>
            </w:r>
          </w:p>
        </w:tc>
      </w:tr>
      <w:tr w:rsidR="00C962A3" w:rsidRPr="0045017B" w14:paraId="58CF6DBE" w14:textId="77777777" w:rsidTr="00C00A14">
        <w:trPr>
          <w:trHeight w:val="310"/>
          <w:jc w:val="center"/>
        </w:trPr>
        <w:tc>
          <w:tcPr>
            <w:tcW w:w="850" w:type="dxa"/>
          </w:tcPr>
          <w:p w14:paraId="5EBEC8A8" w14:textId="77777777" w:rsidR="00C962A3" w:rsidRPr="00FB55B0" w:rsidRDefault="00C962A3" w:rsidP="00C962A3">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07B6A75E" w:rsidR="00C962A3" w:rsidRPr="00C962A3" w:rsidRDefault="00C962A3" w:rsidP="00C962A3">
            <w:pPr>
              <w:spacing w:after="0" w:line="240" w:lineRule="auto"/>
              <w:jc w:val="both"/>
              <w:rPr>
                <w:rFonts w:ascii="Times New Roman" w:hAnsi="Times New Roman"/>
                <w:sz w:val="24"/>
                <w:szCs w:val="24"/>
                <w:highlight w:val="yellow"/>
              </w:rPr>
            </w:pPr>
            <w:r w:rsidRPr="00C962A3">
              <w:rPr>
                <w:rFonts w:ascii="Times New Roman" w:hAnsi="Times New Roman"/>
                <w:sz w:val="24"/>
                <w:szCs w:val="24"/>
              </w:rPr>
              <w:t>Determinarea conductivitatii soluţiilor de electroliţi</w:t>
            </w:r>
            <w:r w:rsidR="006D2F5E">
              <w:rPr>
                <w:rFonts w:ascii="Times New Roman" w:hAnsi="Times New Roman"/>
                <w:sz w:val="24"/>
                <w:szCs w:val="24"/>
              </w:rPr>
              <w:t>.</w:t>
            </w:r>
          </w:p>
        </w:tc>
        <w:tc>
          <w:tcPr>
            <w:tcW w:w="874" w:type="dxa"/>
            <w:vAlign w:val="center"/>
          </w:tcPr>
          <w:p w14:paraId="169121EE" w14:textId="69526DB0" w:rsidR="00C962A3" w:rsidRPr="00C00A14" w:rsidRDefault="00C962A3" w:rsidP="00C962A3">
            <w:pPr>
              <w:spacing w:after="0" w:line="240" w:lineRule="auto"/>
              <w:jc w:val="center"/>
              <w:rPr>
                <w:rFonts w:ascii="Times New Roman" w:hAnsi="Times New Roman"/>
                <w:sz w:val="24"/>
                <w:szCs w:val="24"/>
              </w:rPr>
            </w:pPr>
            <w:r w:rsidRPr="00C00A14">
              <w:rPr>
                <w:rFonts w:ascii="Times New Roman" w:hAnsi="Times New Roman"/>
                <w:sz w:val="24"/>
                <w:szCs w:val="24"/>
              </w:rPr>
              <w:t>2</w:t>
            </w:r>
          </w:p>
        </w:tc>
      </w:tr>
      <w:tr w:rsidR="00C962A3" w:rsidRPr="0045017B" w14:paraId="64E74640" w14:textId="77777777" w:rsidTr="00C00A14">
        <w:trPr>
          <w:trHeight w:val="310"/>
          <w:jc w:val="center"/>
        </w:trPr>
        <w:tc>
          <w:tcPr>
            <w:tcW w:w="850" w:type="dxa"/>
          </w:tcPr>
          <w:p w14:paraId="28B1FA66" w14:textId="77777777" w:rsidR="00C962A3" w:rsidRPr="00FB55B0" w:rsidRDefault="00C962A3" w:rsidP="00C962A3">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77E244A4" w14:textId="40282D8A" w:rsidR="00C962A3" w:rsidRPr="00C962A3" w:rsidRDefault="00C962A3" w:rsidP="00C962A3">
            <w:pPr>
              <w:spacing w:after="0" w:line="240" w:lineRule="auto"/>
              <w:jc w:val="both"/>
              <w:rPr>
                <w:rFonts w:ascii="Times New Roman" w:hAnsi="Times New Roman"/>
                <w:sz w:val="24"/>
                <w:szCs w:val="24"/>
              </w:rPr>
            </w:pPr>
            <w:r w:rsidRPr="00C962A3">
              <w:rPr>
                <w:rFonts w:ascii="Times New Roman" w:hAnsi="Times New Roman"/>
                <w:sz w:val="24"/>
                <w:szCs w:val="24"/>
              </w:rPr>
              <w:t xml:space="preserve">A) Determinarea potentialului standard de electrod. B) Dependenta tensiunii </w:t>
            </w:r>
          </w:p>
          <w:p w14:paraId="4EDFF5DE" w14:textId="3E70308E" w:rsidR="00C962A3" w:rsidRPr="00745DEC" w:rsidRDefault="00C962A3" w:rsidP="00C962A3">
            <w:pPr>
              <w:spacing w:after="0" w:line="240" w:lineRule="auto"/>
              <w:jc w:val="both"/>
              <w:rPr>
                <w:rFonts w:ascii="Times New Roman" w:hAnsi="Times New Roman"/>
                <w:sz w:val="24"/>
                <w:szCs w:val="24"/>
                <w:highlight w:val="yellow"/>
              </w:rPr>
            </w:pPr>
            <w:r w:rsidRPr="00C962A3">
              <w:rPr>
                <w:rFonts w:ascii="Times New Roman" w:hAnsi="Times New Roman"/>
                <w:sz w:val="24"/>
                <w:szCs w:val="24"/>
              </w:rPr>
              <w:t>electromotoare de concentratia solutiilor de electrolit.</w:t>
            </w:r>
          </w:p>
        </w:tc>
        <w:tc>
          <w:tcPr>
            <w:tcW w:w="874" w:type="dxa"/>
          </w:tcPr>
          <w:p w14:paraId="00E82530" w14:textId="2BC01A91" w:rsidR="00C962A3" w:rsidRPr="00C00A14" w:rsidRDefault="00C962A3" w:rsidP="00C962A3">
            <w:pPr>
              <w:spacing w:after="0" w:line="240" w:lineRule="auto"/>
              <w:jc w:val="center"/>
              <w:rPr>
                <w:rFonts w:ascii="Times New Roman" w:hAnsi="Times New Roman"/>
                <w:sz w:val="24"/>
                <w:szCs w:val="24"/>
              </w:rPr>
            </w:pPr>
            <w:r w:rsidRPr="00C00A14">
              <w:rPr>
                <w:rFonts w:ascii="Times New Roman" w:hAnsi="Times New Roman"/>
                <w:sz w:val="24"/>
                <w:szCs w:val="24"/>
              </w:rPr>
              <w:t>2</w:t>
            </w:r>
          </w:p>
        </w:tc>
      </w:tr>
      <w:tr w:rsidR="00C962A3" w:rsidRPr="0045017B" w14:paraId="35C80DE4" w14:textId="77777777" w:rsidTr="00C00A14">
        <w:trPr>
          <w:trHeight w:val="310"/>
          <w:jc w:val="center"/>
        </w:trPr>
        <w:tc>
          <w:tcPr>
            <w:tcW w:w="850" w:type="dxa"/>
          </w:tcPr>
          <w:p w14:paraId="177EFEB6" w14:textId="77777777" w:rsidR="00C962A3" w:rsidRPr="00FB55B0" w:rsidRDefault="00C962A3" w:rsidP="00C962A3">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7DFE5BEA" w14:textId="053F6A70" w:rsidR="00C962A3" w:rsidRPr="00745DEC" w:rsidRDefault="004847A6" w:rsidP="00C962A3">
            <w:pPr>
              <w:spacing w:after="0" w:line="240" w:lineRule="auto"/>
              <w:jc w:val="both"/>
              <w:rPr>
                <w:rFonts w:ascii="Times New Roman" w:hAnsi="Times New Roman"/>
                <w:sz w:val="24"/>
                <w:szCs w:val="24"/>
                <w:highlight w:val="yellow"/>
              </w:rPr>
            </w:pPr>
            <w:r w:rsidRPr="004847A6">
              <w:rPr>
                <w:rFonts w:ascii="Times New Roman" w:hAnsi="Times New Roman"/>
                <w:sz w:val="24"/>
                <w:szCs w:val="24"/>
              </w:rPr>
              <w:t>Determinarea potentialului de coroziune</w:t>
            </w:r>
            <w:r w:rsidR="006D2F5E">
              <w:rPr>
                <w:rFonts w:ascii="Times New Roman" w:hAnsi="Times New Roman"/>
                <w:sz w:val="24"/>
                <w:szCs w:val="24"/>
              </w:rPr>
              <w:t>.</w:t>
            </w:r>
          </w:p>
        </w:tc>
        <w:tc>
          <w:tcPr>
            <w:tcW w:w="874" w:type="dxa"/>
          </w:tcPr>
          <w:p w14:paraId="22190B02" w14:textId="77777777" w:rsidR="00C962A3" w:rsidRPr="00C00A14" w:rsidRDefault="00C962A3" w:rsidP="00C962A3">
            <w:pPr>
              <w:spacing w:after="0" w:line="240" w:lineRule="auto"/>
              <w:jc w:val="center"/>
              <w:rPr>
                <w:rFonts w:ascii="Times New Roman" w:hAnsi="Times New Roman"/>
                <w:sz w:val="24"/>
                <w:szCs w:val="24"/>
              </w:rPr>
            </w:pPr>
            <w:r w:rsidRPr="00C00A14">
              <w:rPr>
                <w:rFonts w:ascii="Times New Roman" w:hAnsi="Times New Roman"/>
                <w:sz w:val="24"/>
                <w:szCs w:val="24"/>
              </w:rPr>
              <w:t>2</w:t>
            </w:r>
          </w:p>
        </w:tc>
      </w:tr>
      <w:tr w:rsidR="00C962A3" w:rsidRPr="0045017B" w14:paraId="3945B4DD" w14:textId="77777777" w:rsidTr="00C00A14">
        <w:trPr>
          <w:trHeight w:val="310"/>
          <w:jc w:val="center"/>
        </w:trPr>
        <w:tc>
          <w:tcPr>
            <w:tcW w:w="850" w:type="dxa"/>
          </w:tcPr>
          <w:p w14:paraId="33DF954A" w14:textId="7B8AE4D8" w:rsidR="00C962A3" w:rsidRPr="00FB55B0" w:rsidRDefault="00C962A3" w:rsidP="00C962A3">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Pr>
          <w:p w14:paraId="236F0FDA" w14:textId="73971595" w:rsidR="00C962A3" w:rsidRPr="00745DEC" w:rsidRDefault="00EC36E1" w:rsidP="00C962A3">
            <w:pPr>
              <w:spacing w:after="0" w:line="240" w:lineRule="auto"/>
              <w:jc w:val="both"/>
              <w:rPr>
                <w:rFonts w:ascii="Times New Roman" w:hAnsi="Times New Roman"/>
                <w:sz w:val="24"/>
                <w:szCs w:val="24"/>
                <w:highlight w:val="yellow"/>
              </w:rPr>
            </w:pPr>
            <w:r w:rsidRPr="00EC36E1">
              <w:rPr>
                <w:rFonts w:ascii="Times New Roman" w:hAnsi="Times New Roman"/>
                <w:sz w:val="24"/>
                <w:szCs w:val="24"/>
              </w:rPr>
              <w:t>Protectia catodica cu anozi de sacrificiu.</w:t>
            </w:r>
          </w:p>
        </w:tc>
        <w:tc>
          <w:tcPr>
            <w:tcW w:w="874" w:type="dxa"/>
          </w:tcPr>
          <w:p w14:paraId="76BFDB1C" w14:textId="77777777" w:rsidR="00C962A3" w:rsidRPr="00C00A14" w:rsidRDefault="00C962A3" w:rsidP="00C962A3">
            <w:pPr>
              <w:spacing w:after="0" w:line="240" w:lineRule="auto"/>
              <w:jc w:val="center"/>
              <w:rPr>
                <w:rFonts w:ascii="Times New Roman" w:hAnsi="Times New Roman"/>
                <w:sz w:val="24"/>
                <w:szCs w:val="24"/>
              </w:rPr>
            </w:pPr>
          </w:p>
        </w:tc>
      </w:tr>
      <w:tr w:rsidR="00C962A3" w:rsidRPr="0045017B" w14:paraId="2C1EBBFF" w14:textId="77777777" w:rsidTr="00C00A14">
        <w:trPr>
          <w:trHeight w:val="310"/>
          <w:jc w:val="center"/>
        </w:trPr>
        <w:tc>
          <w:tcPr>
            <w:tcW w:w="850" w:type="dxa"/>
          </w:tcPr>
          <w:p w14:paraId="7C284F72" w14:textId="5D0AE166" w:rsidR="00C962A3" w:rsidRPr="00FB55B0" w:rsidRDefault="00C962A3" w:rsidP="00C962A3">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Pr>
          <w:p w14:paraId="317CD581" w14:textId="6CE30162" w:rsidR="00C962A3" w:rsidRPr="00745DEC" w:rsidRDefault="00EC36E1" w:rsidP="00EC36E1">
            <w:pPr>
              <w:spacing w:after="0" w:line="240" w:lineRule="auto"/>
              <w:rPr>
                <w:rFonts w:ascii="Times New Roman" w:hAnsi="Times New Roman"/>
                <w:sz w:val="24"/>
                <w:szCs w:val="24"/>
                <w:highlight w:val="yellow"/>
              </w:rPr>
            </w:pPr>
            <w:r w:rsidRPr="00EC36E1">
              <w:rPr>
                <w:rFonts w:ascii="Times New Roman" w:hAnsi="Times New Roman"/>
                <w:sz w:val="24"/>
                <w:szCs w:val="24"/>
              </w:rPr>
              <w:t>Pile electrice – utilizări tehnologice</w:t>
            </w:r>
            <w:r w:rsidR="006D2F5E">
              <w:rPr>
                <w:rFonts w:ascii="Times New Roman" w:hAnsi="Times New Roman"/>
                <w:sz w:val="24"/>
                <w:szCs w:val="24"/>
              </w:rPr>
              <w:t>.</w:t>
            </w:r>
          </w:p>
        </w:tc>
        <w:tc>
          <w:tcPr>
            <w:tcW w:w="874" w:type="dxa"/>
          </w:tcPr>
          <w:p w14:paraId="1D1790E7" w14:textId="77777777" w:rsidR="00C962A3" w:rsidRPr="00C00A14" w:rsidRDefault="00C962A3" w:rsidP="00C962A3">
            <w:pPr>
              <w:spacing w:after="0" w:line="240" w:lineRule="auto"/>
              <w:jc w:val="center"/>
              <w:rPr>
                <w:rFonts w:ascii="Times New Roman" w:hAnsi="Times New Roman"/>
                <w:sz w:val="24"/>
                <w:szCs w:val="24"/>
              </w:rPr>
            </w:pPr>
          </w:p>
        </w:tc>
      </w:tr>
      <w:tr w:rsidR="00EC36E1" w:rsidRPr="0045017B" w14:paraId="019811EC" w14:textId="77777777" w:rsidTr="00C00A14">
        <w:trPr>
          <w:trHeight w:val="310"/>
          <w:jc w:val="center"/>
        </w:trPr>
        <w:tc>
          <w:tcPr>
            <w:tcW w:w="850" w:type="dxa"/>
          </w:tcPr>
          <w:p w14:paraId="00FDC113" w14:textId="597B111E" w:rsidR="00EC36E1" w:rsidRDefault="00EC36E1" w:rsidP="00C962A3">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Pr>
          <w:p w14:paraId="21E4B4C5" w14:textId="5BB8FD5E" w:rsidR="00EC36E1" w:rsidRPr="00EC36E1" w:rsidRDefault="00EC36E1" w:rsidP="00EC36E1">
            <w:pPr>
              <w:spacing w:after="0" w:line="240" w:lineRule="auto"/>
              <w:rPr>
                <w:rFonts w:ascii="Times New Roman" w:hAnsi="Times New Roman"/>
                <w:sz w:val="24"/>
                <w:szCs w:val="24"/>
              </w:rPr>
            </w:pPr>
            <w:r>
              <w:rPr>
                <w:rFonts w:ascii="Times New Roman" w:hAnsi="Times New Roman"/>
                <w:sz w:val="24"/>
                <w:szCs w:val="24"/>
              </w:rPr>
              <w:t>Coroziunea galvanica</w:t>
            </w:r>
            <w:r w:rsidR="006D2F5E">
              <w:rPr>
                <w:rFonts w:ascii="Times New Roman" w:hAnsi="Times New Roman"/>
                <w:sz w:val="24"/>
                <w:szCs w:val="24"/>
              </w:rPr>
              <w:t>.</w:t>
            </w:r>
          </w:p>
        </w:tc>
        <w:tc>
          <w:tcPr>
            <w:tcW w:w="874" w:type="dxa"/>
          </w:tcPr>
          <w:p w14:paraId="5DF7AC41" w14:textId="77777777" w:rsidR="00EC36E1" w:rsidRPr="00C00A14" w:rsidRDefault="00EC36E1" w:rsidP="00C962A3">
            <w:pPr>
              <w:spacing w:after="0" w:line="240" w:lineRule="auto"/>
              <w:jc w:val="center"/>
              <w:rPr>
                <w:rFonts w:ascii="Times New Roman" w:hAnsi="Times New Roman"/>
                <w:sz w:val="24"/>
                <w:szCs w:val="24"/>
              </w:rPr>
            </w:pPr>
          </w:p>
        </w:tc>
      </w:tr>
      <w:tr w:rsidR="00C962A3" w:rsidRPr="0045017B" w14:paraId="3F0B40B7" w14:textId="77777777" w:rsidTr="00C00A14">
        <w:trPr>
          <w:trHeight w:val="310"/>
          <w:jc w:val="center"/>
        </w:trPr>
        <w:tc>
          <w:tcPr>
            <w:tcW w:w="850" w:type="dxa"/>
          </w:tcPr>
          <w:p w14:paraId="00705D27" w14:textId="517C80C5" w:rsidR="00C962A3" w:rsidRPr="00FB55B0" w:rsidRDefault="00C962A3" w:rsidP="00C962A3">
            <w:pPr>
              <w:spacing w:after="0" w:line="240" w:lineRule="auto"/>
              <w:jc w:val="center"/>
              <w:rPr>
                <w:rFonts w:ascii="Times New Roman" w:hAnsi="Times New Roman"/>
                <w:sz w:val="24"/>
                <w:szCs w:val="24"/>
              </w:rPr>
            </w:pPr>
            <w:r>
              <w:rPr>
                <w:rFonts w:ascii="Times New Roman" w:hAnsi="Times New Roman"/>
                <w:sz w:val="24"/>
                <w:szCs w:val="24"/>
              </w:rPr>
              <w:t>1</w:t>
            </w:r>
            <w:r w:rsidR="00EC36E1">
              <w:rPr>
                <w:rFonts w:ascii="Times New Roman" w:hAnsi="Times New Roman"/>
                <w:sz w:val="24"/>
                <w:szCs w:val="24"/>
              </w:rPr>
              <w:t>1</w:t>
            </w:r>
            <w:r>
              <w:rPr>
                <w:rFonts w:ascii="Times New Roman" w:hAnsi="Times New Roman"/>
                <w:sz w:val="24"/>
                <w:szCs w:val="24"/>
              </w:rPr>
              <w:t>.</w:t>
            </w:r>
          </w:p>
        </w:tc>
        <w:tc>
          <w:tcPr>
            <w:tcW w:w="8740" w:type="dxa"/>
          </w:tcPr>
          <w:p w14:paraId="71B25371" w14:textId="4F9F5B02" w:rsidR="00C962A3" w:rsidRPr="00745DEC" w:rsidRDefault="00EC36E1" w:rsidP="00C962A3">
            <w:pPr>
              <w:spacing w:after="0" w:line="240" w:lineRule="auto"/>
              <w:jc w:val="both"/>
              <w:rPr>
                <w:rFonts w:ascii="Times New Roman" w:hAnsi="Times New Roman"/>
                <w:sz w:val="24"/>
                <w:szCs w:val="24"/>
                <w:highlight w:val="yellow"/>
              </w:rPr>
            </w:pPr>
            <w:r w:rsidRPr="00EC36E1">
              <w:rPr>
                <w:rFonts w:ascii="Times New Roman" w:hAnsi="Times New Roman"/>
                <w:sz w:val="24"/>
                <w:szCs w:val="24"/>
              </w:rPr>
              <w:t>Dependenţa vitezei de coroziune de pH-ul mediului coroziv</w:t>
            </w:r>
            <w:r w:rsidR="006D2F5E">
              <w:rPr>
                <w:rFonts w:ascii="Times New Roman" w:hAnsi="Times New Roman"/>
                <w:sz w:val="24"/>
                <w:szCs w:val="24"/>
              </w:rPr>
              <w:t>.</w:t>
            </w:r>
          </w:p>
        </w:tc>
        <w:tc>
          <w:tcPr>
            <w:tcW w:w="874" w:type="dxa"/>
          </w:tcPr>
          <w:p w14:paraId="613811AF" w14:textId="77777777" w:rsidR="00C962A3" w:rsidRPr="00C00A14" w:rsidRDefault="00C962A3" w:rsidP="00C962A3">
            <w:pPr>
              <w:spacing w:after="0" w:line="240" w:lineRule="auto"/>
              <w:jc w:val="center"/>
              <w:rPr>
                <w:rFonts w:ascii="Times New Roman" w:hAnsi="Times New Roman"/>
                <w:sz w:val="24"/>
                <w:szCs w:val="24"/>
              </w:rPr>
            </w:pPr>
          </w:p>
        </w:tc>
      </w:tr>
      <w:tr w:rsidR="00C962A3" w:rsidRPr="0045017B" w14:paraId="0FB2CCDA" w14:textId="77777777" w:rsidTr="00C00A14">
        <w:trPr>
          <w:trHeight w:val="310"/>
          <w:jc w:val="center"/>
        </w:trPr>
        <w:tc>
          <w:tcPr>
            <w:tcW w:w="850" w:type="dxa"/>
          </w:tcPr>
          <w:p w14:paraId="7A81A913" w14:textId="28545088" w:rsidR="00C962A3" w:rsidRPr="00FB55B0" w:rsidRDefault="00C962A3" w:rsidP="00C962A3">
            <w:pPr>
              <w:spacing w:after="0" w:line="240" w:lineRule="auto"/>
              <w:jc w:val="center"/>
              <w:rPr>
                <w:rFonts w:ascii="Times New Roman" w:hAnsi="Times New Roman"/>
                <w:sz w:val="24"/>
                <w:szCs w:val="24"/>
              </w:rPr>
            </w:pPr>
            <w:r>
              <w:rPr>
                <w:rFonts w:ascii="Times New Roman" w:hAnsi="Times New Roman"/>
                <w:sz w:val="24"/>
                <w:szCs w:val="24"/>
              </w:rPr>
              <w:t>1</w:t>
            </w:r>
            <w:r w:rsidR="00EC36E1">
              <w:rPr>
                <w:rFonts w:ascii="Times New Roman" w:hAnsi="Times New Roman"/>
                <w:sz w:val="24"/>
                <w:szCs w:val="24"/>
              </w:rPr>
              <w:t>2</w:t>
            </w:r>
            <w:r>
              <w:rPr>
                <w:rFonts w:ascii="Times New Roman" w:hAnsi="Times New Roman"/>
                <w:sz w:val="24"/>
                <w:szCs w:val="24"/>
              </w:rPr>
              <w:t>.</w:t>
            </w:r>
          </w:p>
        </w:tc>
        <w:tc>
          <w:tcPr>
            <w:tcW w:w="8740" w:type="dxa"/>
          </w:tcPr>
          <w:p w14:paraId="5B402826" w14:textId="62DCE739" w:rsidR="00C962A3" w:rsidRPr="00745DEC" w:rsidRDefault="00EC36E1" w:rsidP="00C962A3">
            <w:pPr>
              <w:spacing w:after="0" w:line="240" w:lineRule="auto"/>
              <w:jc w:val="both"/>
              <w:rPr>
                <w:rFonts w:ascii="Times New Roman" w:hAnsi="Times New Roman"/>
                <w:sz w:val="24"/>
                <w:szCs w:val="24"/>
                <w:highlight w:val="yellow"/>
              </w:rPr>
            </w:pPr>
            <w:r w:rsidRPr="00EC36E1">
              <w:rPr>
                <w:rFonts w:ascii="Times New Roman" w:hAnsi="Times New Roman"/>
                <w:sz w:val="24"/>
                <w:szCs w:val="24"/>
              </w:rPr>
              <w:t>Depuneri catodice de metale. Cuprarea</w:t>
            </w:r>
            <w:r w:rsidR="006D2F5E">
              <w:rPr>
                <w:rFonts w:ascii="Times New Roman" w:hAnsi="Times New Roman"/>
                <w:sz w:val="24"/>
                <w:szCs w:val="24"/>
              </w:rPr>
              <w:t>.</w:t>
            </w:r>
          </w:p>
        </w:tc>
        <w:tc>
          <w:tcPr>
            <w:tcW w:w="874" w:type="dxa"/>
          </w:tcPr>
          <w:p w14:paraId="47512986" w14:textId="77777777" w:rsidR="00C962A3" w:rsidRPr="00C00A14" w:rsidRDefault="00C962A3" w:rsidP="00C962A3">
            <w:pPr>
              <w:spacing w:after="0" w:line="240" w:lineRule="auto"/>
              <w:jc w:val="center"/>
              <w:rPr>
                <w:rFonts w:ascii="Times New Roman" w:hAnsi="Times New Roman"/>
                <w:sz w:val="24"/>
                <w:szCs w:val="24"/>
              </w:rPr>
            </w:pPr>
          </w:p>
        </w:tc>
      </w:tr>
      <w:tr w:rsidR="00C962A3" w:rsidRPr="0045017B" w14:paraId="41A2A171" w14:textId="77777777" w:rsidTr="00C00A14">
        <w:trPr>
          <w:trHeight w:val="310"/>
          <w:jc w:val="center"/>
        </w:trPr>
        <w:tc>
          <w:tcPr>
            <w:tcW w:w="850" w:type="dxa"/>
          </w:tcPr>
          <w:p w14:paraId="5969927F" w14:textId="7E641F19" w:rsidR="00C962A3" w:rsidRPr="00FB55B0" w:rsidRDefault="00C962A3" w:rsidP="00C962A3">
            <w:pPr>
              <w:spacing w:after="0" w:line="240" w:lineRule="auto"/>
              <w:jc w:val="center"/>
              <w:rPr>
                <w:rFonts w:ascii="Times New Roman" w:hAnsi="Times New Roman"/>
                <w:sz w:val="24"/>
                <w:szCs w:val="24"/>
              </w:rPr>
            </w:pPr>
            <w:r>
              <w:rPr>
                <w:rFonts w:ascii="Times New Roman" w:hAnsi="Times New Roman"/>
                <w:sz w:val="24"/>
                <w:szCs w:val="24"/>
              </w:rPr>
              <w:t>1</w:t>
            </w:r>
            <w:r w:rsidR="00EC36E1">
              <w:rPr>
                <w:rFonts w:ascii="Times New Roman" w:hAnsi="Times New Roman"/>
                <w:sz w:val="24"/>
                <w:szCs w:val="24"/>
              </w:rPr>
              <w:t>3</w:t>
            </w:r>
            <w:r>
              <w:rPr>
                <w:rFonts w:ascii="Times New Roman" w:hAnsi="Times New Roman"/>
                <w:sz w:val="24"/>
                <w:szCs w:val="24"/>
              </w:rPr>
              <w:t>.</w:t>
            </w:r>
          </w:p>
        </w:tc>
        <w:tc>
          <w:tcPr>
            <w:tcW w:w="8740" w:type="dxa"/>
          </w:tcPr>
          <w:p w14:paraId="42260108" w14:textId="28E6A220" w:rsidR="00C962A3" w:rsidRPr="00745DEC" w:rsidRDefault="00EC36E1" w:rsidP="00C962A3">
            <w:pPr>
              <w:spacing w:after="0" w:line="240" w:lineRule="auto"/>
              <w:jc w:val="both"/>
              <w:rPr>
                <w:rFonts w:ascii="Times New Roman" w:hAnsi="Times New Roman"/>
                <w:sz w:val="24"/>
                <w:szCs w:val="24"/>
                <w:highlight w:val="yellow"/>
              </w:rPr>
            </w:pPr>
            <w:r w:rsidRPr="00EC36E1">
              <w:rPr>
                <w:rFonts w:ascii="Times New Roman" w:hAnsi="Times New Roman"/>
                <w:sz w:val="24"/>
                <w:szCs w:val="24"/>
              </w:rPr>
              <w:t>Determinarea durităţii apei.</w:t>
            </w:r>
          </w:p>
        </w:tc>
        <w:tc>
          <w:tcPr>
            <w:tcW w:w="874" w:type="dxa"/>
          </w:tcPr>
          <w:p w14:paraId="47026327" w14:textId="77777777" w:rsidR="00C962A3" w:rsidRPr="00C00A14" w:rsidRDefault="00C962A3" w:rsidP="00C962A3">
            <w:pPr>
              <w:spacing w:after="0" w:line="240" w:lineRule="auto"/>
              <w:jc w:val="center"/>
              <w:rPr>
                <w:rFonts w:ascii="Times New Roman" w:hAnsi="Times New Roman"/>
                <w:sz w:val="24"/>
                <w:szCs w:val="24"/>
              </w:rPr>
            </w:pPr>
          </w:p>
        </w:tc>
      </w:tr>
      <w:tr w:rsidR="00C962A3" w:rsidRPr="0045017B" w14:paraId="73EE7879" w14:textId="77777777" w:rsidTr="00C00A14">
        <w:trPr>
          <w:jc w:val="center"/>
        </w:trPr>
        <w:tc>
          <w:tcPr>
            <w:tcW w:w="850" w:type="dxa"/>
          </w:tcPr>
          <w:p w14:paraId="56C9A637" w14:textId="77777777" w:rsidR="00C962A3" w:rsidRPr="00FB55B0" w:rsidRDefault="00C962A3" w:rsidP="00C962A3">
            <w:pPr>
              <w:spacing w:after="0" w:line="240" w:lineRule="auto"/>
              <w:rPr>
                <w:rFonts w:ascii="Times New Roman" w:hAnsi="Times New Roman"/>
                <w:sz w:val="24"/>
                <w:szCs w:val="24"/>
              </w:rPr>
            </w:pPr>
          </w:p>
        </w:tc>
        <w:tc>
          <w:tcPr>
            <w:tcW w:w="8740" w:type="dxa"/>
          </w:tcPr>
          <w:p w14:paraId="5CA84F81" w14:textId="77777777" w:rsidR="00C962A3" w:rsidRDefault="00C962A3" w:rsidP="00C962A3">
            <w:pPr>
              <w:spacing w:after="0" w:line="240" w:lineRule="auto"/>
              <w:rPr>
                <w:rFonts w:ascii="Times New Roman" w:hAnsi="Times New Roman"/>
                <w:b/>
                <w:sz w:val="24"/>
                <w:szCs w:val="24"/>
              </w:rPr>
            </w:pPr>
            <w:r>
              <w:rPr>
                <w:rFonts w:ascii="Times New Roman" w:hAnsi="Times New Roman"/>
                <w:b/>
                <w:sz w:val="24"/>
                <w:szCs w:val="24"/>
              </w:rPr>
              <w:t xml:space="preserve">OBS: </w:t>
            </w:r>
            <w:r w:rsidRPr="00C04624">
              <w:rPr>
                <w:rFonts w:ascii="Times New Roman" w:hAnsi="Times New Roman"/>
                <w:b/>
                <w:sz w:val="24"/>
                <w:szCs w:val="24"/>
              </w:rPr>
              <w:t xml:space="preserve">Din lista de lucrari enumerata se efectueaza prin rotatie 6 lucrari de laborator </w:t>
            </w:r>
          </w:p>
          <w:p w14:paraId="10FA6346" w14:textId="3794A5C5" w:rsidR="00C962A3" w:rsidRPr="00FB55B0" w:rsidRDefault="00C962A3" w:rsidP="00C962A3">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5992A583" w:rsidR="00C962A3" w:rsidRPr="00C00A14" w:rsidRDefault="00C962A3" w:rsidP="00C962A3">
            <w:pPr>
              <w:spacing w:after="0" w:line="240" w:lineRule="auto"/>
              <w:jc w:val="center"/>
              <w:rPr>
                <w:rFonts w:ascii="Times New Roman" w:hAnsi="Times New Roman"/>
                <w:b/>
                <w:sz w:val="24"/>
                <w:szCs w:val="24"/>
              </w:rPr>
            </w:pPr>
            <w:r w:rsidRPr="00C00A14">
              <w:rPr>
                <w:rFonts w:ascii="Times New Roman" w:hAnsi="Times New Roman"/>
                <w:b/>
                <w:sz w:val="24"/>
                <w:szCs w:val="24"/>
              </w:rPr>
              <w:t>14</w:t>
            </w:r>
          </w:p>
        </w:tc>
      </w:tr>
      <w:tr w:rsidR="00C962A3" w:rsidRPr="0045017B" w14:paraId="4A9FE7DB" w14:textId="77777777" w:rsidTr="00C00A14">
        <w:trPr>
          <w:trHeight w:val="980"/>
          <w:jc w:val="center"/>
        </w:trPr>
        <w:tc>
          <w:tcPr>
            <w:tcW w:w="10464" w:type="dxa"/>
            <w:gridSpan w:val="3"/>
          </w:tcPr>
          <w:p w14:paraId="7F695DA8" w14:textId="2CF40FE7" w:rsidR="00C962A3" w:rsidRPr="00D16F17" w:rsidRDefault="00C962A3" w:rsidP="00C962A3">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2CE4E4EF" w14:textId="77777777" w:rsidR="0035040C" w:rsidRPr="0035040C" w:rsidRDefault="0035040C" w:rsidP="0035040C">
            <w:pPr>
              <w:pStyle w:val="ListParagraph"/>
              <w:numPr>
                <w:ilvl w:val="0"/>
                <w:numId w:val="15"/>
              </w:numPr>
              <w:rPr>
                <w:rFonts w:ascii="Times New Roman" w:hAnsi="Times New Roman"/>
                <w:i/>
                <w:color w:val="000000" w:themeColor="text1"/>
                <w:sz w:val="24"/>
                <w:szCs w:val="24"/>
              </w:rPr>
            </w:pPr>
            <w:r w:rsidRPr="0035040C">
              <w:rPr>
                <w:rFonts w:ascii="Times New Roman" w:hAnsi="Times New Roman"/>
                <w:i/>
                <w:color w:val="000000" w:themeColor="text1"/>
                <w:sz w:val="24"/>
                <w:szCs w:val="24"/>
              </w:rPr>
              <w:t>Mariana Prodana, Chimie, suport de curs electronic, https://curs.upb.ro/2025/course/view.php?id=1410</w:t>
            </w:r>
          </w:p>
          <w:p w14:paraId="1FD3B83D" w14:textId="77777777" w:rsidR="00C41DF5" w:rsidRPr="00C41DF5" w:rsidRDefault="00C41DF5" w:rsidP="00C41DF5">
            <w:pPr>
              <w:pStyle w:val="ListParagraph"/>
              <w:numPr>
                <w:ilvl w:val="0"/>
                <w:numId w:val="15"/>
              </w:numPr>
              <w:spacing w:after="0" w:line="240" w:lineRule="auto"/>
              <w:jc w:val="both"/>
              <w:rPr>
                <w:rFonts w:ascii="Times New Roman" w:hAnsi="Times New Roman"/>
                <w:i/>
                <w:sz w:val="24"/>
                <w:szCs w:val="24"/>
              </w:rPr>
            </w:pPr>
            <w:r w:rsidRPr="00C41DF5">
              <w:rPr>
                <w:rFonts w:ascii="Times New Roman" w:hAnsi="Times New Roman"/>
                <w:i/>
                <w:sz w:val="24"/>
                <w:szCs w:val="24"/>
              </w:rPr>
              <w:lastRenderedPageBreak/>
              <w:t>G. T. Tihan, N. Badea, M. D. Ioniţă, ”Aplicaţii de laborator şi probleme de chimie pentru facultăţile de profil mecanic”, Ed. Politehnica Press, 2009.</w:t>
            </w:r>
          </w:p>
          <w:p w14:paraId="54BBFB2E" w14:textId="184FAEAA" w:rsidR="00C962A3" w:rsidRPr="00FB55B0" w:rsidRDefault="00C41DF5" w:rsidP="00C41DF5">
            <w:pPr>
              <w:pStyle w:val="ListParagraph"/>
              <w:numPr>
                <w:ilvl w:val="0"/>
                <w:numId w:val="15"/>
              </w:numPr>
              <w:spacing w:after="0" w:line="240" w:lineRule="auto"/>
              <w:jc w:val="both"/>
              <w:rPr>
                <w:color w:val="000000" w:themeColor="text1"/>
                <w:sz w:val="24"/>
                <w:szCs w:val="24"/>
              </w:rPr>
            </w:pPr>
            <w:r w:rsidRPr="00C41DF5">
              <w:rPr>
                <w:rFonts w:ascii="Times New Roman" w:hAnsi="Times New Roman"/>
                <w:i/>
                <w:sz w:val="24"/>
                <w:szCs w:val="24"/>
              </w:rPr>
              <w:t>M. Mîndroiu, C. Pîrvu, R. Popescu, Chimie Generală Experimentală, Ed. Politehnica Press, 179 pag., 2009.</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55"/>
        <w:gridCol w:w="2031"/>
        <w:gridCol w:w="1888"/>
      </w:tblGrid>
      <w:tr w:rsidR="002A0FC9" w:rsidRPr="0007194F" w14:paraId="7D21E95E" w14:textId="77777777" w:rsidTr="00C76F84">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55"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31"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8"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C76F84" w:rsidRPr="0007194F" w14:paraId="74C75806" w14:textId="77777777" w:rsidTr="00C76F84">
        <w:trPr>
          <w:trHeight w:val="135"/>
        </w:trPr>
        <w:tc>
          <w:tcPr>
            <w:tcW w:w="2682" w:type="dxa"/>
            <w:vMerge w:val="restart"/>
          </w:tcPr>
          <w:p w14:paraId="1902AF24" w14:textId="77777777" w:rsidR="00C76F84" w:rsidRPr="0007194F" w:rsidRDefault="00C76F84" w:rsidP="00C76F84">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55" w:type="dxa"/>
            <w:shd w:val="clear" w:color="auto" w:fill="D9D9D9" w:themeFill="background1" w:themeFillShade="D9"/>
          </w:tcPr>
          <w:p w14:paraId="4F2BFAC8" w14:textId="54190078" w:rsidR="00C76F84" w:rsidRPr="00C76F84" w:rsidRDefault="00C76F84" w:rsidP="00C76F84">
            <w:pPr>
              <w:spacing w:after="0" w:line="240" w:lineRule="auto"/>
              <w:rPr>
                <w:rFonts w:ascii="Times New Roman" w:hAnsi="Times New Roman"/>
                <w:sz w:val="24"/>
                <w:szCs w:val="24"/>
              </w:rPr>
            </w:pPr>
            <w:r>
              <w:rPr>
                <w:rFonts w:ascii="Times New Roman" w:hAnsi="Times New Roman"/>
                <w:sz w:val="24"/>
                <w:szCs w:val="24"/>
              </w:rPr>
              <w:t>2</w:t>
            </w:r>
            <w:r w:rsidRPr="00C76F84">
              <w:rPr>
                <w:rFonts w:ascii="Times New Roman" w:hAnsi="Times New Roman"/>
                <w:sz w:val="24"/>
                <w:szCs w:val="24"/>
              </w:rPr>
              <w:t xml:space="preserve"> subiecte scrise </w:t>
            </w:r>
          </w:p>
          <w:p w14:paraId="6540B367" w14:textId="77777777" w:rsidR="00C76F84" w:rsidRPr="00C76F84" w:rsidRDefault="00C76F84" w:rsidP="00C76F84">
            <w:pPr>
              <w:spacing w:after="0" w:line="240" w:lineRule="auto"/>
              <w:rPr>
                <w:rFonts w:ascii="Times New Roman" w:hAnsi="Times New Roman"/>
                <w:sz w:val="24"/>
                <w:szCs w:val="24"/>
              </w:rPr>
            </w:pPr>
            <w:r w:rsidRPr="00C76F84">
              <w:rPr>
                <w:rFonts w:ascii="Times New Roman" w:hAnsi="Times New Roman"/>
                <w:sz w:val="24"/>
                <w:szCs w:val="24"/>
              </w:rPr>
              <w:t>- cunoştinţe pentru nota 5: minim 10 p obţinute</w:t>
            </w:r>
          </w:p>
          <w:p w14:paraId="1705B273" w14:textId="7E2F7412" w:rsidR="00C76F84" w:rsidRPr="004671D0" w:rsidRDefault="00C76F84" w:rsidP="00C76F84">
            <w:pPr>
              <w:spacing w:after="0" w:line="240" w:lineRule="auto"/>
              <w:rPr>
                <w:rFonts w:ascii="Times New Roman" w:hAnsi="Times New Roman"/>
                <w:sz w:val="24"/>
                <w:szCs w:val="24"/>
                <w:highlight w:val="yellow"/>
              </w:rPr>
            </w:pPr>
            <w:r w:rsidRPr="00C76F84">
              <w:rPr>
                <w:rFonts w:ascii="Times New Roman" w:hAnsi="Times New Roman"/>
                <w:sz w:val="24"/>
                <w:szCs w:val="24"/>
              </w:rPr>
              <w:t>-cunoştinţe pentru nota 10: 20 p obţinute</w:t>
            </w:r>
          </w:p>
        </w:tc>
        <w:tc>
          <w:tcPr>
            <w:tcW w:w="2031" w:type="dxa"/>
          </w:tcPr>
          <w:p w14:paraId="509BAC5C" w14:textId="3FA26C82" w:rsidR="00C76F84" w:rsidRPr="004671D0" w:rsidRDefault="00C76F84" w:rsidP="00C76F84">
            <w:pPr>
              <w:spacing w:after="0" w:line="240" w:lineRule="auto"/>
              <w:rPr>
                <w:rFonts w:ascii="Times New Roman" w:hAnsi="Times New Roman"/>
                <w:i/>
                <w:iCs/>
                <w:color w:val="00B0F0"/>
                <w:sz w:val="24"/>
                <w:szCs w:val="24"/>
                <w:highlight w:val="yellow"/>
              </w:rPr>
            </w:pPr>
            <w:r w:rsidRPr="002935EE">
              <w:t xml:space="preserve">Verificare </w:t>
            </w:r>
          </w:p>
        </w:tc>
        <w:tc>
          <w:tcPr>
            <w:tcW w:w="1888" w:type="dxa"/>
          </w:tcPr>
          <w:p w14:paraId="7F30234E" w14:textId="55299051" w:rsidR="00C76F84" w:rsidRPr="004671D0" w:rsidRDefault="00C76F84" w:rsidP="00C76F84">
            <w:pPr>
              <w:spacing w:after="0" w:line="240" w:lineRule="auto"/>
              <w:jc w:val="center"/>
              <w:rPr>
                <w:rFonts w:ascii="Times New Roman" w:hAnsi="Times New Roman"/>
                <w:sz w:val="24"/>
                <w:szCs w:val="24"/>
                <w:highlight w:val="yellow"/>
              </w:rPr>
            </w:pPr>
            <w:r w:rsidRPr="002935EE">
              <w:t>20 %</w:t>
            </w:r>
          </w:p>
        </w:tc>
      </w:tr>
      <w:tr w:rsidR="00C76F84" w:rsidRPr="0007194F" w14:paraId="53BD5912" w14:textId="77777777" w:rsidTr="008276B9">
        <w:trPr>
          <w:trHeight w:val="506"/>
        </w:trPr>
        <w:tc>
          <w:tcPr>
            <w:tcW w:w="2682" w:type="dxa"/>
            <w:vMerge/>
          </w:tcPr>
          <w:p w14:paraId="5EE373E2" w14:textId="77777777" w:rsidR="00C76F84" w:rsidRPr="0007194F" w:rsidRDefault="00C76F84" w:rsidP="00C76F84">
            <w:pPr>
              <w:spacing w:after="0" w:line="240" w:lineRule="auto"/>
              <w:rPr>
                <w:rFonts w:ascii="Times New Roman" w:hAnsi="Times New Roman"/>
                <w:sz w:val="24"/>
                <w:szCs w:val="24"/>
              </w:rPr>
            </w:pPr>
          </w:p>
        </w:tc>
        <w:tc>
          <w:tcPr>
            <w:tcW w:w="3855" w:type="dxa"/>
            <w:tcBorders>
              <w:top w:val="single" w:sz="4" w:space="0" w:color="auto"/>
              <w:left w:val="single" w:sz="4" w:space="0" w:color="auto"/>
              <w:bottom w:val="single" w:sz="4" w:space="0" w:color="auto"/>
              <w:right w:val="single" w:sz="4" w:space="0" w:color="auto"/>
            </w:tcBorders>
            <w:shd w:val="clear" w:color="auto" w:fill="FFFFFF"/>
            <w:vAlign w:val="center"/>
          </w:tcPr>
          <w:p w14:paraId="4875130B" w14:textId="77777777" w:rsidR="00C76F84" w:rsidRPr="001449E9" w:rsidRDefault="00C76F84" w:rsidP="00C76F84">
            <w:pPr>
              <w:spacing w:after="0" w:line="240" w:lineRule="auto"/>
              <w:rPr>
                <w:rFonts w:ascii="Times New Roman" w:hAnsi="Times New Roman"/>
                <w:sz w:val="24"/>
                <w:szCs w:val="24"/>
              </w:rPr>
            </w:pPr>
            <w:r w:rsidRPr="001449E9">
              <w:rPr>
                <w:rFonts w:ascii="Times New Roman" w:hAnsi="Times New Roman"/>
                <w:sz w:val="24"/>
                <w:szCs w:val="24"/>
              </w:rPr>
              <w:t>Prezenţa activa la fiecare curs</w:t>
            </w:r>
          </w:p>
          <w:p w14:paraId="56E188D4" w14:textId="749A992F" w:rsidR="00C76F84" w:rsidRPr="001449E9" w:rsidRDefault="00C76F84" w:rsidP="00C76F84">
            <w:pPr>
              <w:spacing w:after="0" w:line="240" w:lineRule="auto"/>
              <w:rPr>
                <w:rFonts w:ascii="Times New Roman" w:hAnsi="Times New Roman"/>
                <w:sz w:val="24"/>
                <w:szCs w:val="24"/>
                <w:highlight w:val="yellow"/>
              </w:rPr>
            </w:pPr>
          </w:p>
        </w:tc>
        <w:tc>
          <w:tcPr>
            <w:tcW w:w="2031" w:type="dxa"/>
            <w:tcBorders>
              <w:top w:val="single" w:sz="4" w:space="0" w:color="auto"/>
              <w:left w:val="single" w:sz="4" w:space="0" w:color="auto"/>
              <w:right w:val="single" w:sz="4" w:space="0" w:color="auto"/>
            </w:tcBorders>
            <w:shd w:val="clear" w:color="auto" w:fill="FFFFFF"/>
            <w:vAlign w:val="center"/>
          </w:tcPr>
          <w:p w14:paraId="254B2427" w14:textId="69F38440" w:rsidR="00C76F84" w:rsidRPr="001449E9" w:rsidRDefault="00C76F84" w:rsidP="00C76F84">
            <w:pPr>
              <w:spacing w:after="0" w:line="240" w:lineRule="auto"/>
              <w:rPr>
                <w:rFonts w:ascii="Times New Roman" w:hAnsi="Times New Roman"/>
                <w:sz w:val="24"/>
                <w:szCs w:val="24"/>
                <w:highlight w:val="yellow"/>
              </w:rPr>
            </w:pPr>
            <w:r w:rsidRPr="001449E9">
              <w:rPr>
                <w:rFonts w:ascii="Times New Roman" w:hAnsi="Times New Roman"/>
                <w:sz w:val="24"/>
                <w:szCs w:val="24"/>
              </w:rPr>
              <w:t>Rezolvarea unor aplicatii</w:t>
            </w:r>
          </w:p>
        </w:tc>
        <w:tc>
          <w:tcPr>
            <w:tcW w:w="1888" w:type="dxa"/>
            <w:tcBorders>
              <w:top w:val="single" w:sz="4" w:space="0" w:color="auto"/>
              <w:left w:val="single" w:sz="4" w:space="0" w:color="auto"/>
              <w:right w:val="single" w:sz="4" w:space="0" w:color="auto"/>
            </w:tcBorders>
            <w:shd w:val="clear" w:color="auto" w:fill="FFFFFF"/>
            <w:vAlign w:val="center"/>
          </w:tcPr>
          <w:p w14:paraId="4EB6BEAA" w14:textId="3E2585E8" w:rsidR="00C76F84" w:rsidRPr="001449E9" w:rsidRDefault="00C76F84" w:rsidP="00C76F84">
            <w:pPr>
              <w:spacing w:after="0" w:line="240" w:lineRule="auto"/>
              <w:jc w:val="center"/>
              <w:rPr>
                <w:rFonts w:ascii="Times New Roman" w:hAnsi="Times New Roman"/>
                <w:sz w:val="24"/>
                <w:szCs w:val="24"/>
                <w:highlight w:val="yellow"/>
              </w:rPr>
            </w:pPr>
            <w:r w:rsidRPr="001449E9">
              <w:rPr>
                <w:rFonts w:ascii="Times New Roman" w:hAnsi="Times New Roman"/>
                <w:sz w:val="24"/>
                <w:szCs w:val="24"/>
              </w:rPr>
              <w:t>10 %</w:t>
            </w:r>
          </w:p>
        </w:tc>
      </w:tr>
      <w:tr w:rsidR="001449E9" w:rsidRPr="0007194F" w14:paraId="5280A38A" w14:textId="77777777" w:rsidTr="00C76F84">
        <w:trPr>
          <w:trHeight w:val="135"/>
        </w:trPr>
        <w:tc>
          <w:tcPr>
            <w:tcW w:w="2682" w:type="dxa"/>
            <w:vMerge/>
          </w:tcPr>
          <w:p w14:paraId="0600C586" w14:textId="77777777" w:rsidR="001449E9" w:rsidRPr="0007194F" w:rsidRDefault="001449E9" w:rsidP="001449E9">
            <w:pPr>
              <w:spacing w:after="0" w:line="240" w:lineRule="auto"/>
              <w:rPr>
                <w:rFonts w:ascii="Times New Roman" w:hAnsi="Times New Roman"/>
                <w:sz w:val="24"/>
                <w:szCs w:val="24"/>
              </w:rPr>
            </w:pPr>
          </w:p>
        </w:tc>
        <w:tc>
          <w:tcPr>
            <w:tcW w:w="3855" w:type="dxa"/>
          </w:tcPr>
          <w:p w14:paraId="66A662D2" w14:textId="33718815" w:rsidR="001449E9" w:rsidRPr="001449E9" w:rsidRDefault="001449E9" w:rsidP="001449E9">
            <w:pPr>
              <w:spacing w:after="0" w:line="240" w:lineRule="auto"/>
              <w:rPr>
                <w:rFonts w:ascii="Times New Roman" w:hAnsi="Times New Roman"/>
                <w:sz w:val="24"/>
                <w:szCs w:val="24"/>
                <w:highlight w:val="yellow"/>
              </w:rPr>
            </w:pPr>
            <w:r w:rsidRPr="001449E9">
              <w:rPr>
                <w:rFonts w:ascii="Times New Roman" w:hAnsi="Times New Roman"/>
                <w:sz w:val="24"/>
                <w:szCs w:val="24"/>
              </w:rPr>
              <w:t>Test grila x 15pc</w:t>
            </w:r>
          </w:p>
        </w:tc>
        <w:tc>
          <w:tcPr>
            <w:tcW w:w="2031" w:type="dxa"/>
          </w:tcPr>
          <w:p w14:paraId="1829F486" w14:textId="257E4EE5" w:rsidR="001449E9" w:rsidRPr="001449E9" w:rsidRDefault="001449E9" w:rsidP="001449E9">
            <w:pPr>
              <w:spacing w:after="0" w:line="240" w:lineRule="auto"/>
              <w:rPr>
                <w:rFonts w:ascii="Times New Roman" w:hAnsi="Times New Roman"/>
                <w:sz w:val="24"/>
                <w:szCs w:val="24"/>
                <w:highlight w:val="yellow"/>
              </w:rPr>
            </w:pPr>
            <w:r w:rsidRPr="001449E9">
              <w:rPr>
                <w:rFonts w:ascii="Times New Roman" w:hAnsi="Times New Roman"/>
                <w:sz w:val="24"/>
                <w:szCs w:val="24"/>
              </w:rPr>
              <w:t xml:space="preserve">Lucrare semestriala </w:t>
            </w:r>
          </w:p>
        </w:tc>
        <w:tc>
          <w:tcPr>
            <w:tcW w:w="1888" w:type="dxa"/>
          </w:tcPr>
          <w:p w14:paraId="1C96712E" w14:textId="79A562AE" w:rsidR="001449E9" w:rsidRPr="001449E9" w:rsidRDefault="001449E9" w:rsidP="001449E9">
            <w:pPr>
              <w:spacing w:after="0" w:line="240" w:lineRule="auto"/>
              <w:jc w:val="center"/>
              <w:rPr>
                <w:rFonts w:ascii="Times New Roman" w:hAnsi="Times New Roman"/>
                <w:sz w:val="24"/>
                <w:szCs w:val="24"/>
                <w:highlight w:val="yellow"/>
              </w:rPr>
            </w:pPr>
            <w:r w:rsidRPr="001449E9">
              <w:rPr>
                <w:rFonts w:ascii="Times New Roman" w:hAnsi="Times New Roman"/>
                <w:sz w:val="24"/>
                <w:szCs w:val="24"/>
              </w:rPr>
              <w:t>15 %</w:t>
            </w:r>
          </w:p>
        </w:tc>
      </w:tr>
      <w:tr w:rsidR="001449E9" w:rsidRPr="0007194F" w14:paraId="5F76548B" w14:textId="77777777" w:rsidTr="00C76F84">
        <w:trPr>
          <w:trHeight w:val="135"/>
        </w:trPr>
        <w:tc>
          <w:tcPr>
            <w:tcW w:w="2682" w:type="dxa"/>
            <w:vMerge/>
          </w:tcPr>
          <w:p w14:paraId="759A627F" w14:textId="77777777" w:rsidR="001449E9" w:rsidRPr="0007194F" w:rsidRDefault="001449E9" w:rsidP="001449E9">
            <w:pPr>
              <w:spacing w:after="0" w:line="240" w:lineRule="auto"/>
              <w:rPr>
                <w:rFonts w:ascii="Times New Roman" w:hAnsi="Times New Roman"/>
                <w:sz w:val="24"/>
                <w:szCs w:val="24"/>
              </w:rPr>
            </w:pPr>
          </w:p>
        </w:tc>
        <w:tc>
          <w:tcPr>
            <w:tcW w:w="3855" w:type="dxa"/>
          </w:tcPr>
          <w:p w14:paraId="3EC1A689" w14:textId="58C7B5F4" w:rsidR="001449E9" w:rsidRPr="001449E9" w:rsidRDefault="001449E9" w:rsidP="001449E9">
            <w:pPr>
              <w:spacing w:after="0" w:line="240" w:lineRule="auto"/>
              <w:rPr>
                <w:rFonts w:ascii="Times New Roman" w:hAnsi="Times New Roman"/>
                <w:sz w:val="24"/>
                <w:szCs w:val="24"/>
                <w:highlight w:val="yellow"/>
              </w:rPr>
            </w:pPr>
            <w:r w:rsidRPr="001449E9">
              <w:rPr>
                <w:rFonts w:ascii="Times New Roman" w:hAnsi="Times New Roman"/>
                <w:sz w:val="24"/>
                <w:szCs w:val="24"/>
              </w:rPr>
              <w:t>Partial din materia de curs x 20 puncte fiecare</w:t>
            </w:r>
          </w:p>
        </w:tc>
        <w:tc>
          <w:tcPr>
            <w:tcW w:w="2031" w:type="dxa"/>
          </w:tcPr>
          <w:p w14:paraId="261EAE1D" w14:textId="009C3E84" w:rsidR="001449E9" w:rsidRPr="001449E9" w:rsidRDefault="001449E9" w:rsidP="001449E9">
            <w:pPr>
              <w:spacing w:after="0" w:line="240" w:lineRule="auto"/>
              <w:rPr>
                <w:rFonts w:ascii="Times New Roman" w:hAnsi="Times New Roman"/>
                <w:sz w:val="24"/>
                <w:szCs w:val="24"/>
                <w:highlight w:val="yellow"/>
              </w:rPr>
            </w:pPr>
            <w:r w:rsidRPr="001449E9">
              <w:rPr>
                <w:rFonts w:ascii="Times New Roman" w:hAnsi="Times New Roman"/>
                <w:sz w:val="24"/>
                <w:szCs w:val="24"/>
              </w:rPr>
              <w:t>Partial</w:t>
            </w:r>
          </w:p>
        </w:tc>
        <w:tc>
          <w:tcPr>
            <w:tcW w:w="1888" w:type="dxa"/>
          </w:tcPr>
          <w:p w14:paraId="020A47EF" w14:textId="0516FE83" w:rsidR="001449E9" w:rsidRPr="001449E9" w:rsidRDefault="001449E9" w:rsidP="001449E9">
            <w:pPr>
              <w:spacing w:after="0" w:line="240" w:lineRule="auto"/>
              <w:jc w:val="center"/>
              <w:rPr>
                <w:rFonts w:ascii="Times New Roman" w:hAnsi="Times New Roman"/>
                <w:sz w:val="24"/>
                <w:szCs w:val="24"/>
                <w:highlight w:val="yellow"/>
              </w:rPr>
            </w:pPr>
            <w:r w:rsidRPr="001449E9">
              <w:rPr>
                <w:rFonts w:ascii="Times New Roman" w:hAnsi="Times New Roman"/>
                <w:sz w:val="24"/>
                <w:szCs w:val="24"/>
              </w:rPr>
              <w:t>20 %</w:t>
            </w:r>
          </w:p>
        </w:tc>
      </w:tr>
      <w:tr w:rsidR="00A10FA8" w:rsidRPr="0007194F" w14:paraId="0F7F8DD7" w14:textId="77777777" w:rsidTr="00C76F84">
        <w:trPr>
          <w:trHeight w:val="135"/>
        </w:trPr>
        <w:tc>
          <w:tcPr>
            <w:tcW w:w="2682" w:type="dxa"/>
            <w:vMerge w:val="restart"/>
          </w:tcPr>
          <w:p w14:paraId="5AF7BC1E" w14:textId="28CFC478" w:rsidR="00A10FA8" w:rsidRPr="0007194F" w:rsidRDefault="00A10FA8" w:rsidP="00A10FA8">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855" w:type="dxa"/>
            <w:shd w:val="clear" w:color="auto" w:fill="D9D9D9" w:themeFill="background1" w:themeFillShade="D9"/>
          </w:tcPr>
          <w:p w14:paraId="157C36F2" w14:textId="77777777" w:rsidR="00A10FA8" w:rsidRPr="00A10FA8" w:rsidRDefault="00A10FA8" w:rsidP="00A10FA8">
            <w:pPr>
              <w:spacing w:after="0" w:line="240" w:lineRule="auto"/>
              <w:rPr>
                <w:rFonts w:ascii="Times New Roman" w:hAnsi="Times New Roman"/>
                <w:sz w:val="24"/>
                <w:szCs w:val="24"/>
              </w:rPr>
            </w:pPr>
            <w:r w:rsidRPr="00A10FA8">
              <w:rPr>
                <w:rFonts w:ascii="Times New Roman" w:hAnsi="Times New Roman"/>
                <w:sz w:val="24"/>
                <w:szCs w:val="24"/>
              </w:rPr>
              <w:t>Examinare in cadrul sedintelor de laborator</w:t>
            </w:r>
          </w:p>
          <w:p w14:paraId="59549D68" w14:textId="77777777" w:rsidR="00A10FA8" w:rsidRPr="00A10FA8" w:rsidRDefault="00A10FA8" w:rsidP="00A10FA8">
            <w:pPr>
              <w:spacing w:after="0" w:line="240" w:lineRule="auto"/>
              <w:rPr>
                <w:rFonts w:ascii="Times New Roman" w:hAnsi="Times New Roman"/>
                <w:sz w:val="24"/>
                <w:szCs w:val="24"/>
              </w:rPr>
            </w:pPr>
            <w:r w:rsidRPr="00A10FA8">
              <w:rPr>
                <w:rFonts w:ascii="Times New Roman" w:hAnsi="Times New Roman"/>
                <w:sz w:val="24"/>
                <w:szCs w:val="24"/>
              </w:rPr>
              <w:t>- cunoştinţe pentru nota 5: minim 12.5 p obţinute</w:t>
            </w:r>
          </w:p>
          <w:p w14:paraId="6CF8B18C" w14:textId="1E27812A" w:rsidR="00A10FA8" w:rsidRPr="004671D0" w:rsidRDefault="00A10FA8" w:rsidP="00A10FA8">
            <w:pPr>
              <w:spacing w:after="0" w:line="240" w:lineRule="auto"/>
              <w:rPr>
                <w:rFonts w:ascii="Times New Roman" w:hAnsi="Times New Roman"/>
                <w:sz w:val="24"/>
                <w:szCs w:val="24"/>
                <w:highlight w:val="yellow"/>
              </w:rPr>
            </w:pPr>
            <w:r w:rsidRPr="00A10FA8">
              <w:rPr>
                <w:rFonts w:ascii="Times New Roman" w:hAnsi="Times New Roman"/>
                <w:sz w:val="24"/>
                <w:szCs w:val="24"/>
              </w:rPr>
              <w:t>- cunoştinţe pentru nota 10: 25p obţinute</w:t>
            </w:r>
          </w:p>
        </w:tc>
        <w:tc>
          <w:tcPr>
            <w:tcW w:w="2031" w:type="dxa"/>
          </w:tcPr>
          <w:p w14:paraId="1BC04238" w14:textId="6710CA0C" w:rsidR="00A10FA8" w:rsidRPr="00A10FA8" w:rsidRDefault="00A10FA8" w:rsidP="00A10FA8">
            <w:pPr>
              <w:spacing w:after="0" w:line="240" w:lineRule="auto"/>
              <w:rPr>
                <w:rFonts w:ascii="Times New Roman" w:hAnsi="Times New Roman"/>
                <w:sz w:val="24"/>
                <w:szCs w:val="24"/>
                <w:highlight w:val="yellow"/>
              </w:rPr>
            </w:pPr>
            <w:r w:rsidRPr="00A10FA8">
              <w:rPr>
                <w:rFonts w:ascii="Times New Roman" w:hAnsi="Times New Roman"/>
              </w:rPr>
              <w:t>Evaluare orala</w:t>
            </w:r>
          </w:p>
        </w:tc>
        <w:tc>
          <w:tcPr>
            <w:tcW w:w="1888" w:type="dxa"/>
          </w:tcPr>
          <w:p w14:paraId="39B929A6" w14:textId="0A2419BC" w:rsidR="00A10FA8" w:rsidRPr="00A10FA8" w:rsidRDefault="00A10FA8" w:rsidP="00A10FA8">
            <w:pPr>
              <w:spacing w:after="0" w:line="240" w:lineRule="auto"/>
              <w:jc w:val="center"/>
              <w:rPr>
                <w:rFonts w:ascii="Times New Roman" w:hAnsi="Times New Roman"/>
                <w:sz w:val="24"/>
                <w:szCs w:val="24"/>
                <w:highlight w:val="yellow"/>
              </w:rPr>
            </w:pPr>
            <w:r w:rsidRPr="00A10FA8">
              <w:rPr>
                <w:rFonts w:ascii="Times New Roman" w:hAnsi="Times New Roman"/>
              </w:rPr>
              <w:t>25 %</w:t>
            </w:r>
          </w:p>
        </w:tc>
      </w:tr>
      <w:tr w:rsidR="008D1C14" w:rsidRPr="0007194F" w14:paraId="2B4116DF" w14:textId="77777777" w:rsidTr="004F5FDA">
        <w:trPr>
          <w:trHeight w:val="135"/>
        </w:trPr>
        <w:tc>
          <w:tcPr>
            <w:tcW w:w="2682" w:type="dxa"/>
            <w:vMerge/>
          </w:tcPr>
          <w:p w14:paraId="2B711DFD" w14:textId="77777777" w:rsidR="008D1C14" w:rsidRPr="0007194F" w:rsidRDefault="008D1C14" w:rsidP="008D1C14">
            <w:pPr>
              <w:spacing w:after="0" w:line="240" w:lineRule="auto"/>
              <w:ind w:right="-150"/>
              <w:rPr>
                <w:rFonts w:ascii="Times New Roman" w:hAnsi="Times New Roman"/>
                <w:sz w:val="24"/>
                <w:szCs w:val="24"/>
              </w:rPr>
            </w:pPr>
          </w:p>
        </w:tc>
        <w:tc>
          <w:tcPr>
            <w:tcW w:w="3855" w:type="dxa"/>
            <w:tcBorders>
              <w:top w:val="single" w:sz="4" w:space="0" w:color="auto"/>
              <w:left w:val="single" w:sz="4" w:space="0" w:color="auto"/>
              <w:bottom w:val="single" w:sz="4" w:space="0" w:color="auto"/>
              <w:right w:val="single" w:sz="4" w:space="0" w:color="auto"/>
            </w:tcBorders>
            <w:shd w:val="clear" w:color="auto" w:fill="FFFFFF"/>
            <w:vAlign w:val="center"/>
          </w:tcPr>
          <w:p w14:paraId="2D98452F" w14:textId="05E18E3A" w:rsidR="008D1C14" w:rsidRPr="008D1C14" w:rsidRDefault="008D1C14" w:rsidP="008D1C14">
            <w:pPr>
              <w:spacing w:after="0" w:line="240" w:lineRule="auto"/>
              <w:rPr>
                <w:rFonts w:ascii="Times New Roman" w:hAnsi="Times New Roman"/>
                <w:sz w:val="24"/>
                <w:szCs w:val="24"/>
                <w:highlight w:val="yellow"/>
              </w:rPr>
            </w:pPr>
            <w:r w:rsidRPr="008D1C14">
              <w:rPr>
                <w:rFonts w:ascii="Times New Roman" w:hAnsi="Times New Roman"/>
                <w:sz w:val="24"/>
                <w:szCs w:val="24"/>
              </w:rPr>
              <w:t>Tema de casa la laborator</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center"/>
          </w:tcPr>
          <w:p w14:paraId="45A2E07C" w14:textId="391A0137" w:rsidR="008D1C14" w:rsidRPr="008D1C14" w:rsidRDefault="008D1C14" w:rsidP="008D1C14">
            <w:pPr>
              <w:spacing w:after="0" w:line="240" w:lineRule="auto"/>
              <w:rPr>
                <w:rFonts w:ascii="Times New Roman" w:hAnsi="Times New Roman"/>
                <w:sz w:val="24"/>
                <w:szCs w:val="24"/>
                <w:highlight w:val="yellow"/>
              </w:rPr>
            </w:pPr>
            <w:r w:rsidRPr="008D1C14">
              <w:rPr>
                <w:rFonts w:ascii="Times New Roman" w:hAnsi="Times New Roman"/>
                <w:sz w:val="24"/>
                <w:szCs w:val="24"/>
              </w:rPr>
              <w:t>5 teme de casa a cate 2p fiecare</w:t>
            </w: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14:paraId="148AC8AB" w14:textId="35AD7306" w:rsidR="008D1C14" w:rsidRPr="008D1C14" w:rsidRDefault="008D1C14" w:rsidP="008D1C14">
            <w:pPr>
              <w:spacing w:after="0" w:line="240" w:lineRule="auto"/>
              <w:jc w:val="center"/>
              <w:rPr>
                <w:rFonts w:ascii="Times New Roman" w:hAnsi="Times New Roman"/>
                <w:sz w:val="24"/>
                <w:szCs w:val="24"/>
                <w:highlight w:val="yellow"/>
              </w:rPr>
            </w:pPr>
            <w:r w:rsidRPr="008D1C14">
              <w:rPr>
                <w:rFonts w:ascii="Times New Roman" w:hAnsi="Times New Roman"/>
                <w:sz w:val="24"/>
                <w:szCs w:val="24"/>
              </w:rPr>
              <w:t>10%</w:t>
            </w:r>
          </w:p>
        </w:tc>
      </w:tr>
      <w:tr w:rsidR="008D1C14" w:rsidRPr="0007194F" w14:paraId="45DF9D34" w14:textId="77777777" w:rsidTr="5B486057">
        <w:tc>
          <w:tcPr>
            <w:tcW w:w="10456" w:type="dxa"/>
            <w:gridSpan w:val="4"/>
          </w:tcPr>
          <w:p w14:paraId="7B173F2D" w14:textId="0271C666" w:rsidR="008D1C14" w:rsidRPr="0007194F" w:rsidRDefault="008D1C14" w:rsidP="008D1C14">
            <w:pPr>
              <w:spacing w:after="0" w:line="240" w:lineRule="auto"/>
              <w:rPr>
                <w:rFonts w:ascii="Times New Roman" w:hAnsi="Times New Roman"/>
                <w:sz w:val="24"/>
                <w:szCs w:val="24"/>
              </w:rPr>
            </w:pPr>
            <w:r w:rsidRPr="0007194F">
              <w:rPr>
                <w:rFonts w:ascii="Times New Roman" w:hAnsi="Times New Roman"/>
                <w:sz w:val="24"/>
                <w:szCs w:val="24"/>
              </w:rPr>
              <w:t xml:space="preserve">10.6 </w:t>
            </w:r>
            <w:r>
              <w:rPr>
                <w:rFonts w:ascii="Times New Roman" w:hAnsi="Times New Roman"/>
                <w:sz w:val="24"/>
                <w:szCs w:val="24"/>
              </w:rPr>
              <w:t>Condiții de promovare</w:t>
            </w:r>
          </w:p>
        </w:tc>
      </w:tr>
      <w:tr w:rsidR="008D1C14" w:rsidRPr="0007194F" w14:paraId="61E018F6" w14:textId="77777777" w:rsidTr="5B486057">
        <w:tc>
          <w:tcPr>
            <w:tcW w:w="10456" w:type="dxa"/>
            <w:gridSpan w:val="4"/>
          </w:tcPr>
          <w:p w14:paraId="6529BF0B" w14:textId="77777777" w:rsidR="00A15767" w:rsidRPr="00A15767" w:rsidRDefault="00A15767" w:rsidP="00A15767">
            <w:pPr>
              <w:numPr>
                <w:ilvl w:val="0"/>
                <w:numId w:val="8"/>
              </w:numPr>
              <w:spacing w:after="0" w:line="240" w:lineRule="auto"/>
              <w:rPr>
                <w:rFonts w:ascii="Times New Roman" w:hAnsi="Times New Roman"/>
                <w:sz w:val="24"/>
                <w:szCs w:val="24"/>
              </w:rPr>
            </w:pPr>
            <w:r w:rsidRPr="00A15767">
              <w:rPr>
                <w:rFonts w:ascii="Times New Roman" w:hAnsi="Times New Roman"/>
                <w:sz w:val="24"/>
                <w:szCs w:val="24"/>
              </w:rPr>
              <w:t>Obținerea a cel puțin 50% din punctajul aferent laboratorului</w:t>
            </w:r>
          </w:p>
          <w:p w14:paraId="0D92ED2E" w14:textId="77777777" w:rsidR="00A15767" w:rsidRPr="00A15767" w:rsidRDefault="00A15767" w:rsidP="00A15767">
            <w:pPr>
              <w:numPr>
                <w:ilvl w:val="0"/>
                <w:numId w:val="8"/>
              </w:numPr>
              <w:spacing w:after="0" w:line="240" w:lineRule="auto"/>
              <w:rPr>
                <w:rFonts w:ascii="Times New Roman" w:hAnsi="Times New Roman"/>
                <w:sz w:val="24"/>
                <w:szCs w:val="24"/>
              </w:rPr>
            </w:pPr>
            <w:r w:rsidRPr="00A15767">
              <w:rPr>
                <w:rFonts w:ascii="Times New Roman" w:hAnsi="Times New Roman"/>
                <w:sz w:val="24"/>
                <w:szCs w:val="24"/>
              </w:rPr>
              <w:t>Prezența obligatorie la evaluarea finală (examen sau verificare)</w:t>
            </w:r>
          </w:p>
          <w:p w14:paraId="58A1AB91" w14:textId="77777777" w:rsidR="00A15767" w:rsidRPr="00A15767" w:rsidRDefault="00A15767" w:rsidP="00A15767">
            <w:pPr>
              <w:numPr>
                <w:ilvl w:val="0"/>
                <w:numId w:val="8"/>
              </w:numPr>
              <w:spacing w:after="0" w:line="240" w:lineRule="auto"/>
              <w:rPr>
                <w:rFonts w:ascii="Times New Roman" w:hAnsi="Times New Roman"/>
                <w:sz w:val="24"/>
                <w:szCs w:val="24"/>
              </w:rPr>
            </w:pPr>
            <w:r w:rsidRPr="00A15767">
              <w:rPr>
                <w:rFonts w:ascii="Times New Roman" w:hAnsi="Times New Roman"/>
                <w:sz w:val="24"/>
                <w:szCs w:val="24"/>
              </w:rPr>
              <w:t xml:space="preserve">Obținerea a cel puțin 50 de puncte (nota 5 - cinci) prin însumarea punctajelor aferente activităților pe parcurs și punctajului la evaluarea finală </w:t>
            </w:r>
          </w:p>
          <w:p w14:paraId="0253BF57" w14:textId="6DA46A9D" w:rsidR="008D1C14" w:rsidRPr="0007194F" w:rsidRDefault="00A15767" w:rsidP="00A15767">
            <w:pPr>
              <w:spacing w:after="0" w:line="240" w:lineRule="auto"/>
              <w:rPr>
                <w:rFonts w:ascii="Times New Roman" w:hAnsi="Times New Roman"/>
                <w:sz w:val="24"/>
                <w:szCs w:val="24"/>
              </w:rPr>
            </w:pPr>
            <w:r w:rsidRPr="00A15767">
              <w:rPr>
                <w:rFonts w:ascii="Times New Roman" w:hAnsi="Times New Roman"/>
                <w:color w:val="000000"/>
                <w:sz w:val="24"/>
                <w:szCs w:val="24"/>
              </w:rPr>
              <w:t>Rezolvarea corectă a unor calcule şi probleme de complexitate medie aferente disciplinelor fundamentale în cadrul unor sarcini specifice ingineriei industriale</w:t>
            </w:r>
            <w:r w:rsidRPr="00291002">
              <w:rPr>
                <w:color w:val="000000"/>
                <w:sz w:val="18"/>
                <w:szCs w:val="18"/>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608249B1"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7EAC95B6"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7AA929D5"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141058B2" w:rsidR="00072B00" w:rsidRDefault="00A15767" w:rsidP="000B3BD0">
            <w:pPr>
              <w:rPr>
                <w:rFonts w:ascii="Times New Roman" w:hAnsi="Times New Roman"/>
                <w:sz w:val="24"/>
                <w:szCs w:val="24"/>
              </w:rPr>
            </w:pPr>
            <w:r>
              <w:rPr>
                <w:rFonts w:ascii="Times New Roman" w:hAnsi="Times New Roman"/>
                <w:sz w:val="24"/>
                <w:szCs w:val="24"/>
              </w:rPr>
              <w:t>17.09.2025</w:t>
            </w:r>
          </w:p>
        </w:tc>
        <w:tc>
          <w:tcPr>
            <w:tcW w:w="4277" w:type="dxa"/>
            <w:tcBorders>
              <w:bottom w:val="single" w:sz="4" w:space="0" w:color="auto"/>
            </w:tcBorders>
          </w:tcPr>
          <w:p w14:paraId="32CE3FC6" w14:textId="29EB9FFF" w:rsidR="00072B00" w:rsidRDefault="00A15767" w:rsidP="000B3BD0">
            <w:pPr>
              <w:rPr>
                <w:rFonts w:ascii="Times New Roman" w:hAnsi="Times New Roman"/>
                <w:sz w:val="24"/>
                <w:szCs w:val="24"/>
              </w:rPr>
            </w:pPr>
            <w:r>
              <w:rPr>
                <w:rFonts w:ascii="Times New Roman" w:hAnsi="Times New Roman"/>
                <w:sz w:val="24"/>
                <w:szCs w:val="24"/>
              </w:rPr>
              <w:t>Conf. Dr. Chim. Prodana Mariana</w:t>
            </w:r>
          </w:p>
        </w:tc>
        <w:tc>
          <w:tcPr>
            <w:tcW w:w="3982" w:type="dxa"/>
            <w:tcBorders>
              <w:bottom w:val="single" w:sz="4" w:space="0" w:color="auto"/>
            </w:tcBorders>
          </w:tcPr>
          <w:p w14:paraId="2D7154D7" w14:textId="6EE154F1" w:rsidR="00072B00" w:rsidRDefault="00A15767" w:rsidP="000B3BD0">
            <w:pPr>
              <w:rPr>
                <w:rFonts w:ascii="Times New Roman" w:hAnsi="Times New Roman"/>
                <w:sz w:val="24"/>
                <w:szCs w:val="24"/>
              </w:rPr>
            </w:pPr>
            <w:r>
              <w:rPr>
                <w:rFonts w:ascii="Times New Roman" w:hAnsi="Times New Roman"/>
                <w:sz w:val="24"/>
                <w:szCs w:val="24"/>
              </w:rPr>
              <w:t>Conf. Dr. Chim. Prodana Mariana</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230FB888"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A70892">
              <w:rPr>
                <w:rFonts w:ascii="Times New Roman" w:hAnsi="Times New Roman"/>
                <w:sz w:val="24"/>
                <w:szCs w:val="24"/>
              </w:rPr>
              <w:br/>
            </w:r>
            <w:r w:rsidR="00A70892" w:rsidRPr="00E578D8">
              <w:rPr>
                <w:rFonts w:ascii="Times New Roman" w:hAnsi="Times New Roman"/>
                <w:sz w:val="24"/>
                <w:szCs w:val="24"/>
              </w:rPr>
              <w:t>19.09.2025</w:t>
            </w:r>
          </w:p>
        </w:tc>
        <w:tc>
          <w:tcPr>
            <w:tcW w:w="8259" w:type="dxa"/>
            <w:gridSpan w:val="2"/>
          </w:tcPr>
          <w:p w14:paraId="56E69400" w14:textId="4FE0C69C" w:rsidR="00072B00" w:rsidRPr="009D07D7" w:rsidRDefault="00072B00" w:rsidP="000B3BD0">
            <w:pPr>
              <w:rPr>
                <w:rFonts w:ascii="Times New Roman" w:hAnsi="Times New Roman"/>
                <w:sz w:val="24"/>
                <w:szCs w:val="24"/>
              </w:rPr>
            </w:pPr>
            <w:r w:rsidRPr="009D07D7">
              <w:rPr>
                <w:rFonts w:ascii="Times New Roman" w:hAnsi="Times New Roman"/>
                <w:sz w:val="24"/>
                <w:szCs w:val="24"/>
              </w:rPr>
              <w:t>Director de departament</w:t>
            </w:r>
            <w:r w:rsidR="00924336" w:rsidRPr="009D07D7">
              <w:rPr>
                <w:rFonts w:ascii="Times New Roman" w:hAnsi="Times New Roman"/>
                <w:sz w:val="24"/>
                <w:szCs w:val="24"/>
              </w:rPr>
              <w:t>,</w:t>
            </w:r>
          </w:p>
          <w:p w14:paraId="3AEB22A2" w14:textId="1D54FF87" w:rsidR="00924336" w:rsidRPr="009D07D7" w:rsidRDefault="00924336" w:rsidP="000B3BD0">
            <w:pPr>
              <w:rPr>
                <w:rFonts w:ascii="Times New Roman" w:hAnsi="Times New Roman"/>
                <w:sz w:val="24"/>
                <w:szCs w:val="24"/>
              </w:rPr>
            </w:pPr>
            <w:r w:rsidRPr="009D07D7">
              <w:rPr>
                <w:rFonts w:ascii="Times New Roman" w:hAnsi="Times New Roman"/>
                <w:sz w:val="24"/>
                <w:szCs w:val="24"/>
              </w:rPr>
              <w:t>Prof.dr.ing. Nicolae IONESCU</w:t>
            </w:r>
          </w:p>
          <w:p w14:paraId="2497EC3C" w14:textId="67F15FD0" w:rsidR="00FB6888" w:rsidRPr="009D07D7" w:rsidRDefault="00FB6888" w:rsidP="000B3BD0">
            <w:pPr>
              <w:rPr>
                <w:rFonts w:ascii="Times New Roman" w:hAnsi="Times New Roman"/>
                <w:sz w:val="24"/>
                <w:szCs w:val="24"/>
              </w:rPr>
            </w:pPr>
            <w:r w:rsidRPr="009D07D7">
              <w:rPr>
                <w:rFonts w:ascii="Times New Roman" w:hAnsi="Times New Roman"/>
                <w:sz w:val="24"/>
                <w:szCs w:val="24"/>
              </w:rPr>
              <w:t>____________________________________________________________</w:t>
            </w:r>
          </w:p>
          <w:p w14:paraId="49BB8357" w14:textId="1808CC72" w:rsidR="00FB6888" w:rsidRPr="009D07D7"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Pr="009D07D7" w:rsidRDefault="00072B00" w:rsidP="000B3BD0">
            <w:pPr>
              <w:rPr>
                <w:rFonts w:ascii="Times New Roman" w:hAnsi="Times New Roman"/>
                <w:sz w:val="24"/>
                <w:szCs w:val="24"/>
              </w:rPr>
            </w:pPr>
          </w:p>
        </w:tc>
      </w:tr>
      <w:tr w:rsidR="003075CA" w14:paraId="6FD71419" w14:textId="77777777" w:rsidTr="003075CA">
        <w:tc>
          <w:tcPr>
            <w:tcW w:w="2207" w:type="dxa"/>
          </w:tcPr>
          <w:p w14:paraId="1EE19A14" w14:textId="007E757C" w:rsidR="003075CA" w:rsidRDefault="003075CA" w:rsidP="000B3BD0">
            <w:pPr>
              <w:rPr>
                <w:rFonts w:ascii="Times New Roman" w:hAnsi="Times New Roman"/>
                <w:sz w:val="24"/>
                <w:szCs w:val="24"/>
              </w:rPr>
            </w:pPr>
            <w:r>
              <w:rPr>
                <w:rFonts w:ascii="Times New Roman" w:hAnsi="Times New Roman"/>
                <w:sz w:val="24"/>
                <w:szCs w:val="24"/>
              </w:rPr>
              <w:lastRenderedPageBreak/>
              <w:t>Data aprobării în Consiliul Facultății</w:t>
            </w:r>
            <w:r w:rsidR="00A70892">
              <w:rPr>
                <w:rFonts w:ascii="Times New Roman" w:hAnsi="Times New Roman"/>
                <w:sz w:val="24"/>
                <w:szCs w:val="24"/>
              </w:rPr>
              <w:br/>
            </w:r>
            <w:r w:rsidR="00A70892" w:rsidRPr="000F39E9">
              <w:rPr>
                <w:rFonts w:ascii="Times New Roman" w:hAnsi="Times New Roman"/>
                <w:sz w:val="24"/>
                <w:szCs w:val="24"/>
              </w:rPr>
              <w:t>2</w:t>
            </w:r>
            <w:r w:rsidR="00AB577B" w:rsidRPr="000F39E9">
              <w:rPr>
                <w:rFonts w:ascii="Times New Roman" w:hAnsi="Times New Roman"/>
                <w:sz w:val="24"/>
                <w:szCs w:val="24"/>
              </w:rPr>
              <w:t>4</w:t>
            </w:r>
            <w:r w:rsidR="00A70892" w:rsidRPr="000F39E9">
              <w:rPr>
                <w:rFonts w:ascii="Times New Roman" w:hAnsi="Times New Roman"/>
                <w:sz w:val="24"/>
                <w:szCs w:val="24"/>
              </w:rPr>
              <w:t>.09.2025</w:t>
            </w:r>
          </w:p>
          <w:p w14:paraId="42CCED2E" w14:textId="5F90AC74" w:rsidR="00924336"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Pr="009D07D7" w:rsidRDefault="003075CA" w:rsidP="000B3BD0">
            <w:pPr>
              <w:rPr>
                <w:rFonts w:ascii="Times New Roman" w:hAnsi="Times New Roman"/>
                <w:sz w:val="24"/>
                <w:szCs w:val="24"/>
              </w:rPr>
            </w:pPr>
            <w:r w:rsidRPr="009D07D7">
              <w:rPr>
                <w:rFonts w:ascii="Times New Roman" w:hAnsi="Times New Roman"/>
                <w:sz w:val="24"/>
                <w:szCs w:val="24"/>
              </w:rPr>
              <w:t>Decan</w:t>
            </w:r>
            <w:r w:rsidR="00924336" w:rsidRPr="009D07D7">
              <w:rPr>
                <w:rFonts w:ascii="Times New Roman" w:hAnsi="Times New Roman"/>
                <w:sz w:val="24"/>
                <w:szCs w:val="24"/>
              </w:rPr>
              <w:t>,</w:t>
            </w:r>
          </w:p>
          <w:p w14:paraId="73C39E1E" w14:textId="45A1C7AA" w:rsidR="00924336" w:rsidRPr="009D07D7" w:rsidRDefault="00924336" w:rsidP="000B3BD0">
            <w:pPr>
              <w:rPr>
                <w:rFonts w:ascii="Times New Roman" w:hAnsi="Times New Roman"/>
                <w:sz w:val="24"/>
                <w:szCs w:val="24"/>
              </w:rPr>
            </w:pPr>
            <w:r w:rsidRPr="009D07D7">
              <w:rPr>
                <w:rFonts w:ascii="Times New Roman" w:hAnsi="Times New Roman"/>
                <w:sz w:val="24"/>
                <w:szCs w:val="24"/>
              </w:rPr>
              <w:t>Prof.dr.ing.ec. Cristian Vasile DOICIN</w:t>
            </w:r>
          </w:p>
          <w:p w14:paraId="4AB3D3F4" w14:textId="75DD10EE" w:rsidR="003075CA" w:rsidRPr="009D07D7"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4E1B5" w14:textId="77777777" w:rsidR="00451FA5" w:rsidRDefault="00451FA5" w:rsidP="006B0230">
      <w:pPr>
        <w:spacing w:after="0" w:line="240" w:lineRule="auto"/>
      </w:pPr>
      <w:r>
        <w:separator/>
      </w:r>
    </w:p>
  </w:endnote>
  <w:endnote w:type="continuationSeparator" w:id="0">
    <w:p w14:paraId="028C3220" w14:textId="77777777" w:rsidR="00451FA5" w:rsidRDefault="00451FA5"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F321" w14:textId="77777777" w:rsidR="00451FA5" w:rsidRDefault="00451FA5" w:rsidP="006B0230">
      <w:pPr>
        <w:spacing w:after="0" w:line="240" w:lineRule="auto"/>
      </w:pPr>
      <w:r>
        <w:separator/>
      </w:r>
    </w:p>
  </w:footnote>
  <w:footnote w:type="continuationSeparator" w:id="0">
    <w:p w14:paraId="2AFA05BC" w14:textId="77777777" w:rsidR="00451FA5" w:rsidRDefault="00451FA5"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5DA26A0"/>
    <w:multiLevelType w:val="hybridMultilevel"/>
    <w:tmpl w:val="33FA563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F076CD"/>
    <w:multiLevelType w:val="multilevel"/>
    <w:tmpl w:val="C88C3A42"/>
    <w:lvl w:ilvl="0">
      <w:start w:val="1"/>
      <w:numFmt w:val="bullet"/>
      <w:lvlText w:val=""/>
      <w:lvlJc w:val="left"/>
      <w:pPr>
        <w:tabs>
          <w:tab w:val="num" w:pos="641"/>
        </w:tabs>
        <w:ind w:left="641" w:hanging="357"/>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F47B8B"/>
    <w:multiLevelType w:val="singleLevel"/>
    <w:tmpl w:val="5AF47B8B"/>
    <w:lvl w:ilvl="0">
      <w:start w:val="1"/>
      <w:numFmt w:val="bullet"/>
      <w:lvlText w:val=""/>
      <w:lvlJc w:val="left"/>
      <w:pPr>
        <w:tabs>
          <w:tab w:val="num" w:pos="360"/>
        </w:tabs>
        <w:ind w:left="340" w:hanging="340"/>
      </w:pPr>
      <w:rPr>
        <w:rFonts w:ascii="Symbol" w:hAnsi="Symbol" w:hint="default"/>
        <w:b w:val="0"/>
        <w:i w:val="0"/>
        <w:sz w:val="16"/>
      </w:rPr>
    </w:lvl>
  </w:abstractNum>
  <w:abstractNum w:abstractNumId="20" w15:restartNumberingAfterBreak="0">
    <w:nsid w:val="6A731845"/>
    <w:multiLevelType w:val="multilevel"/>
    <w:tmpl w:val="93909502"/>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C77D67"/>
    <w:multiLevelType w:val="hybridMultilevel"/>
    <w:tmpl w:val="4EF0C5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3"/>
  </w:num>
  <w:num w:numId="3" w16cid:durableId="258608419">
    <w:abstractNumId w:val="9"/>
  </w:num>
  <w:num w:numId="4" w16cid:durableId="824277224">
    <w:abstractNumId w:val="21"/>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7"/>
  </w:num>
  <w:num w:numId="10" w16cid:durableId="115563253">
    <w:abstractNumId w:val="12"/>
  </w:num>
  <w:num w:numId="11" w16cid:durableId="1712412863">
    <w:abstractNumId w:val="4"/>
  </w:num>
  <w:num w:numId="12" w16cid:durableId="684669261">
    <w:abstractNumId w:val="23"/>
  </w:num>
  <w:num w:numId="13" w16cid:durableId="589778944">
    <w:abstractNumId w:val="15"/>
  </w:num>
  <w:num w:numId="14" w16cid:durableId="283855198">
    <w:abstractNumId w:val="17"/>
  </w:num>
  <w:num w:numId="15" w16cid:durableId="727650862">
    <w:abstractNumId w:val="16"/>
  </w:num>
  <w:num w:numId="16" w16cid:durableId="1808426706">
    <w:abstractNumId w:val="7"/>
  </w:num>
  <w:num w:numId="17" w16cid:durableId="582108211">
    <w:abstractNumId w:val="2"/>
  </w:num>
  <w:num w:numId="18" w16cid:durableId="471601454">
    <w:abstractNumId w:val="22"/>
  </w:num>
  <w:num w:numId="19" w16cid:durableId="222521144">
    <w:abstractNumId w:val="8"/>
  </w:num>
  <w:num w:numId="20" w16cid:durableId="1666738476">
    <w:abstractNumId w:val="24"/>
  </w:num>
  <w:num w:numId="21" w16cid:durableId="772676043">
    <w:abstractNumId w:val="5"/>
  </w:num>
  <w:num w:numId="22" w16cid:durableId="661348124">
    <w:abstractNumId w:val="28"/>
  </w:num>
  <w:num w:numId="23" w16cid:durableId="1415277359">
    <w:abstractNumId w:val="6"/>
  </w:num>
  <w:num w:numId="24" w16cid:durableId="2052487911">
    <w:abstractNumId w:val="26"/>
  </w:num>
  <w:num w:numId="25" w16cid:durableId="1959605854">
    <w:abstractNumId w:val="25"/>
  </w:num>
  <w:num w:numId="26" w16cid:durableId="2090349617">
    <w:abstractNumId w:val="19"/>
  </w:num>
  <w:num w:numId="27" w16cid:durableId="171454518">
    <w:abstractNumId w:val="20"/>
  </w:num>
  <w:num w:numId="28" w16cid:durableId="86851528">
    <w:abstractNumId w:val="18"/>
  </w:num>
  <w:num w:numId="29" w16cid:durableId="481309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30C"/>
    <w:rsid w:val="00057E55"/>
    <w:rsid w:val="0007008C"/>
    <w:rsid w:val="0007194F"/>
    <w:rsid w:val="00072B00"/>
    <w:rsid w:val="00077E6C"/>
    <w:rsid w:val="0008100D"/>
    <w:rsid w:val="00085094"/>
    <w:rsid w:val="00090726"/>
    <w:rsid w:val="000A5A59"/>
    <w:rsid w:val="000B053A"/>
    <w:rsid w:val="000B1429"/>
    <w:rsid w:val="000B208E"/>
    <w:rsid w:val="000B3BD0"/>
    <w:rsid w:val="000C2BD3"/>
    <w:rsid w:val="000E0211"/>
    <w:rsid w:val="000E0F5C"/>
    <w:rsid w:val="000E3686"/>
    <w:rsid w:val="000E4FBF"/>
    <w:rsid w:val="000F39E9"/>
    <w:rsid w:val="00101A4C"/>
    <w:rsid w:val="001104F4"/>
    <w:rsid w:val="001177E6"/>
    <w:rsid w:val="001317BB"/>
    <w:rsid w:val="0013302B"/>
    <w:rsid w:val="00136B06"/>
    <w:rsid w:val="00140EB3"/>
    <w:rsid w:val="001449E9"/>
    <w:rsid w:val="00155123"/>
    <w:rsid w:val="00161CC5"/>
    <w:rsid w:val="00182C22"/>
    <w:rsid w:val="001878EA"/>
    <w:rsid w:val="00196FD8"/>
    <w:rsid w:val="001A6CC3"/>
    <w:rsid w:val="001A7391"/>
    <w:rsid w:val="001B0E02"/>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B77EE"/>
    <w:rsid w:val="002C3E30"/>
    <w:rsid w:val="002C5D1B"/>
    <w:rsid w:val="002C7828"/>
    <w:rsid w:val="002C7C5A"/>
    <w:rsid w:val="002D5B8A"/>
    <w:rsid w:val="002D606A"/>
    <w:rsid w:val="002E3020"/>
    <w:rsid w:val="002E3E12"/>
    <w:rsid w:val="002E5ECA"/>
    <w:rsid w:val="002F0971"/>
    <w:rsid w:val="003075CA"/>
    <w:rsid w:val="00323BAF"/>
    <w:rsid w:val="00324AAD"/>
    <w:rsid w:val="00325C32"/>
    <w:rsid w:val="00330297"/>
    <w:rsid w:val="00333131"/>
    <w:rsid w:val="003341B8"/>
    <w:rsid w:val="003437E4"/>
    <w:rsid w:val="0034390B"/>
    <w:rsid w:val="00343DED"/>
    <w:rsid w:val="00347F53"/>
    <w:rsid w:val="0035040C"/>
    <w:rsid w:val="003515D2"/>
    <w:rsid w:val="00351DD4"/>
    <w:rsid w:val="00353AA1"/>
    <w:rsid w:val="0035685D"/>
    <w:rsid w:val="00364359"/>
    <w:rsid w:val="00364C75"/>
    <w:rsid w:val="003665AD"/>
    <w:rsid w:val="003679B5"/>
    <w:rsid w:val="003806E1"/>
    <w:rsid w:val="0039176C"/>
    <w:rsid w:val="003A44E3"/>
    <w:rsid w:val="003B37F1"/>
    <w:rsid w:val="003B55E2"/>
    <w:rsid w:val="003B5A02"/>
    <w:rsid w:val="003B7974"/>
    <w:rsid w:val="003C430C"/>
    <w:rsid w:val="003C6DC8"/>
    <w:rsid w:val="003D0D85"/>
    <w:rsid w:val="003D1D3B"/>
    <w:rsid w:val="003D6518"/>
    <w:rsid w:val="003E4A22"/>
    <w:rsid w:val="003E72A5"/>
    <w:rsid w:val="003E7F77"/>
    <w:rsid w:val="003F253C"/>
    <w:rsid w:val="003F49D3"/>
    <w:rsid w:val="00405D76"/>
    <w:rsid w:val="00414517"/>
    <w:rsid w:val="0042161F"/>
    <w:rsid w:val="004253D1"/>
    <w:rsid w:val="00426218"/>
    <w:rsid w:val="004311C3"/>
    <w:rsid w:val="0043585E"/>
    <w:rsid w:val="00436AD6"/>
    <w:rsid w:val="00450A21"/>
    <w:rsid w:val="00451FA5"/>
    <w:rsid w:val="00453037"/>
    <w:rsid w:val="004662C2"/>
    <w:rsid w:val="004671D0"/>
    <w:rsid w:val="00473190"/>
    <w:rsid w:val="00475A89"/>
    <w:rsid w:val="004847A6"/>
    <w:rsid w:val="00487332"/>
    <w:rsid w:val="00491F73"/>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50FEE"/>
    <w:rsid w:val="00551867"/>
    <w:rsid w:val="00563549"/>
    <w:rsid w:val="00564755"/>
    <w:rsid w:val="005656D8"/>
    <w:rsid w:val="00576EC0"/>
    <w:rsid w:val="0058346F"/>
    <w:rsid w:val="005842B5"/>
    <w:rsid w:val="00584938"/>
    <w:rsid w:val="005852EA"/>
    <w:rsid w:val="00587DCE"/>
    <w:rsid w:val="00596ABC"/>
    <w:rsid w:val="005976E7"/>
    <w:rsid w:val="005A12E1"/>
    <w:rsid w:val="005A4B4E"/>
    <w:rsid w:val="005B402D"/>
    <w:rsid w:val="005C23EC"/>
    <w:rsid w:val="005D2AE2"/>
    <w:rsid w:val="005E20A7"/>
    <w:rsid w:val="00602336"/>
    <w:rsid w:val="006075EF"/>
    <w:rsid w:val="006142FD"/>
    <w:rsid w:val="00620BFF"/>
    <w:rsid w:val="00630381"/>
    <w:rsid w:val="00637494"/>
    <w:rsid w:val="00637B47"/>
    <w:rsid w:val="00640429"/>
    <w:rsid w:val="0065472F"/>
    <w:rsid w:val="00656530"/>
    <w:rsid w:val="00656C36"/>
    <w:rsid w:val="006577CD"/>
    <w:rsid w:val="00660A65"/>
    <w:rsid w:val="00663268"/>
    <w:rsid w:val="00663FE1"/>
    <w:rsid w:val="006743B2"/>
    <w:rsid w:val="00681037"/>
    <w:rsid w:val="006870FE"/>
    <w:rsid w:val="00690032"/>
    <w:rsid w:val="00696A5C"/>
    <w:rsid w:val="006A175C"/>
    <w:rsid w:val="006B0230"/>
    <w:rsid w:val="006B04FD"/>
    <w:rsid w:val="006C2433"/>
    <w:rsid w:val="006D061F"/>
    <w:rsid w:val="006D2F5E"/>
    <w:rsid w:val="006D3895"/>
    <w:rsid w:val="006D4492"/>
    <w:rsid w:val="006E2D3A"/>
    <w:rsid w:val="006E4561"/>
    <w:rsid w:val="006E7AB8"/>
    <w:rsid w:val="006F3F6C"/>
    <w:rsid w:val="006F64C6"/>
    <w:rsid w:val="006F7074"/>
    <w:rsid w:val="00700487"/>
    <w:rsid w:val="00704B23"/>
    <w:rsid w:val="00706197"/>
    <w:rsid w:val="007122B4"/>
    <w:rsid w:val="007209ED"/>
    <w:rsid w:val="00723DB0"/>
    <w:rsid w:val="00730CEE"/>
    <w:rsid w:val="00733BD4"/>
    <w:rsid w:val="007449F1"/>
    <w:rsid w:val="00745DEC"/>
    <w:rsid w:val="00746248"/>
    <w:rsid w:val="00753933"/>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2A4"/>
    <w:rsid w:val="007F393B"/>
    <w:rsid w:val="007F6B7E"/>
    <w:rsid w:val="0080070E"/>
    <w:rsid w:val="00801DB0"/>
    <w:rsid w:val="008027E9"/>
    <w:rsid w:val="008043E3"/>
    <w:rsid w:val="00804A3A"/>
    <w:rsid w:val="008061BA"/>
    <w:rsid w:val="00816871"/>
    <w:rsid w:val="00816B11"/>
    <w:rsid w:val="00816EC6"/>
    <w:rsid w:val="00817309"/>
    <w:rsid w:val="00827BE0"/>
    <w:rsid w:val="0083111A"/>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1C14"/>
    <w:rsid w:val="008D49B5"/>
    <w:rsid w:val="008D7937"/>
    <w:rsid w:val="008E0945"/>
    <w:rsid w:val="008E4BB6"/>
    <w:rsid w:val="008E51C6"/>
    <w:rsid w:val="008E5CBA"/>
    <w:rsid w:val="008E6270"/>
    <w:rsid w:val="008E78D1"/>
    <w:rsid w:val="008F44F6"/>
    <w:rsid w:val="008F48E0"/>
    <w:rsid w:val="0091383B"/>
    <w:rsid w:val="00916D13"/>
    <w:rsid w:val="00924336"/>
    <w:rsid w:val="00924485"/>
    <w:rsid w:val="00926C0E"/>
    <w:rsid w:val="00930CE9"/>
    <w:rsid w:val="00934846"/>
    <w:rsid w:val="009453CE"/>
    <w:rsid w:val="0094747F"/>
    <w:rsid w:val="00962A3E"/>
    <w:rsid w:val="009739F4"/>
    <w:rsid w:val="00975323"/>
    <w:rsid w:val="00987DA3"/>
    <w:rsid w:val="00994E0F"/>
    <w:rsid w:val="00997A3A"/>
    <w:rsid w:val="009A162C"/>
    <w:rsid w:val="009A5AF9"/>
    <w:rsid w:val="009A64D0"/>
    <w:rsid w:val="009B0110"/>
    <w:rsid w:val="009B0688"/>
    <w:rsid w:val="009B449A"/>
    <w:rsid w:val="009C1184"/>
    <w:rsid w:val="009C3981"/>
    <w:rsid w:val="009C6E3E"/>
    <w:rsid w:val="009D03A5"/>
    <w:rsid w:val="009D07D7"/>
    <w:rsid w:val="009E64C2"/>
    <w:rsid w:val="009E6519"/>
    <w:rsid w:val="009F003A"/>
    <w:rsid w:val="009F2776"/>
    <w:rsid w:val="009F3B07"/>
    <w:rsid w:val="00A1052A"/>
    <w:rsid w:val="00A10FA8"/>
    <w:rsid w:val="00A1304B"/>
    <w:rsid w:val="00A15767"/>
    <w:rsid w:val="00A225CE"/>
    <w:rsid w:val="00A22F09"/>
    <w:rsid w:val="00A251A3"/>
    <w:rsid w:val="00A26298"/>
    <w:rsid w:val="00A26CB8"/>
    <w:rsid w:val="00A32B38"/>
    <w:rsid w:val="00A343BA"/>
    <w:rsid w:val="00A352F6"/>
    <w:rsid w:val="00A36A0C"/>
    <w:rsid w:val="00A4486F"/>
    <w:rsid w:val="00A45D21"/>
    <w:rsid w:val="00A4790A"/>
    <w:rsid w:val="00A5014E"/>
    <w:rsid w:val="00A528C7"/>
    <w:rsid w:val="00A637BC"/>
    <w:rsid w:val="00A63D49"/>
    <w:rsid w:val="00A655E6"/>
    <w:rsid w:val="00A70892"/>
    <w:rsid w:val="00A74205"/>
    <w:rsid w:val="00A7555C"/>
    <w:rsid w:val="00A76F8E"/>
    <w:rsid w:val="00A77251"/>
    <w:rsid w:val="00A8092B"/>
    <w:rsid w:val="00A85E19"/>
    <w:rsid w:val="00A93E6C"/>
    <w:rsid w:val="00A94851"/>
    <w:rsid w:val="00A97B4B"/>
    <w:rsid w:val="00AA19DA"/>
    <w:rsid w:val="00AA5BBD"/>
    <w:rsid w:val="00AB18CF"/>
    <w:rsid w:val="00AB2BFE"/>
    <w:rsid w:val="00AB36EF"/>
    <w:rsid w:val="00AB4BB4"/>
    <w:rsid w:val="00AB549C"/>
    <w:rsid w:val="00AB577B"/>
    <w:rsid w:val="00AC3A6C"/>
    <w:rsid w:val="00AD46A4"/>
    <w:rsid w:val="00AD48B4"/>
    <w:rsid w:val="00AD6760"/>
    <w:rsid w:val="00AE0EFD"/>
    <w:rsid w:val="00AF41EE"/>
    <w:rsid w:val="00B13421"/>
    <w:rsid w:val="00B3366E"/>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BF3F91"/>
    <w:rsid w:val="00C00A14"/>
    <w:rsid w:val="00C016EB"/>
    <w:rsid w:val="00C036D6"/>
    <w:rsid w:val="00C04624"/>
    <w:rsid w:val="00C116E4"/>
    <w:rsid w:val="00C1183D"/>
    <w:rsid w:val="00C14143"/>
    <w:rsid w:val="00C1599F"/>
    <w:rsid w:val="00C26673"/>
    <w:rsid w:val="00C33B75"/>
    <w:rsid w:val="00C36E73"/>
    <w:rsid w:val="00C37AFA"/>
    <w:rsid w:val="00C41BC7"/>
    <w:rsid w:val="00C41DF5"/>
    <w:rsid w:val="00C424BD"/>
    <w:rsid w:val="00C62788"/>
    <w:rsid w:val="00C62D93"/>
    <w:rsid w:val="00C766FA"/>
    <w:rsid w:val="00C76F84"/>
    <w:rsid w:val="00C83775"/>
    <w:rsid w:val="00C85AC1"/>
    <w:rsid w:val="00C962A3"/>
    <w:rsid w:val="00CA4954"/>
    <w:rsid w:val="00CA7575"/>
    <w:rsid w:val="00CB5500"/>
    <w:rsid w:val="00CB707D"/>
    <w:rsid w:val="00CB7DA8"/>
    <w:rsid w:val="00CC09F3"/>
    <w:rsid w:val="00CC6774"/>
    <w:rsid w:val="00CD05ED"/>
    <w:rsid w:val="00CD12C0"/>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476E"/>
    <w:rsid w:val="00DC67BF"/>
    <w:rsid w:val="00DD2B25"/>
    <w:rsid w:val="00DD532D"/>
    <w:rsid w:val="00DE0896"/>
    <w:rsid w:val="00DE3F01"/>
    <w:rsid w:val="00DE46EA"/>
    <w:rsid w:val="00DF11DA"/>
    <w:rsid w:val="00DF2EBE"/>
    <w:rsid w:val="00DF6ACB"/>
    <w:rsid w:val="00E017F8"/>
    <w:rsid w:val="00E02214"/>
    <w:rsid w:val="00E037F6"/>
    <w:rsid w:val="00E10ACB"/>
    <w:rsid w:val="00E116EB"/>
    <w:rsid w:val="00E1550B"/>
    <w:rsid w:val="00E20BD3"/>
    <w:rsid w:val="00E212DD"/>
    <w:rsid w:val="00E31041"/>
    <w:rsid w:val="00E3142E"/>
    <w:rsid w:val="00E329E0"/>
    <w:rsid w:val="00E352FA"/>
    <w:rsid w:val="00E437C3"/>
    <w:rsid w:val="00E5213F"/>
    <w:rsid w:val="00E56AA2"/>
    <w:rsid w:val="00E578D8"/>
    <w:rsid w:val="00E6114C"/>
    <w:rsid w:val="00E70E1A"/>
    <w:rsid w:val="00E71898"/>
    <w:rsid w:val="00E80DB9"/>
    <w:rsid w:val="00E855E1"/>
    <w:rsid w:val="00E85C51"/>
    <w:rsid w:val="00E87AFB"/>
    <w:rsid w:val="00E91F96"/>
    <w:rsid w:val="00EA0AA9"/>
    <w:rsid w:val="00EA35DA"/>
    <w:rsid w:val="00EB1368"/>
    <w:rsid w:val="00EC36E1"/>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25F2"/>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44c3e81f-456d-4b93-a29a-598676dea671"/>
    <ds:schemaRef ds:uri="0dadd644-2e51-49f2-b868-efe2511ba108"/>
    <ds:schemaRef ds:uri="http://www.w3.org/XML/1998/namespace"/>
    <ds:schemaRef ds:uri="http://purl.org/dc/terms/"/>
  </ds:schemaRefs>
</ds:datastoreItem>
</file>

<file path=customXml/itemProps4.xml><?xml version="1.0" encoding="utf-8"?>
<ds:datastoreItem xmlns:ds="http://schemas.openxmlformats.org/officeDocument/2006/customXml" ds:itemID="{D9F39B53-BCC8-43EE-B48E-39330EE85230}"/>
</file>

<file path=docProps/app.xml><?xml version="1.0" encoding="utf-8"?>
<Properties xmlns="http://schemas.openxmlformats.org/officeDocument/2006/extended-properties" xmlns:vt="http://schemas.openxmlformats.org/officeDocument/2006/docPropsVTypes">
  <Template>Normal</Template>
  <TotalTime>95</TotalTime>
  <Pages>7</Pages>
  <Words>1920</Words>
  <Characters>12892</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 Prodana (77040)</dc:creator>
  <cp:lastModifiedBy>MANUELA ROXANA DIJMARESCU (77011)</cp:lastModifiedBy>
  <cp:revision>65</cp:revision>
  <dcterms:created xsi:type="dcterms:W3CDTF">2025-10-17T11:10:00Z</dcterms:created>
  <dcterms:modified xsi:type="dcterms:W3CDTF">2026-01-28T12:31:00Z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y fmtid="{D5CDD505-2E9C-101B-9397-08002B2CF9AE}" pid="3" name="MediaServiceImageTags">
    <vt:lpwstr/>
  </property>
</Properties>
</file>